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F998" w14:textId="1DFCBC89" w:rsidR="007607E9" w:rsidRDefault="007206F1" w:rsidP="00722FA2">
      <w:pPr>
        <w:jc w:val="center"/>
        <w:rPr>
          <w:sz w:val="48"/>
          <w:szCs w:val="48"/>
        </w:rPr>
      </w:pPr>
      <w:r w:rsidRPr="00E021F8">
        <w:rPr>
          <w:rFonts w:ascii="Times New Roman" w:eastAsia="Cabin" w:hAnsi="Times New Roman" w:cs="Times New Roman"/>
          <w:smallCaps/>
          <w:noProof/>
          <w:color w:val="808080" w:themeColor="background1" w:themeShade="8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0B85E33" wp14:editId="28E0DE86">
            <wp:simplePos x="0" y="0"/>
            <wp:positionH relativeFrom="column">
              <wp:posOffset>4133850</wp:posOffset>
            </wp:positionH>
            <wp:positionV relativeFrom="paragraph">
              <wp:posOffset>104775</wp:posOffset>
            </wp:positionV>
            <wp:extent cx="866775" cy="759751"/>
            <wp:effectExtent l="0" t="0" r="0" b="2540"/>
            <wp:wrapNone/>
            <wp:docPr id="1795398976" name="Picture 1" descr="A logo of a military ba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98976" name="Picture 1" descr="A logo of a military ba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04" cy="812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C4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55AC25E" wp14:editId="0B3DBA48">
            <wp:simplePos x="0" y="0"/>
            <wp:positionH relativeFrom="column">
              <wp:posOffset>433070</wp:posOffset>
            </wp:positionH>
            <wp:positionV relativeFrom="paragraph">
              <wp:posOffset>-440055</wp:posOffset>
            </wp:positionV>
            <wp:extent cx="696595" cy="793115"/>
            <wp:effectExtent l="19050" t="0" r="8255" b="0"/>
            <wp:wrapSquare wrapText="bothSides"/>
            <wp:docPr id="3" name="Picture 3" descr="Stema%20(100px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7E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FFCA04E" w14:textId="56A89F86" w:rsidR="0077444E" w:rsidRDefault="0077444E" w:rsidP="00DD6C45">
      <w:pPr>
        <w:tabs>
          <w:tab w:val="left" w:pos="187"/>
          <w:tab w:val="left" w:pos="2805"/>
          <w:tab w:val="left" w:pos="6171"/>
        </w:tabs>
        <w:rPr>
          <w:rFonts w:ascii="Palatino Linotype" w:hAnsi="Palatino Linotype"/>
          <w:lang w:val="es-ES"/>
        </w:rPr>
      </w:pPr>
    </w:p>
    <w:p w14:paraId="0A58C42A" w14:textId="0A469045" w:rsidR="00601458" w:rsidRDefault="00213593" w:rsidP="0077444E">
      <w:pPr>
        <w:tabs>
          <w:tab w:val="left" w:pos="187"/>
          <w:tab w:val="left" w:pos="2805"/>
          <w:tab w:val="left" w:pos="6171"/>
        </w:tabs>
        <w:ind w:left="720"/>
        <w:rPr>
          <w:rFonts w:ascii="Palatino Linotype" w:hAnsi="Palatino Linotype"/>
          <w:lang w:val="es-ES"/>
        </w:rPr>
      </w:pPr>
      <w:r>
        <w:rPr>
          <w:rFonts w:ascii="Palatino Linotype" w:hAnsi="Palatino Linotype"/>
          <w:lang w:val="es-ES"/>
        </w:rPr>
        <w:t xml:space="preserve">                                                                                                           </w:t>
      </w:r>
    </w:p>
    <w:p w14:paraId="289357AD" w14:textId="72CB51E8" w:rsidR="00601458" w:rsidRDefault="00601458" w:rsidP="00601458">
      <w:pPr>
        <w:tabs>
          <w:tab w:val="left" w:pos="187"/>
          <w:tab w:val="left" w:pos="2805"/>
          <w:tab w:val="left" w:pos="6171"/>
        </w:tabs>
        <w:rPr>
          <w:rFonts w:ascii="Palatino Linotype" w:hAnsi="Palatino Linotype"/>
          <w:lang w:val="es-ES"/>
        </w:rPr>
      </w:pPr>
      <w:r>
        <w:rPr>
          <w:rFonts w:ascii="Palatino Linotype" w:hAnsi="Palatino Linotype"/>
          <w:lang w:val="es-ES"/>
        </w:rPr>
        <w:t xml:space="preserve">REPUBLIKA E KOSOVËS                                </w:t>
      </w:r>
      <w:r>
        <w:rPr>
          <w:rFonts w:ascii="Palatino Linotype" w:hAnsi="Palatino Linotype"/>
          <w:lang w:val="es-ES"/>
        </w:rPr>
        <w:tab/>
      </w:r>
      <w:r w:rsidR="00FE07E1">
        <w:rPr>
          <w:rFonts w:ascii="Palatino Linotype" w:hAnsi="Palatino Linotype"/>
          <w:lang w:val="es-ES"/>
        </w:rPr>
        <w:t>KOMUNA E OBILIQIT</w:t>
      </w:r>
    </w:p>
    <w:p w14:paraId="37974CB5" w14:textId="57F54889" w:rsidR="00601458" w:rsidRPr="00FE07E1" w:rsidRDefault="00601458" w:rsidP="00601458">
      <w:pPr>
        <w:tabs>
          <w:tab w:val="left" w:pos="6171"/>
        </w:tabs>
        <w:rPr>
          <w:rFonts w:ascii="Palatino Linotype" w:hAnsi="Palatino Linotype"/>
          <w:lang w:val="en-GB"/>
        </w:rPr>
      </w:pPr>
      <w:r w:rsidRPr="00FE07E1">
        <w:rPr>
          <w:rFonts w:ascii="Palatino Linotype" w:hAnsi="Palatino Linotype"/>
          <w:lang w:val="en-GB"/>
        </w:rPr>
        <w:t xml:space="preserve">REPUBLIKA KOSOVA                                                                </w:t>
      </w:r>
      <w:r w:rsidRPr="00FE07E1">
        <w:rPr>
          <w:rFonts w:ascii="Palatino Linotype" w:hAnsi="Palatino Linotype"/>
          <w:lang w:val="en-GB"/>
        </w:rPr>
        <w:tab/>
        <w:t xml:space="preserve">OPŠTINA </w:t>
      </w:r>
      <w:r w:rsidR="00FE07E1" w:rsidRPr="00FE07E1">
        <w:rPr>
          <w:rFonts w:ascii="Palatino Linotype" w:hAnsi="Palatino Linotype"/>
          <w:lang w:val="en-GB"/>
        </w:rPr>
        <w:t>O</w:t>
      </w:r>
      <w:r w:rsidR="00FE07E1">
        <w:rPr>
          <w:rFonts w:ascii="Palatino Linotype" w:hAnsi="Palatino Linotype"/>
          <w:lang w:val="en-GB"/>
        </w:rPr>
        <w:t xml:space="preserve">BILIĆ </w:t>
      </w:r>
    </w:p>
    <w:p w14:paraId="426692D2" w14:textId="73081217" w:rsidR="00601458" w:rsidRDefault="00601458" w:rsidP="00601458">
      <w:pPr>
        <w:pStyle w:val="Header"/>
        <w:rPr>
          <w:rFonts w:ascii="Palatino Linotype" w:hAnsi="Palatino Linotype"/>
          <w:u w:val="single"/>
        </w:rPr>
      </w:pPr>
      <w:r w:rsidRPr="00FE07E1">
        <w:rPr>
          <w:rFonts w:ascii="Palatino Linotype" w:hAnsi="Palatino Linotype"/>
          <w:lang w:val="en-GB"/>
        </w:rPr>
        <w:t xml:space="preserve">REPUBLIC OF KOSOVA                                                                 MUNICIPALITY </w:t>
      </w:r>
      <w:r w:rsidR="00DF61AB" w:rsidRPr="00FE07E1">
        <w:rPr>
          <w:rFonts w:ascii="Palatino Linotype" w:hAnsi="Palatino Linotype"/>
          <w:lang w:val="en-GB"/>
        </w:rPr>
        <w:t xml:space="preserve">OF </w:t>
      </w:r>
      <w:r w:rsidR="00DF61AB">
        <w:rPr>
          <w:rFonts w:ascii="Palatino Linotype" w:hAnsi="Palatino Linotype"/>
          <w:lang w:val="en-GB"/>
        </w:rPr>
        <w:t>OBILIQ</w:t>
      </w:r>
    </w:p>
    <w:p w14:paraId="741B5EAC" w14:textId="77777777" w:rsidR="00601458" w:rsidRDefault="00601458" w:rsidP="00601458">
      <w:pPr>
        <w:jc w:val="center"/>
        <w:rPr>
          <w:sz w:val="48"/>
          <w:szCs w:val="48"/>
        </w:rPr>
      </w:pPr>
    </w:p>
    <w:p w14:paraId="590BEB43" w14:textId="3DF5B450" w:rsidR="00601458" w:rsidRPr="007B2D70" w:rsidRDefault="00FE07E1" w:rsidP="006014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KOMUNA E OBILIQIT</w:t>
      </w:r>
    </w:p>
    <w:p w14:paraId="09B6B593" w14:textId="77777777" w:rsidR="00722FA2" w:rsidRPr="002735BB" w:rsidRDefault="00722FA2" w:rsidP="00943118">
      <w:pPr>
        <w:jc w:val="right"/>
        <w:rPr>
          <w:sz w:val="48"/>
          <w:szCs w:val="48"/>
        </w:rPr>
      </w:pPr>
    </w:p>
    <w:p w14:paraId="121368D4" w14:textId="1B0B2C18" w:rsidR="00722FA2" w:rsidRPr="00137EC7" w:rsidRDefault="004E64CC" w:rsidP="00722FA2">
      <w:pPr>
        <w:jc w:val="center"/>
        <w:rPr>
          <w:b/>
          <w:sz w:val="32"/>
          <w:szCs w:val="32"/>
        </w:rPr>
      </w:pPr>
      <w:r w:rsidRPr="00137EC7">
        <w:rPr>
          <w:b/>
          <w:sz w:val="32"/>
          <w:szCs w:val="32"/>
        </w:rPr>
        <w:t xml:space="preserve">STRATEGJIA PËR TË DREJTAT E PERSONAVE ME AFTËSI TË KUFIZUAR NË KOMUNËN E </w:t>
      </w:r>
      <w:r w:rsidR="00FE07E1">
        <w:rPr>
          <w:b/>
          <w:sz w:val="32"/>
          <w:szCs w:val="32"/>
        </w:rPr>
        <w:t>OBILIQIT</w:t>
      </w:r>
      <w:r w:rsidRPr="00137EC7">
        <w:rPr>
          <w:b/>
          <w:sz w:val="32"/>
          <w:szCs w:val="32"/>
        </w:rPr>
        <w:t xml:space="preserve"> </w:t>
      </w:r>
      <w:r w:rsidR="00DF61AB">
        <w:rPr>
          <w:b/>
          <w:sz w:val="32"/>
          <w:szCs w:val="32"/>
        </w:rPr>
        <w:t>202</w:t>
      </w:r>
      <w:r w:rsidR="00213593">
        <w:rPr>
          <w:b/>
          <w:sz w:val="32"/>
          <w:szCs w:val="32"/>
        </w:rPr>
        <w:t>6</w:t>
      </w:r>
      <w:r w:rsidR="00DF61AB">
        <w:rPr>
          <w:b/>
          <w:sz w:val="32"/>
          <w:szCs w:val="32"/>
        </w:rPr>
        <w:t>-202</w:t>
      </w:r>
      <w:r w:rsidR="00213593">
        <w:rPr>
          <w:b/>
          <w:sz w:val="32"/>
          <w:szCs w:val="32"/>
        </w:rPr>
        <w:t>9</w:t>
      </w:r>
    </w:p>
    <w:p w14:paraId="0DA93CD3" w14:textId="77777777" w:rsidR="00722FA2" w:rsidRPr="002735BB" w:rsidRDefault="00722FA2" w:rsidP="00722FA2">
      <w:pPr>
        <w:jc w:val="center"/>
        <w:rPr>
          <w:sz w:val="72"/>
          <w:szCs w:val="72"/>
        </w:rPr>
      </w:pPr>
    </w:p>
    <w:p w14:paraId="308F19C9" w14:textId="77777777" w:rsidR="00722FA2" w:rsidRDefault="00722FA2" w:rsidP="00722FA2">
      <w:pPr>
        <w:jc w:val="center"/>
        <w:rPr>
          <w:sz w:val="72"/>
          <w:szCs w:val="72"/>
        </w:rPr>
      </w:pPr>
    </w:p>
    <w:p w14:paraId="1D79826F" w14:textId="77777777" w:rsidR="00137EC7" w:rsidRPr="002735BB" w:rsidRDefault="00137EC7" w:rsidP="00722FA2">
      <w:pPr>
        <w:jc w:val="center"/>
        <w:rPr>
          <w:sz w:val="72"/>
          <w:szCs w:val="72"/>
        </w:rPr>
      </w:pPr>
    </w:p>
    <w:p w14:paraId="7CDCF128" w14:textId="77777777" w:rsidR="00722FA2" w:rsidRDefault="00722FA2" w:rsidP="00722FA2">
      <w:pPr>
        <w:jc w:val="center"/>
        <w:rPr>
          <w:sz w:val="72"/>
          <w:szCs w:val="72"/>
        </w:rPr>
      </w:pPr>
    </w:p>
    <w:p w14:paraId="5BD1473D" w14:textId="77777777" w:rsidR="007B2D70" w:rsidRDefault="007B2D70" w:rsidP="00722FA2">
      <w:pPr>
        <w:jc w:val="center"/>
        <w:rPr>
          <w:sz w:val="72"/>
          <w:szCs w:val="72"/>
        </w:rPr>
      </w:pPr>
    </w:p>
    <w:p w14:paraId="431C9420" w14:textId="03496A8A" w:rsidR="00722FA2" w:rsidRPr="00137EC7" w:rsidRDefault="00FE07E1" w:rsidP="00DA16A5">
      <w:pPr>
        <w:jc w:val="center"/>
        <w:rPr>
          <w:sz w:val="32"/>
          <w:szCs w:val="32"/>
        </w:rPr>
      </w:pPr>
      <w:r>
        <w:rPr>
          <w:sz w:val="32"/>
          <w:szCs w:val="32"/>
        </w:rPr>
        <w:t>Obiliq</w:t>
      </w:r>
      <w:r w:rsidR="00722FA2" w:rsidRPr="00137EC7">
        <w:rPr>
          <w:sz w:val="32"/>
          <w:szCs w:val="32"/>
        </w:rPr>
        <w:t>, 202</w:t>
      </w:r>
      <w:r w:rsidR="00DF61AB">
        <w:rPr>
          <w:sz w:val="32"/>
          <w:szCs w:val="32"/>
        </w:rPr>
        <w:t>5</w:t>
      </w:r>
    </w:p>
    <w:p w14:paraId="3A6B6E8F" w14:textId="77777777" w:rsidR="00722FA2" w:rsidRDefault="00722FA2" w:rsidP="00722FA2">
      <w:pPr>
        <w:jc w:val="center"/>
        <w:rPr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60036234"/>
        <w:docPartObj>
          <w:docPartGallery w:val="Table of Contents"/>
          <w:docPartUnique/>
        </w:docPartObj>
      </w:sdtPr>
      <w:sdtEndPr>
        <w:rPr>
          <w:rFonts w:eastAsia="MS Mincho"/>
          <w:sz w:val="24"/>
          <w:szCs w:val="24"/>
        </w:rPr>
      </w:sdtEndPr>
      <w:sdtContent>
        <w:p w14:paraId="467D431C" w14:textId="77777777" w:rsidR="00B84F28" w:rsidRPr="00165C92" w:rsidRDefault="00D060F1">
          <w:pPr>
            <w:pStyle w:val="TOCHeading"/>
            <w:rPr>
              <w:b/>
              <w:bCs/>
            </w:rPr>
          </w:pPr>
          <w:r w:rsidRPr="00165C92">
            <w:rPr>
              <w:b/>
              <w:bCs/>
            </w:rPr>
            <w:t xml:space="preserve">Përmbajtja </w:t>
          </w:r>
        </w:p>
        <w:p w14:paraId="4E8456DF" w14:textId="77777777" w:rsidR="00D060F1" w:rsidRPr="00165C92" w:rsidRDefault="00D060F1" w:rsidP="00D060F1">
          <w:pPr>
            <w:rPr>
              <w:sz w:val="24"/>
              <w:szCs w:val="24"/>
            </w:rPr>
          </w:pPr>
        </w:p>
        <w:p w14:paraId="460590B6" w14:textId="2FC43A36" w:rsidR="00D060F1" w:rsidRPr="00165C92" w:rsidRDefault="009874AB" w:rsidP="00D060F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Fjala e Kryetarit </w:t>
          </w:r>
          <w:r w:rsidRPr="00165C92">
            <w:rPr>
              <w:sz w:val="24"/>
              <w:szCs w:val="24"/>
            </w:rPr>
            <w:t>…………………………………………………………………..………………………………………</w:t>
          </w:r>
          <w:r>
            <w:rPr>
              <w:sz w:val="24"/>
              <w:szCs w:val="24"/>
            </w:rPr>
            <w:t>..</w:t>
          </w:r>
          <w:r w:rsidR="006C4F50">
            <w:rPr>
              <w:sz w:val="24"/>
              <w:szCs w:val="24"/>
            </w:rPr>
            <w:t>……....</w:t>
          </w:r>
          <w:r>
            <w:rPr>
              <w:sz w:val="24"/>
              <w:szCs w:val="24"/>
            </w:rPr>
            <w:t>3</w:t>
          </w:r>
          <w:r w:rsidRPr="00165C92">
            <w:rPr>
              <w:sz w:val="24"/>
              <w:szCs w:val="24"/>
            </w:rPr>
            <w:t xml:space="preserve"> </w:t>
          </w:r>
        </w:p>
        <w:p w14:paraId="5E8D7EF1" w14:textId="0E2C2692" w:rsidR="00B84F28" w:rsidRPr="00165C92" w:rsidRDefault="00B84F28">
          <w:pPr>
            <w:rPr>
              <w:sz w:val="24"/>
              <w:szCs w:val="24"/>
            </w:rPr>
          </w:pPr>
          <w:r w:rsidRPr="00165C92">
            <w:rPr>
              <w:sz w:val="24"/>
              <w:szCs w:val="24"/>
            </w:rPr>
            <w:t>Lista e shkurtesave…………………………………………………………………</w:t>
          </w:r>
          <w:r w:rsidR="00165C92" w:rsidRPr="00165C92">
            <w:rPr>
              <w:sz w:val="24"/>
              <w:szCs w:val="24"/>
            </w:rPr>
            <w:t>..</w:t>
          </w:r>
          <w:r w:rsidRPr="00165C92">
            <w:rPr>
              <w:sz w:val="24"/>
              <w:szCs w:val="24"/>
            </w:rPr>
            <w:t>………………………………………</w:t>
          </w:r>
          <w:r w:rsidR="00476317">
            <w:rPr>
              <w:sz w:val="24"/>
              <w:szCs w:val="24"/>
            </w:rPr>
            <w:t>..</w:t>
          </w:r>
          <w:r w:rsidR="006C4F50">
            <w:rPr>
              <w:sz w:val="24"/>
              <w:szCs w:val="24"/>
            </w:rPr>
            <w:t>……</w:t>
          </w:r>
          <w:r w:rsidR="009874AB">
            <w:rPr>
              <w:sz w:val="24"/>
              <w:szCs w:val="24"/>
            </w:rPr>
            <w:t>4</w:t>
          </w:r>
          <w:r w:rsidR="00F55CAA" w:rsidRPr="00165C92">
            <w:rPr>
              <w:sz w:val="24"/>
              <w:szCs w:val="24"/>
            </w:rPr>
            <w:t xml:space="preserve"> </w:t>
          </w:r>
        </w:p>
        <w:p w14:paraId="1B131520" w14:textId="36C4F15D" w:rsidR="009874AB" w:rsidRPr="00165C92" w:rsidRDefault="009874AB" w:rsidP="009874AB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Falënderim</w:t>
          </w:r>
          <w:r w:rsidRPr="00165C92">
            <w:rPr>
              <w:sz w:val="24"/>
              <w:szCs w:val="24"/>
            </w:rPr>
            <w:t>……………………………………………………………………………………………………</w:t>
          </w:r>
          <w:r>
            <w:rPr>
              <w:sz w:val="24"/>
              <w:szCs w:val="24"/>
            </w:rPr>
            <w:t>...</w:t>
          </w:r>
          <w:r w:rsidRPr="00165C92">
            <w:rPr>
              <w:sz w:val="24"/>
              <w:szCs w:val="24"/>
            </w:rPr>
            <w:t>……</w:t>
          </w:r>
          <w:r w:rsidR="006C4F50">
            <w:rPr>
              <w:sz w:val="24"/>
              <w:szCs w:val="24"/>
            </w:rPr>
            <w:t>...................</w:t>
          </w:r>
          <w:r>
            <w:rPr>
              <w:sz w:val="24"/>
              <w:szCs w:val="24"/>
            </w:rPr>
            <w:t>5</w:t>
          </w:r>
        </w:p>
        <w:p w14:paraId="754BC1CF" w14:textId="780586EC" w:rsidR="00D060F1" w:rsidRPr="00165C92" w:rsidRDefault="00D060F1">
          <w:pPr>
            <w:rPr>
              <w:sz w:val="24"/>
              <w:szCs w:val="24"/>
            </w:rPr>
          </w:pPr>
          <w:r w:rsidRPr="00165C92">
            <w:rPr>
              <w:sz w:val="24"/>
              <w:szCs w:val="24"/>
            </w:rPr>
            <w:t>Përmbledhje</w:t>
          </w:r>
          <w:r w:rsidR="009874AB">
            <w:rPr>
              <w:sz w:val="24"/>
              <w:szCs w:val="24"/>
            </w:rPr>
            <w:t xml:space="preserve"> </w:t>
          </w:r>
          <w:r w:rsidRPr="00165C92">
            <w:rPr>
              <w:sz w:val="24"/>
              <w:szCs w:val="24"/>
            </w:rPr>
            <w:t>ekzekutive</w:t>
          </w:r>
          <w:r w:rsidR="00B84F28" w:rsidRPr="00165C92">
            <w:rPr>
              <w:sz w:val="24"/>
              <w:szCs w:val="24"/>
            </w:rPr>
            <w:t>……………………………………………………………………………………………………</w:t>
          </w:r>
          <w:r w:rsidR="00476317">
            <w:rPr>
              <w:sz w:val="24"/>
              <w:szCs w:val="24"/>
            </w:rPr>
            <w:t>...</w:t>
          </w:r>
          <w:r w:rsidR="00B84F28" w:rsidRPr="00165C92">
            <w:rPr>
              <w:sz w:val="24"/>
              <w:szCs w:val="24"/>
            </w:rPr>
            <w:t>…</w:t>
          </w:r>
          <w:r w:rsidR="006C4F50">
            <w:rPr>
              <w:sz w:val="24"/>
              <w:szCs w:val="24"/>
            </w:rPr>
            <w:t>.</w:t>
          </w:r>
          <w:r w:rsidR="009874AB">
            <w:rPr>
              <w:sz w:val="24"/>
              <w:szCs w:val="24"/>
            </w:rPr>
            <w:t>6</w:t>
          </w:r>
        </w:p>
        <w:p w14:paraId="76570F5E" w14:textId="78D04A1D" w:rsidR="00D060F1" w:rsidRDefault="00D060F1" w:rsidP="00D060F1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165C92">
            <w:rPr>
              <w:sz w:val="24"/>
              <w:szCs w:val="24"/>
            </w:rPr>
            <w:t>Hyrje...........................................................................................................................</w:t>
          </w:r>
          <w:r w:rsidR="00476317">
            <w:rPr>
              <w:sz w:val="24"/>
              <w:szCs w:val="24"/>
            </w:rPr>
            <w:t>.</w:t>
          </w:r>
          <w:r w:rsidR="006C4F50">
            <w:rPr>
              <w:sz w:val="24"/>
              <w:szCs w:val="24"/>
            </w:rPr>
            <w:t>.....</w:t>
          </w:r>
          <w:r w:rsidR="009874AB">
            <w:rPr>
              <w:sz w:val="24"/>
              <w:szCs w:val="24"/>
            </w:rPr>
            <w:t>6</w:t>
          </w:r>
        </w:p>
        <w:p w14:paraId="04F57C04" w14:textId="48DBAA25" w:rsidR="00D060F1" w:rsidRPr="00165C92" w:rsidRDefault="00A81291" w:rsidP="00D060F1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165C92">
            <w:rPr>
              <w:sz w:val="24"/>
              <w:szCs w:val="24"/>
            </w:rPr>
            <w:t>Metodologjia.........</w:t>
          </w:r>
          <w:r w:rsidR="00D060F1" w:rsidRPr="00165C92">
            <w:rPr>
              <w:sz w:val="24"/>
              <w:szCs w:val="24"/>
            </w:rPr>
            <w:t>........................................................................................................</w:t>
          </w:r>
          <w:r w:rsidR="00476317">
            <w:rPr>
              <w:sz w:val="24"/>
              <w:szCs w:val="24"/>
            </w:rPr>
            <w:t>..</w:t>
          </w:r>
          <w:r w:rsidR="006C4F50">
            <w:rPr>
              <w:sz w:val="24"/>
              <w:szCs w:val="24"/>
            </w:rPr>
            <w:t>.</w:t>
          </w:r>
          <w:r w:rsidR="009874AB">
            <w:rPr>
              <w:sz w:val="24"/>
              <w:szCs w:val="24"/>
            </w:rPr>
            <w:t>7</w:t>
          </w:r>
        </w:p>
        <w:p w14:paraId="58A36A76" w14:textId="2BD3D0FF" w:rsidR="00D060F1" w:rsidRPr="00165C92" w:rsidRDefault="00EA6471" w:rsidP="00D060F1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Sfondi</w:t>
          </w:r>
          <w:r w:rsidR="00D060F1" w:rsidRPr="00165C92">
            <w:rPr>
              <w:sz w:val="24"/>
              <w:szCs w:val="24"/>
            </w:rPr>
            <w:t>.............................................................................</w:t>
          </w:r>
          <w:r w:rsidR="00476317">
            <w:rPr>
              <w:sz w:val="24"/>
              <w:szCs w:val="24"/>
            </w:rPr>
            <w:t>.................................................</w:t>
          </w:r>
          <w:r w:rsidR="006C4F50">
            <w:rPr>
              <w:sz w:val="24"/>
              <w:szCs w:val="24"/>
            </w:rPr>
            <w:t>.</w:t>
          </w:r>
          <w:r w:rsidR="009874AB">
            <w:rPr>
              <w:sz w:val="24"/>
              <w:szCs w:val="24"/>
            </w:rPr>
            <w:t>7</w:t>
          </w:r>
        </w:p>
        <w:p w14:paraId="103815E0" w14:textId="33F2FAED" w:rsidR="00A81291" w:rsidRPr="00165C92" w:rsidRDefault="009874AB" w:rsidP="00A81291">
          <w:pPr>
            <w:pStyle w:val="ListParagraph"/>
            <w:rPr>
              <w:sz w:val="24"/>
              <w:szCs w:val="24"/>
            </w:rPr>
          </w:pPr>
          <w:r w:rsidRPr="009874AB">
            <w:rPr>
              <w:sz w:val="24"/>
              <w:szCs w:val="24"/>
            </w:rPr>
            <w:t>SWOT ANALIZA</w:t>
          </w:r>
          <w:r w:rsidR="000E6B71" w:rsidRPr="00165C92">
            <w:rPr>
              <w:sz w:val="24"/>
              <w:szCs w:val="24"/>
            </w:rPr>
            <w:t>.....................................................................................................</w:t>
          </w:r>
          <w:r w:rsidR="00476317">
            <w:rPr>
              <w:sz w:val="24"/>
              <w:szCs w:val="24"/>
            </w:rPr>
            <w:t>.</w:t>
          </w:r>
          <w:r w:rsidR="000E6B71" w:rsidRPr="00165C92">
            <w:rPr>
              <w:sz w:val="24"/>
              <w:szCs w:val="24"/>
            </w:rPr>
            <w:t>.......</w:t>
          </w:r>
          <w:r>
            <w:rPr>
              <w:sz w:val="24"/>
              <w:szCs w:val="24"/>
            </w:rPr>
            <w:t>...10</w:t>
          </w:r>
        </w:p>
        <w:p w14:paraId="52ABE028" w14:textId="0B9115B7" w:rsidR="000E6B71" w:rsidRPr="009874AB" w:rsidRDefault="009874AB" w:rsidP="009874AB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9874AB">
            <w:rPr>
              <w:sz w:val="24"/>
              <w:szCs w:val="24"/>
            </w:rPr>
            <w:t>ANALIZA E AKTERËVE</w:t>
          </w:r>
          <w:r>
            <w:rPr>
              <w:sz w:val="24"/>
              <w:szCs w:val="24"/>
            </w:rPr>
            <w:t>.......................................................................................................10</w:t>
          </w:r>
          <w:r w:rsidRPr="009874AB">
            <w:rPr>
              <w:sz w:val="24"/>
              <w:szCs w:val="24"/>
            </w:rPr>
            <w:t xml:space="preserve"> </w:t>
          </w:r>
        </w:p>
        <w:p w14:paraId="68A5BBA1" w14:textId="79AF5536" w:rsidR="00F55CAA" w:rsidRPr="00165C92" w:rsidRDefault="000E6B71" w:rsidP="00D060F1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165C92">
            <w:rPr>
              <w:sz w:val="24"/>
              <w:szCs w:val="24"/>
            </w:rPr>
            <w:t>Vizioni</w:t>
          </w:r>
          <w:r w:rsidR="009874AB">
            <w:rPr>
              <w:sz w:val="24"/>
              <w:szCs w:val="24"/>
            </w:rPr>
            <w:t xml:space="preserve">, </w:t>
          </w:r>
          <w:r w:rsidR="009874AB" w:rsidRPr="00165C92">
            <w:rPr>
              <w:sz w:val="24"/>
              <w:szCs w:val="24"/>
            </w:rPr>
            <w:t>Misioni</w:t>
          </w:r>
          <w:r w:rsidRPr="00165C92">
            <w:rPr>
              <w:sz w:val="24"/>
              <w:szCs w:val="24"/>
            </w:rPr>
            <w:t xml:space="preserve"> dhe </w:t>
          </w:r>
          <w:r w:rsidR="00B46684">
            <w:rPr>
              <w:sz w:val="24"/>
              <w:szCs w:val="24"/>
            </w:rPr>
            <w:t>Objektivat</w:t>
          </w:r>
          <w:r w:rsidRPr="00165C92">
            <w:rPr>
              <w:sz w:val="24"/>
              <w:szCs w:val="24"/>
            </w:rPr>
            <w:t xml:space="preserve"> Strategjike.............</w:t>
          </w:r>
          <w:r w:rsidR="00F55CAA" w:rsidRPr="00165C92">
            <w:rPr>
              <w:sz w:val="24"/>
              <w:szCs w:val="24"/>
            </w:rPr>
            <w:t>...................................</w:t>
          </w:r>
          <w:r w:rsidR="009874AB">
            <w:rPr>
              <w:sz w:val="24"/>
              <w:szCs w:val="24"/>
            </w:rPr>
            <w:t>..................</w:t>
          </w:r>
          <w:r w:rsidR="00F55CAA" w:rsidRPr="00165C92">
            <w:rPr>
              <w:sz w:val="24"/>
              <w:szCs w:val="24"/>
            </w:rPr>
            <w:t>....</w:t>
          </w:r>
          <w:r w:rsidR="009874AB">
            <w:rPr>
              <w:sz w:val="24"/>
              <w:szCs w:val="24"/>
            </w:rPr>
            <w:t>11</w:t>
          </w:r>
        </w:p>
        <w:p w14:paraId="1B971796" w14:textId="1A7F512D" w:rsidR="006C4F50" w:rsidRPr="006C4F50" w:rsidRDefault="006C4F50" w:rsidP="006C4F50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6C4F50">
            <w:rPr>
              <w:sz w:val="24"/>
              <w:szCs w:val="24"/>
            </w:rPr>
            <w:t>MONITORIM</w:t>
          </w:r>
          <w:r w:rsidR="002F3D87">
            <w:rPr>
              <w:sz w:val="24"/>
              <w:szCs w:val="24"/>
            </w:rPr>
            <w:t>I DHE RAPORTIMI..</w:t>
          </w:r>
          <w:r>
            <w:rPr>
              <w:sz w:val="24"/>
              <w:szCs w:val="24"/>
            </w:rPr>
            <w:t>......................................................................................15</w:t>
          </w:r>
        </w:p>
        <w:p w14:paraId="0E709BB4" w14:textId="1EC6A8AA" w:rsidR="006C4F50" w:rsidRPr="006C4F50" w:rsidRDefault="002F3D87" w:rsidP="006C4F50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>
            <w:rPr>
              <w:sz w:val="24"/>
              <w:szCs w:val="24"/>
            </w:rPr>
            <w:t>REFERUARENCAT.......................</w:t>
          </w:r>
          <w:r w:rsidR="006C4F50">
            <w:rPr>
              <w:sz w:val="24"/>
              <w:szCs w:val="24"/>
            </w:rPr>
            <w:t>......................................................................................15</w:t>
          </w:r>
        </w:p>
        <w:p w14:paraId="11120370" w14:textId="52866F3D" w:rsidR="006C4F50" w:rsidRPr="006C4F50" w:rsidRDefault="006C4F50" w:rsidP="006C4F50">
          <w:pPr>
            <w:pStyle w:val="ListParagraph"/>
            <w:numPr>
              <w:ilvl w:val="0"/>
              <w:numId w:val="1"/>
            </w:numPr>
            <w:rPr>
              <w:sz w:val="24"/>
              <w:szCs w:val="24"/>
            </w:rPr>
          </w:pPr>
          <w:r w:rsidRPr="006C4F50">
            <w:rPr>
              <w:sz w:val="24"/>
              <w:szCs w:val="24"/>
            </w:rPr>
            <w:t>Aneks 1, Plani i Veprimit për Persona me Aftësi të Kufizuara</w:t>
          </w:r>
          <w:r>
            <w:rPr>
              <w:sz w:val="24"/>
              <w:szCs w:val="24"/>
            </w:rPr>
            <w:t>..........................................15</w:t>
          </w:r>
          <w:r w:rsidRPr="006C4F50">
            <w:rPr>
              <w:sz w:val="24"/>
              <w:szCs w:val="24"/>
            </w:rPr>
            <w:t xml:space="preserve"> </w:t>
          </w:r>
        </w:p>
        <w:p w14:paraId="4BC52EDC" w14:textId="77777777" w:rsidR="00F55CAA" w:rsidRPr="00165C92" w:rsidRDefault="00F55CAA" w:rsidP="00F55CAA">
          <w:pPr>
            <w:pStyle w:val="ListParagraph"/>
            <w:rPr>
              <w:sz w:val="24"/>
              <w:szCs w:val="24"/>
            </w:rPr>
          </w:pPr>
        </w:p>
        <w:p w14:paraId="66A391D6" w14:textId="77777777" w:rsidR="00D060F1" w:rsidRPr="00165C92" w:rsidRDefault="00D060F1" w:rsidP="00D060F1">
          <w:pPr>
            <w:pStyle w:val="ListParagraph"/>
            <w:rPr>
              <w:sz w:val="24"/>
              <w:szCs w:val="24"/>
            </w:rPr>
          </w:pPr>
        </w:p>
        <w:p w14:paraId="2C1EB415" w14:textId="77777777" w:rsidR="00B84F28" w:rsidRPr="00165C92" w:rsidRDefault="000C7CCC"/>
      </w:sdtContent>
    </w:sdt>
    <w:p w14:paraId="30EF4E57" w14:textId="77777777" w:rsidR="00B84F28" w:rsidRPr="00165C92" w:rsidRDefault="00B84F28" w:rsidP="00B84F28">
      <w:pPr>
        <w:pStyle w:val="TOCHeading"/>
      </w:pPr>
    </w:p>
    <w:p w14:paraId="679D28BC" w14:textId="77777777" w:rsidR="000110EE" w:rsidRPr="00165C92" w:rsidRDefault="000110EE" w:rsidP="000110EE"/>
    <w:p w14:paraId="133098EE" w14:textId="77777777" w:rsidR="000110EE" w:rsidRDefault="000110EE" w:rsidP="000110EE"/>
    <w:p w14:paraId="0513011E" w14:textId="77777777" w:rsidR="00FA37FC" w:rsidRDefault="00FA37FC" w:rsidP="000110EE"/>
    <w:p w14:paraId="32C51563" w14:textId="77777777" w:rsidR="00FA37FC" w:rsidRDefault="00FA37FC" w:rsidP="000110EE"/>
    <w:p w14:paraId="4A6793C3" w14:textId="77777777" w:rsidR="000824FC" w:rsidRDefault="000824FC" w:rsidP="000110EE"/>
    <w:p w14:paraId="029C8D9D" w14:textId="77777777" w:rsidR="000824FC" w:rsidRDefault="000824FC" w:rsidP="000110EE"/>
    <w:p w14:paraId="4AF1777B" w14:textId="77777777" w:rsidR="000824FC" w:rsidRDefault="000824FC" w:rsidP="000110EE"/>
    <w:p w14:paraId="2C819369" w14:textId="77777777" w:rsidR="000824FC" w:rsidRDefault="000824FC" w:rsidP="000110EE"/>
    <w:p w14:paraId="0200F8F1" w14:textId="77777777" w:rsidR="000824FC" w:rsidRDefault="000824FC" w:rsidP="000110EE"/>
    <w:p w14:paraId="19AE8BF4" w14:textId="77777777" w:rsidR="002A2FDD" w:rsidRDefault="002A2FDD" w:rsidP="000110EE"/>
    <w:p w14:paraId="663DDE1F" w14:textId="77777777" w:rsidR="008B642C" w:rsidRDefault="008B642C" w:rsidP="000824FC">
      <w:pPr>
        <w:widowControl w:val="0"/>
        <w:autoSpaceDE w:val="0"/>
        <w:autoSpaceDN w:val="0"/>
        <w:adjustRightInd w:val="0"/>
      </w:pPr>
    </w:p>
    <w:p w14:paraId="6E7F2DB7" w14:textId="77777777" w:rsidR="008B642C" w:rsidRDefault="008B642C" w:rsidP="000824FC">
      <w:pPr>
        <w:widowControl w:val="0"/>
        <w:autoSpaceDE w:val="0"/>
        <w:autoSpaceDN w:val="0"/>
        <w:adjustRightInd w:val="0"/>
      </w:pPr>
    </w:p>
    <w:p w14:paraId="49AA7E83" w14:textId="77777777" w:rsidR="000824FC" w:rsidRPr="00FE424C" w:rsidRDefault="000824FC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E424C">
        <w:rPr>
          <w:rFonts w:ascii="Times New Roman" w:hAnsi="Times New Roman" w:cs="Times New Roman"/>
          <w:sz w:val="26"/>
          <w:szCs w:val="26"/>
        </w:rPr>
        <w:lastRenderedPageBreak/>
        <w:t>Fjala e Kryetarit,</w:t>
      </w:r>
    </w:p>
    <w:p w14:paraId="55F8CA93" w14:textId="77777777" w:rsidR="002C051F" w:rsidRDefault="002C051F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2C051F">
        <w:rPr>
          <w:rFonts w:ascii="Times New Roman" w:hAnsi="Times New Roman" w:cs="Times New Roman"/>
          <w:sz w:val="26"/>
          <w:szCs w:val="26"/>
        </w:rPr>
        <w:t>trategji</w:t>
      </w:r>
      <w:r>
        <w:rPr>
          <w:rFonts w:ascii="Times New Roman" w:hAnsi="Times New Roman" w:cs="Times New Roman"/>
          <w:sz w:val="26"/>
          <w:szCs w:val="26"/>
        </w:rPr>
        <w:t xml:space="preserve">a komunale </w:t>
      </w:r>
      <w:r w:rsidRPr="002C051F">
        <w:rPr>
          <w:rFonts w:ascii="Times New Roman" w:hAnsi="Times New Roman" w:cs="Times New Roman"/>
          <w:sz w:val="26"/>
          <w:szCs w:val="26"/>
        </w:rPr>
        <w:t xml:space="preserve">për personat me aftësi të kufizuara në Kosovë është thelbësore për të promovuar qasjen e barabartë në shërbime, infrastrukturë dhe mundësi. Ajo ndihmon që politikat lokale të jenë gjithëpërfshirëse dhe të përgjigjen ndaj nevojave specifike të kësaj kategorie. </w:t>
      </w:r>
    </w:p>
    <w:p w14:paraId="0BF60147" w14:textId="77777777" w:rsidR="002C051F" w:rsidRDefault="002C051F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C051F">
        <w:rPr>
          <w:rFonts w:ascii="Times New Roman" w:hAnsi="Times New Roman" w:cs="Times New Roman"/>
          <w:sz w:val="26"/>
          <w:szCs w:val="26"/>
        </w:rPr>
        <w:t xml:space="preserve">Një strategji e tillë nxit integrimin shoqëror, fuqizon personat me aftësi të kufizuara që të marrin pjesë në mënyrë aktive në jetën e komunitetit dhe forcon demokracinë lokale. </w:t>
      </w:r>
    </w:p>
    <w:p w14:paraId="48F06A1C" w14:textId="4480602A" w:rsidR="00D7189B" w:rsidRDefault="002C051F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C051F">
        <w:rPr>
          <w:rFonts w:ascii="Times New Roman" w:hAnsi="Times New Roman" w:cs="Times New Roman"/>
          <w:sz w:val="26"/>
          <w:szCs w:val="26"/>
        </w:rPr>
        <w:t xml:space="preserve">Për më tepër, kjo strategji përputhet me detyrimet ligjore të </w:t>
      </w:r>
      <w:r>
        <w:rPr>
          <w:rFonts w:ascii="Times New Roman" w:hAnsi="Times New Roman" w:cs="Times New Roman"/>
          <w:sz w:val="26"/>
          <w:szCs w:val="26"/>
        </w:rPr>
        <w:t xml:space="preserve">komunës, si </w:t>
      </w:r>
      <w:r w:rsidRPr="002C051F">
        <w:rPr>
          <w:rFonts w:ascii="Times New Roman" w:hAnsi="Times New Roman" w:cs="Times New Roman"/>
          <w:sz w:val="26"/>
          <w:szCs w:val="26"/>
        </w:rPr>
        <w:t>dhe standardet ndërkombëtare për të drejtat e njeriut dhe përfshirjen.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6CE0EA" w14:textId="77777777" w:rsidR="002C051F" w:rsidRPr="00FE424C" w:rsidRDefault="002C051F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F4E4ECE" w14:textId="77777777" w:rsidR="00D7189B" w:rsidRPr="00FE424C" w:rsidRDefault="00D7189B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ED6F863" w14:textId="77777777" w:rsidR="000824FC" w:rsidRPr="00FE424C" w:rsidRDefault="000824FC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E424C">
        <w:rPr>
          <w:rFonts w:ascii="Times New Roman" w:hAnsi="Times New Roman" w:cs="Times New Roman"/>
          <w:sz w:val="26"/>
          <w:szCs w:val="26"/>
        </w:rPr>
        <w:t>I juaji,</w:t>
      </w:r>
    </w:p>
    <w:p w14:paraId="0803B8AC" w14:textId="2BEE910D" w:rsidR="000824FC" w:rsidRPr="00FE424C" w:rsidRDefault="00FE07E1" w:rsidP="000824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Xhafer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Gashi</w:t>
      </w:r>
      <w:proofErr w:type="spellEnd"/>
    </w:p>
    <w:p w14:paraId="11D055A2" w14:textId="794DBBE1" w:rsidR="000E6B71" w:rsidRPr="00FE424C" w:rsidRDefault="000824FC" w:rsidP="000110EE">
      <w:pPr>
        <w:rPr>
          <w:rFonts w:ascii="Times New Roman" w:hAnsi="Times New Roman" w:cs="Times New Roman"/>
          <w:sz w:val="26"/>
          <w:szCs w:val="26"/>
        </w:rPr>
      </w:pPr>
      <w:r w:rsidRPr="00FE424C">
        <w:rPr>
          <w:rFonts w:ascii="Times New Roman" w:hAnsi="Times New Roman" w:cs="Times New Roman"/>
          <w:sz w:val="26"/>
          <w:szCs w:val="26"/>
        </w:rPr>
        <w:t xml:space="preserve">Kryetar i Komunës së </w:t>
      </w:r>
      <w:r w:rsidR="00FE07E1">
        <w:rPr>
          <w:rFonts w:ascii="Times New Roman" w:hAnsi="Times New Roman" w:cs="Times New Roman"/>
          <w:sz w:val="26"/>
          <w:szCs w:val="26"/>
        </w:rPr>
        <w:t>Obiliqit</w:t>
      </w:r>
    </w:p>
    <w:p w14:paraId="2009B93F" w14:textId="77777777" w:rsidR="008B642C" w:rsidRPr="00FE424C" w:rsidRDefault="008B642C" w:rsidP="000110EE">
      <w:pPr>
        <w:rPr>
          <w:rFonts w:ascii="Times New Roman" w:hAnsi="Times New Roman" w:cs="Times New Roman"/>
          <w:sz w:val="26"/>
          <w:szCs w:val="26"/>
        </w:rPr>
      </w:pPr>
    </w:p>
    <w:p w14:paraId="301471CA" w14:textId="77777777" w:rsidR="008B642C" w:rsidRPr="00FE424C" w:rsidRDefault="008B642C" w:rsidP="000110EE"/>
    <w:p w14:paraId="34DEC3D7" w14:textId="77777777" w:rsidR="008B642C" w:rsidRPr="00FE424C" w:rsidRDefault="008B642C" w:rsidP="000110EE"/>
    <w:p w14:paraId="610BDB4E" w14:textId="77777777" w:rsidR="008B642C" w:rsidRPr="00FE424C" w:rsidRDefault="008B642C" w:rsidP="000110EE"/>
    <w:p w14:paraId="1EE93520" w14:textId="77777777" w:rsidR="008B642C" w:rsidRPr="00FE424C" w:rsidRDefault="008B642C" w:rsidP="000110EE"/>
    <w:p w14:paraId="73A7D4C7" w14:textId="77777777" w:rsidR="008B642C" w:rsidRPr="00FE424C" w:rsidRDefault="008B642C" w:rsidP="000110EE"/>
    <w:p w14:paraId="089AD36D" w14:textId="77777777" w:rsidR="008B642C" w:rsidRPr="00FE424C" w:rsidRDefault="008B642C" w:rsidP="000110EE"/>
    <w:p w14:paraId="36ADBD43" w14:textId="77777777" w:rsidR="008B642C" w:rsidRPr="00FE424C" w:rsidRDefault="008B642C" w:rsidP="000110EE"/>
    <w:p w14:paraId="424283D0" w14:textId="77777777" w:rsidR="008B642C" w:rsidRPr="00FE424C" w:rsidRDefault="008B642C" w:rsidP="000110EE"/>
    <w:p w14:paraId="0CC79F8D" w14:textId="77777777" w:rsidR="008B642C" w:rsidRPr="00FE424C" w:rsidRDefault="008B642C" w:rsidP="000110EE"/>
    <w:p w14:paraId="6140A7A8" w14:textId="77777777" w:rsidR="008B642C" w:rsidRPr="00FE424C" w:rsidRDefault="008B642C" w:rsidP="000110EE"/>
    <w:p w14:paraId="086CC428" w14:textId="77777777" w:rsidR="008B642C" w:rsidRPr="00FE424C" w:rsidRDefault="008B642C" w:rsidP="000110EE"/>
    <w:p w14:paraId="4FADEA21" w14:textId="77777777" w:rsidR="008B642C" w:rsidRPr="00FE424C" w:rsidRDefault="008B642C" w:rsidP="000110EE"/>
    <w:p w14:paraId="5DFBC549" w14:textId="77777777" w:rsidR="008B642C" w:rsidRPr="00FE424C" w:rsidRDefault="008B642C" w:rsidP="000110EE"/>
    <w:p w14:paraId="0071F5B5" w14:textId="77777777" w:rsidR="000110EE" w:rsidRPr="00FE424C" w:rsidRDefault="000110EE" w:rsidP="000110EE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FE424C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Lista e shkurtesave </w:t>
      </w:r>
    </w:p>
    <w:p w14:paraId="07275301" w14:textId="77777777" w:rsidR="00C75C5E" w:rsidRPr="00FE424C" w:rsidRDefault="00C75C5E" w:rsidP="000110EE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  <w:sectPr w:rsidR="00C75C5E" w:rsidRPr="00FE424C" w:rsidSect="00F1076A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0A0E5D" w14:textId="732417E0" w:rsidR="00826544" w:rsidRPr="00FE424C" w:rsidRDefault="00826544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lastRenderedPageBreak/>
        <w:t xml:space="preserve">ZKA </w:t>
      </w:r>
      <w:r w:rsidRPr="00FE424C">
        <w:rPr>
          <w:rFonts w:ascii="Times New Roman" w:hAnsi="Times New Roman" w:cs="Times New Roman"/>
        </w:rPr>
        <w:t xml:space="preserve">Zyrtari Kryesor </w:t>
      </w:r>
      <w:r w:rsidR="00810806" w:rsidRPr="00FE424C">
        <w:rPr>
          <w:rFonts w:ascii="Times New Roman" w:hAnsi="Times New Roman" w:cs="Times New Roman"/>
        </w:rPr>
        <w:t>Administrativ</w:t>
      </w:r>
      <w:r w:rsidRPr="00FE424C">
        <w:rPr>
          <w:rFonts w:ascii="Times New Roman" w:hAnsi="Times New Roman" w:cs="Times New Roman"/>
        </w:rPr>
        <w:t xml:space="preserve"> </w:t>
      </w:r>
    </w:p>
    <w:p w14:paraId="1DB870CC" w14:textId="7F6D0E40" w:rsidR="001D44EC" w:rsidRPr="00FE424C" w:rsidRDefault="001D44EC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KK</w:t>
      </w:r>
      <w:r w:rsidRPr="00FE424C">
        <w:rPr>
          <w:rFonts w:ascii="Times New Roman" w:hAnsi="Times New Roman" w:cs="Times New Roman"/>
        </w:rPr>
        <w:t xml:space="preserve"> Kuvendi Komunal</w:t>
      </w:r>
    </w:p>
    <w:p w14:paraId="635FB197" w14:textId="41D5E7F1" w:rsidR="00826544" w:rsidRPr="00FE424C" w:rsidRDefault="00826544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PAK</w:t>
      </w:r>
      <w:r w:rsidRPr="00FE424C">
        <w:rPr>
          <w:rFonts w:ascii="Times New Roman" w:hAnsi="Times New Roman" w:cs="Times New Roman"/>
        </w:rPr>
        <w:t xml:space="preserve"> Personat me Aftësi të Kufizuar </w:t>
      </w:r>
    </w:p>
    <w:p w14:paraId="5FE8884F" w14:textId="2BE1E866" w:rsidR="00A81291" w:rsidRPr="00FE424C" w:rsidRDefault="00A81291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  <w:bCs/>
        </w:rPr>
        <w:t>DSH</w:t>
      </w:r>
      <w:r w:rsidR="004F6B8F" w:rsidRPr="00FE424C">
        <w:rPr>
          <w:rFonts w:ascii="Times New Roman" w:hAnsi="Times New Roman" w:cs="Times New Roman"/>
          <w:b/>
          <w:bCs/>
        </w:rPr>
        <w:t>P</w:t>
      </w:r>
      <w:r w:rsidRPr="00FE424C">
        <w:rPr>
          <w:rFonts w:ascii="Times New Roman" w:hAnsi="Times New Roman" w:cs="Times New Roman"/>
          <w:b/>
          <w:bCs/>
        </w:rPr>
        <w:t>S</w:t>
      </w:r>
      <w:r w:rsidRPr="00FE424C">
        <w:rPr>
          <w:rFonts w:ascii="Times New Roman" w:hAnsi="Times New Roman" w:cs="Times New Roman"/>
        </w:rPr>
        <w:t xml:space="preserve"> Drejtoria p</w:t>
      </w:r>
      <w:r w:rsidR="00BF55BB" w:rsidRPr="00FE424C">
        <w:rPr>
          <w:rFonts w:ascii="Times New Roman" w:hAnsi="Times New Roman" w:cs="Times New Roman"/>
        </w:rPr>
        <w:t>ë</w:t>
      </w:r>
      <w:r w:rsidRPr="00FE424C">
        <w:rPr>
          <w:rFonts w:ascii="Times New Roman" w:hAnsi="Times New Roman" w:cs="Times New Roman"/>
        </w:rPr>
        <w:t>r</w:t>
      </w:r>
      <w:r w:rsidR="005067E2" w:rsidRPr="00FE424C">
        <w:rPr>
          <w:rFonts w:ascii="Times New Roman" w:hAnsi="Times New Roman" w:cs="Times New Roman"/>
        </w:rPr>
        <w:t xml:space="preserve"> </w:t>
      </w:r>
      <w:r w:rsidRPr="00FE424C">
        <w:rPr>
          <w:rFonts w:ascii="Times New Roman" w:hAnsi="Times New Roman" w:cs="Times New Roman"/>
        </w:rPr>
        <w:t>Shëndet</w:t>
      </w:r>
      <w:r w:rsidR="00BF55BB" w:rsidRPr="00FE424C">
        <w:rPr>
          <w:rFonts w:ascii="Times New Roman" w:hAnsi="Times New Roman" w:cs="Times New Roman"/>
        </w:rPr>
        <w:t>ë</w:t>
      </w:r>
      <w:r w:rsidRPr="00FE424C">
        <w:rPr>
          <w:rFonts w:ascii="Times New Roman" w:hAnsi="Times New Roman" w:cs="Times New Roman"/>
        </w:rPr>
        <w:t xml:space="preserve">si dhe </w:t>
      </w:r>
      <w:r w:rsidR="004F6B8F" w:rsidRPr="00FE424C">
        <w:rPr>
          <w:rFonts w:ascii="Times New Roman" w:hAnsi="Times New Roman" w:cs="Times New Roman"/>
        </w:rPr>
        <w:t>P</w:t>
      </w:r>
      <w:r w:rsidRPr="00FE424C">
        <w:rPr>
          <w:rFonts w:ascii="Times New Roman" w:hAnsi="Times New Roman" w:cs="Times New Roman"/>
        </w:rPr>
        <w:t>ë</w:t>
      </w:r>
      <w:r w:rsidR="004F6B8F" w:rsidRPr="00FE424C">
        <w:rPr>
          <w:rFonts w:ascii="Times New Roman" w:hAnsi="Times New Roman" w:cs="Times New Roman"/>
        </w:rPr>
        <w:t>rkujdesje</w:t>
      </w:r>
      <w:r w:rsidRPr="00FE424C">
        <w:rPr>
          <w:rFonts w:ascii="Times New Roman" w:hAnsi="Times New Roman" w:cs="Times New Roman"/>
        </w:rPr>
        <w:t xml:space="preserve"> Sociale</w:t>
      </w:r>
    </w:p>
    <w:p w14:paraId="600F64D6" w14:textId="02D6E457" w:rsidR="00137EC7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DKA</w:t>
      </w:r>
      <w:r w:rsidRPr="00FE424C">
        <w:rPr>
          <w:rFonts w:ascii="Times New Roman" w:hAnsi="Times New Roman" w:cs="Times New Roman"/>
        </w:rPr>
        <w:t xml:space="preserve"> - </w:t>
      </w:r>
      <w:proofErr w:type="spellStart"/>
      <w:r w:rsidRPr="00FE424C">
        <w:rPr>
          <w:rFonts w:ascii="Times New Roman" w:hAnsi="Times New Roman" w:cs="Times New Roman"/>
        </w:rPr>
        <w:t>D</w:t>
      </w:r>
      <w:r w:rsidR="001B3315" w:rsidRPr="00FE424C">
        <w:rPr>
          <w:rFonts w:ascii="Times New Roman" w:hAnsi="Times New Roman" w:cs="Times New Roman"/>
        </w:rPr>
        <w:t>rejtorati</w:t>
      </w:r>
      <w:proofErr w:type="spellEnd"/>
      <w:r w:rsidRPr="00FE424C">
        <w:rPr>
          <w:rFonts w:ascii="Times New Roman" w:hAnsi="Times New Roman" w:cs="Times New Roman"/>
        </w:rPr>
        <w:t xml:space="preserve"> Komunal i Arsimit </w:t>
      </w:r>
    </w:p>
    <w:p w14:paraId="4A11E6C7" w14:textId="0439EA84" w:rsidR="0013063D" w:rsidRPr="00FE424C" w:rsidRDefault="0013063D" w:rsidP="00A81291">
      <w:pPr>
        <w:rPr>
          <w:rFonts w:ascii="Times New Roman" w:eastAsiaTheme="minorHAnsi" w:hAnsi="Times New Roman" w:cs="Times New Roman"/>
          <w:lang w:eastAsia="ja-JP"/>
        </w:rPr>
      </w:pPr>
      <w:r w:rsidRPr="00FE424C">
        <w:rPr>
          <w:rFonts w:ascii="Times New Roman" w:hAnsi="Times New Roman" w:cs="Times New Roman"/>
          <w:b/>
        </w:rPr>
        <w:t>DPUMM</w:t>
      </w:r>
      <w:r w:rsidRPr="00FE424C">
        <w:rPr>
          <w:rFonts w:ascii="Times New Roman" w:hAnsi="Times New Roman" w:cs="Times New Roman"/>
        </w:rPr>
        <w:t xml:space="preserve"> Drejtoria për </w:t>
      </w:r>
      <w:r w:rsidR="00810806" w:rsidRPr="00FE424C">
        <w:rPr>
          <w:rFonts w:ascii="Times New Roman" w:hAnsi="Times New Roman" w:cs="Times New Roman"/>
        </w:rPr>
        <w:t>Planifikim</w:t>
      </w:r>
      <w:r w:rsidRPr="00FE424C">
        <w:rPr>
          <w:rFonts w:ascii="Times New Roman" w:hAnsi="Times New Roman" w:cs="Times New Roman"/>
        </w:rPr>
        <w:t>, Urbanizëm dhe Mbrojtje t</w:t>
      </w:r>
      <w:r w:rsidRPr="00FE424C">
        <w:rPr>
          <w:rFonts w:ascii="Times New Roman" w:eastAsiaTheme="minorHAnsi" w:hAnsi="Times New Roman" w:cs="Times New Roman"/>
          <w:lang w:eastAsia="ja-JP"/>
        </w:rPr>
        <w:t>ë Mjedisit</w:t>
      </w:r>
    </w:p>
    <w:p w14:paraId="13DEC897" w14:textId="21D25334" w:rsidR="0013063D" w:rsidRPr="00FE424C" w:rsidRDefault="0013063D" w:rsidP="00A81291">
      <w:pPr>
        <w:rPr>
          <w:rFonts w:ascii="Times New Roman" w:eastAsiaTheme="minorHAnsi" w:hAnsi="Times New Roman" w:cs="Times New Roman"/>
          <w:lang w:eastAsia="ja-JP"/>
        </w:rPr>
      </w:pPr>
      <w:r w:rsidRPr="00FE424C">
        <w:rPr>
          <w:rFonts w:ascii="Times New Roman" w:eastAsiaTheme="minorHAnsi" w:hAnsi="Times New Roman" w:cs="Times New Roman"/>
          <w:b/>
          <w:lang w:eastAsia="ja-JP"/>
        </w:rPr>
        <w:t>DSHP</w:t>
      </w:r>
      <w:r w:rsidRPr="00FE424C">
        <w:rPr>
          <w:rFonts w:ascii="Times New Roman" w:eastAsiaTheme="minorHAnsi" w:hAnsi="Times New Roman" w:cs="Times New Roman"/>
          <w:lang w:eastAsia="ja-JP"/>
        </w:rPr>
        <w:t xml:space="preserve"> Drejtoria e Shërbimeve Publike</w:t>
      </w:r>
    </w:p>
    <w:p w14:paraId="0807746D" w14:textId="3FD5CB5F" w:rsidR="001B3315" w:rsidRPr="00FE424C" w:rsidRDefault="0013063D" w:rsidP="00A81291">
      <w:pPr>
        <w:rPr>
          <w:rFonts w:ascii="Times New Roman" w:eastAsiaTheme="minorHAnsi" w:hAnsi="Times New Roman" w:cs="Times New Roman"/>
          <w:lang w:eastAsia="ja-JP"/>
        </w:rPr>
      </w:pPr>
      <w:r w:rsidRPr="00FE424C">
        <w:rPr>
          <w:rFonts w:ascii="Times New Roman" w:eastAsiaTheme="minorHAnsi" w:hAnsi="Times New Roman" w:cs="Times New Roman"/>
          <w:b/>
          <w:lang w:eastAsia="ja-JP"/>
        </w:rPr>
        <w:t>DI</w:t>
      </w:r>
      <w:r w:rsidRPr="00FE424C">
        <w:rPr>
          <w:rFonts w:ascii="Times New Roman" w:eastAsiaTheme="minorHAnsi" w:hAnsi="Times New Roman" w:cs="Times New Roman"/>
          <w:lang w:eastAsia="ja-JP"/>
        </w:rPr>
        <w:t xml:space="preserve"> Drejtoria e Infrastrukturës </w:t>
      </w:r>
    </w:p>
    <w:p w14:paraId="59D01062" w14:textId="3C742796" w:rsidR="0013063D" w:rsidRPr="00FE424C" w:rsidRDefault="0013063D" w:rsidP="00A81291">
      <w:pPr>
        <w:rPr>
          <w:rFonts w:ascii="Times New Roman" w:hAnsi="Times New Roman" w:cs="Times New Roman"/>
          <w:lang w:eastAsia="ja-JP"/>
        </w:rPr>
      </w:pPr>
      <w:r w:rsidRPr="00FE424C">
        <w:rPr>
          <w:rFonts w:ascii="Times New Roman" w:eastAsiaTheme="minorHAnsi" w:hAnsi="Times New Roman" w:cs="Times New Roman"/>
          <w:b/>
          <w:lang w:eastAsia="ja-JP"/>
        </w:rPr>
        <w:t>DA</w:t>
      </w:r>
      <w:r w:rsidRPr="00FE424C">
        <w:rPr>
          <w:rFonts w:ascii="Times New Roman" w:eastAsiaTheme="minorHAnsi" w:hAnsi="Times New Roman" w:cs="Times New Roman"/>
          <w:lang w:eastAsia="ja-JP"/>
        </w:rPr>
        <w:t xml:space="preserve"> Drejtoria e </w:t>
      </w:r>
      <w:r w:rsidR="00810806" w:rsidRPr="00FE424C">
        <w:rPr>
          <w:rFonts w:ascii="Times New Roman" w:eastAsiaTheme="minorHAnsi" w:hAnsi="Times New Roman" w:cs="Times New Roman"/>
          <w:lang w:eastAsia="ja-JP"/>
        </w:rPr>
        <w:t>Administratës</w:t>
      </w:r>
    </w:p>
    <w:p w14:paraId="0C0F0CAE" w14:textId="77777777" w:rsidR="00826544" w:rsidRPr="00FE424C" w:rsidRDefault="00826544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  <w:bCs/>
        </w:rPr>
        <w:t>QPS</w:t>
      </w:r>
      <w:r w:rsidRPr="00FE424C">
        <w:rPr>
          <w:rFonts w:ascii="Times New Roman" w:hAnsi="Times New Roman" w:cs="Times New Roman"/>
        </w:rPr>
        <w:t xml:space="preserve"> Qendra për Punë Sociale </w:t>
      </w:r>
    </w:p>
    <w:p w14:paraId="52F38F6F" w14:textId="499C6006" w:rsidR="00A81291" w:rsidRPr="00FE424C" w:rsidRDefault="00A81291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  <w:bCs/>
        </w:rPr>
        <w:t>M</w:t>
      </w:r>
      <w:r w:rsidR="004E3B81" w:rsidRPr="00FE424C">
        <w:rPr>
          <w:rFonts w:ascii="Times New Roman" w:hAnsi="Times New Roman" w:cs="Times New Roman"/>
          <w:b/>
          <w:bCs/>
        </w:rPr>
        <w:t>APL</w:t>
      </w:r>
      <w:r w:rsidR="004F6B8F" w:rsidRPr="00FE424C">
        <w:rPr>
          <w:rFonts w:ascii="Times New Roman" w:hAnsi="Times New Roman" w:cs="Times New Roman"/>
          <w:b/>
          <w:bCs/>
        </w:rPr>
        <w:t xml:space="preserve"> </w:t>
      </w:r>
      <w:r w:rsidRPr="00FE424C">
        <w:rPr>
          <w:rFonts w:ascii="Times New Roman" w:hAnsi="Times New Roman" w:cs="Times New Roman"/>
        </w:rPr>
        <w:t>Minist</w:t>
      </w:r>
      <w:r w:rsidR="004E3B81" w:rsidRPr="00FE424C">
        <w:rPr>
          <w:rFonts w:ascii="Times New Roman" w:hAnsi="Times New Roman" w:cs="Times New Roman"/>
        </w:rPr>
        <w:t>ria e Administrimit t</w:t>
      </w:r>
      <w:r w:rsidR="005067E2" w:rsidRPr="00FE424C">
        <w:rPr>
          <w:rFonts w:ascii="Times New Roman" w:hAnsi="Times New Roman" w:cs="Times New Roman"/>
        </w:rPr>
        <w:t>ë</w:t>
      </w:r>
      <w:r w:rsidR="004E3B81" w:rsidRPr="00FE424C">
        <w:rPr>
          <w:rFonts w:ascii="Times New Roman" w:hAnsi="Times New Roman" w:cs="Times New Roman"/>
        </w:rPr>
        <w:t xml:space="preserve"> Pushtetit Lokal</w:t>
      </w:r>
      <w:r w:rsidRPr="00FE424C">
        <w:rPr>
          <w:rFonts w:ascii="Times New Roman" w:hAnsi="Times New Roman" w:cs="Times New Roman"/>
        </w:rPr>
        <w:t xml:space="preserve"> </w:t>
      </w:r>
    </w:p>
    <w:p w14:paraId="791083A4" w14:textId="5EF8F0BE" w:rsidR="007A45C4" w:rsidRPr="00FE424C" w:rsidRDefault="007A45C4" w:rsidP="00A81291">
      <w:pPr>
        <w:rPr>
          <w:rFonts w:ascii="Times New Roman" w:hAnsi="Times New Roman" w:cs="Times New Roman"/>
        </w:rPr>
      </w:pPr>
      <w:proofErr w:type="spellStart"/>
      <w:r w:rsidRPr="00FE424C">
        <w:rPr>
          <w:rFonts w:ascii="Times New Roman" w:hAnsi="Times New Roman" w:cs="Times New Roman"/>
          <w:b/>
        </w:rPr>
        <w:t>O</w:t>
      </w:r>
      <w:r w:rsidR="00137EC7" w:rsidRPr="00FE424C">
        <w:rPr>
          <w:rFonts w:ascii="Times New Roman" w:hAnsi="Times New Roman" w:cs="Times New Roman"/>
          <w:b/>
        </w:rPr>
        <w:t>S</w:t>
      </w:r>
      <w:r w:rsidRPr="00FE424C">
        <w:rPr>
          <w:rFonts w:ascii="Times New Roman" w:hAnsi="Times New Roman" w:cs="Times New Roman"/>
          <w:b/>
        </w:rPr>
        <w:t>hC</w:t>
      </w:r>
      <w:proofErr w:type="spellEnd"/>
      <w:r w:rsidRPr="00FE424C">
        <w:rPr>
          <w:rFonts w:ascii="Times New Roman" w:hAnsi="Times New Roman" w:cs="Times New Roman"/>
        </w:rPr>
        <w:t xml:space="preserve"> Organizatat e Shoq</w:t>
      </w:r>
      <w:r w:rsidR="00BD1403" w:rsidRPr="00FE424C">
        <w:rPr>
          <w:rFonts w:ascii="Times New Roman" w:hAnsi="Times New Roman" w:cs="Times New Roman"/>
        </w:rPr>
        <w:t>ë</w:t>
      </w:r>
      <w:r w:rsidRPr="00FE424C">
        <w:rPr>
          <w:rFonts w:ascii="Times New Roman" w:hAnsi="Times New Roman" w:cs="Times New Roman"/>
        </w:rPr>
        <w:t>ris</w:t>
      </w:r>
      <w:r w:rsidR="00BD1403" w:rsidRPr="00FE424C">
        <w:rPr>
          <w:rFonts w:ascii="Times New Roman" w:hAnsi="Times New Roman" w:cs="Times New Roman"/>
        </w:rPr>
        <w:t>ë</w:t>
      </w:r>
      <w:r w:rsidRPr="00FE424C">
        <w:rPr>
          <w:rFonts w:ascii="Times New Roman" w:hAnsi="Times New Roman" w:cs="Times New Roman"/>
        </w:rPr>
        <w:t xml:space="preserve"> Civile</w:t>
      </w:r>
    </w:p>
    <w:p w14:paraId="7C073C6B" w14:textId="77777777" w:rsidR="006049C5" w:rsidRPr="00FE424C" w:rsidRDefault="006049C5" w:rsidP="006049C5">
      <w:pPr>
        <w:rPr>
          <w:rFonts w:ascii="Times New Roman" w:hAnsi="Times New Roman" w:cs="Times New Roman"/>
          <w:b/>
        </w:rPr>
      </w:pPr>
      <w:r w:rsidRPr="00FE424C">
        <w:rPr>
          <w:rFonts w:ascii="Times New Roman" w:hAnsi="Times New Roman" w:cs="Times New Roman"/>
          <w:b/>
        </w:rPr>
        <w:t xml:space="preserve">HANDIKOS </w:t>
      </w:r>
      <w:r w:rsidRPr="00FE424C">
        <w:rPr>
          <w:rFonts w:ascii="Times New Roman" w:hAnsi="Times New Roman" w:cs="Times New Roman"/>
        </w:rPr>
        <w:t xml:space="preserve">Shoqata e </w:t>
      </w:r>
      <w:proofErr w:type="spellStart"/>
      <w:r w:rsidRPr="00FE424C">
        <w:rPr>
          <w:rFonts w:ascii="Times New Roman" w:hAnsi="Times New Roman" w:cs="Times New Roman"/>
        </w:rPr>
        <w:t>Paraplegjikëve</w:t>
      </w:r>
      <w:proofErr w:type="spellEnd"/>
      <w:r w:rsidRPr="00FE424C">
        <w:rPr>
          <w:rFonts w:ascii="Times New Roman" w:hAnsi="Times New Roman" w:cs="Times New Roman"/>
        </w:rPr>
        <w:t xml:space="preserve"> dhe Paralizës së Fëmijëve të Kosovës</w:t>
      </w:r>
    </w:p>
    <w:p w14:paraId="3CA5DCDE" w14:textId="77777777" w:rsidR="006049C5" w:rsidRPr="00FE424C" w:rsidRDefault="006049C5" w:rsidP="006049C5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OPAK</w:t>
      </w:r>
      <w:r w:rsidRPr="00FE424C">
        <w:rPr>
          <w:rFonts w:ascii="Times New Roman" w:hAnsi="Times New Roman" w:cs="Times New Roman"/>
        </w:rPr>
        <w:t xml:space="preserve"> Organizata për Personat me Aftësi të Kufizuar </w:t>
      </w:r>
    </w:p>
    <w:p w14:paraId="237AA744" w14:textId="27E9BAD2" w:rsidR="00826544" w:rsidRPr="00FE424C" w:rsidRDefault="00826544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OJQ</w:t>
      </w:r>
      <w:r w:rsidRPr="00FE424C">
        <w:rPr>
          <w:rFonts w:ascii="Times New Roman" w:hAnsi="Times New Roman" w:cs="Times New Roman"/>
        </w:rPr>
        <w:t xml:space="preserve"> Organizata Joqeveritare </w:t>
      </w:r>
    </w:p>
    <w:p w14:paraId="457A9D58" w14:textId="66249BD1" w:rsidR="0022183C" w:rsidRPr="00FE424C" w:rsidRDefault="0022183C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QKMF</w:t>
      </w:r>
      <w:r w:rsidRPr="00FE424C">
        <w:rPr>
          <w:rFonts w:ascii="Times New Roman" w:hAnsi="Times New Roman" w:cs="Times New Roman"/>
        </w:rPr>
        <w:t xml:space="preserve"> Qendra Kryesore e Mjekësisë Familjare </w:t>
      </w:r>
    </w:p>
    <w:p w14:paraId="6A50DA01" w14:textId="49C13D51" w:rsidR="0022183C" w:rsidRPr="00FE424C" w:rsidRDefault="0022183C" w:rsidP="0022183C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QMF</w:t>
      </w:r>
      <w:r w:rsidRPr="00FE424C">
        <w:rPr>
          <w:rFonts w:ascii="Times New Roman" w:hAnsi="Times New Roman" w:cs="Times New Roman"/>
        </w:rPr>
        <w:t xml:space="preserve"> Qendra e Mjekësisë Familjare </w:t>
      </w:r>
    </w:p>
    <w:p w14:paraId="547701CE" w14:textId="5370C2B0" w:rsidR="0022183C" w:rsidRPr="00FE424C" w:rsidRDefault="0022183C" w:rsidP="0022183C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 xml:space="preserve">AMF </w:t>
      </w:r>
      <w:proofErr w:type="spellStart"/>
      <w:r w:rsidRPr="00FE424C">
        <w:rPr>
          <w:rFonts w:ascii="Times New Roman" w:hAnsi="Times New Roman" w:cs="Times New Roman"/>
        </w:rPr>
        <w:t>Ambulanta</w:t>
      </w:r>
      <w:proofErr w:type="spellEnd"/>
      <w:r w:rsidRPr="00FE424C">
        <w:rPr>
          <w:rFonts w:ascii="Times New Roman" w:hAnsi="Times New Roman" w:cs="Times New Roman"/>
        </w:rPr>
        <w:t xml:space="preserve"> e Mjekësisë Familjare </w:t>
      </w:r>
    </w:p>
    <w:p w14:paraId="02258325" w14:textId="693BA98B" w:rsidR="00137EC7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ASK</w:t>
      </w:r>
      <w:r w:rsidR="0022183C" w:rsidRPr="00FE424C">
        <w:rPr>
          <w:rFonts w:ascii="Times New Roman" w:hAnsi="Times New Roman" w:cs="Times New Roman"/>
        </w:rPr>
        <w:t xml:space="preserve"> </w:t>
      </w:r>
      <w:proofErr w:type="spellStart"/>
      <w:r w:rsidRPr="00FE424C">
        <w:rPr>
          <w:rFonts w:ascii="Times New Roman" w:hAnsi="Times New Roman" w:cs="Times New Roman"/>
        </w:rPr>
        <w:t>Agjencioni</w:t>
      </w:r>
      <w:proofErr w:type="spellEnd"/>
      <w:r w:rsidRPr="00FE424C">
        <w:rPr>
          <w:rFonts w:ascii="Times New Roman" w:hAnsi="Times New Roman" w:cs="Times New Roman"/>
        </w:rPr>
        <w:t xml:space="preserve"> i Statistikave të Kosovës</w:t>
      </w:r>
    </w:p>
    <w:p w14:paraId="0059A92E" w14:textId="767B5988" w:rsidR="00826544" w:rsidRPr="00FE424C" w:rsidRDefault="0022183C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MSH</w:t>
      </w:r>
      <w:r w:rsidR="00826544" w:rsidRPr="00FE424C">
        <w:rPr>
          <w:rFonts w:ascii="Times New Roman" w:hAnsi="Times New Roman" w:cs="Times New Roman"/>
        </w:rPr>
        <w:t xml:space="preserve"> Ministria e Shëndetësisë </w:t>
      </w:r>
    </w:p>
    <w:p w14:paraId="392E4634" w14:textId="75DBD19E" w:rsidR="00826544" w:rsidRPr="00FE424C" w:rsidRDefault="00D54C34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MASHT</w:t>
      </w:r>
      <w:r w:rsidR="00137EC7" w:rsidRPr="00FE424C">
        <w:rPr>
          <w:rFonts w:ascii="Times New Roman" w:hAnsi="Times New Roman" w:cs="Times New Roman"/>
        </w:rPr>
        <w:t xml:space="preserve"> </w:t>
      </w:r>
      <w:r w:rsidR="0022183C" w:rsidRPr="00FE424C">
        <w:rPr>
          <w:rFonts w:ascii="Times New Roman" w:hAnsi="Times New Roman" w:cs="Times New Roman"/>
        </w:rPr>
        <w:t>Ministria e Arsimit, Shkencës, Teknologjisë dhe Inovacionit</w:t>
      </w:r>
    </w:p>
    <w:p w14:paraId="4834D600" w14:textId="6968CCBF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MMPH</w:t>
      </w:r>
      <w:r w:rsidR="00CC2883" w:rsidRPr="00FE424C">
        <w:rPr>
          <w:rFonts w:ascii="Times New Roman" w:hAnsi="Times New Roman" w:cs="Times New Roman"/>
          <w:b/>
        </w:rPr>
        <w:t>I</w:t>
      </w:r>
      <w:r w:rsidRPr="00FE424C">
        <w:rPr>
          <w:rFonts w:ascii="Times New Roman" w:hAnsi="Times New Roman" w:cs="Times New Roman"/>
          <w:b/>
        </w:rPr>
        <w:t xml:space="preserve"> </w:t>
      </w:r>
      <w:r w:rsidRPr="00FE424C">
        <w:rPr>
          <w:rFonts w:ascii="Times New Roman" w:hAnsi="Times New Roman" w:cs="Times New Roman"/>
        </w:rPr>
        <w:t>Ministria e Mjedisit</w:t>
      </w:r>
      <w:r w:rsidR="00CC2883" w:rsidRPr="00FE424C">
        <w:rPr>
          <w:rFonts w:ascii="Times New Roman" w:hAnsi="Times New Roman" w:cs="Times New Roman"/>
        </w:rPr>
        <w:t xml:space="preserve">, </w:t>
      </w:r>
      <w:r w:rsidRPr="00FE424C">
        <w:rPr>
          <w:rFonts w:ascii="Times New Roman" w:hAnsi="Times New Roman" w:cs="Times New Roman"/>
        </w:rPr>
        <w:t xml:space="preserve">Planifikimit Hapësinor </w:t>
      </w:r>
      <w:r w:rsidR="00CC2883" w:rsidRPr="00FE424C">
        <w:rPr>
          <w:rFonts w:ascii="Times New Roman" w:hAnsi="Times New Roman" w:cs="Times New Roman"/>
        </w:rPr>
        <w:t>dhe Infrastrukturës</w:t>
      </w:r>
    </w:p>
    <w:p w14:paraId="35E0D542" w14:textId="6221C205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MB</w:t>
      </w:r>
      <w:r w:rsidR="00CC2883" w:rsidRPr="00FE424C">
        <w:rPr>
          <w:rFonts w:ascii="Times New Roman" w:hAnsi="Times New Roman" w:cs="Times New Roman"/>
          <w:b/>
        </w:rPr>
        <w:t>P</w:t>
      </w:r>
      <w:r w:rsidRPr="00FE424C">
        <w:rPr>
          <w:rFonts w:ascii="Times New Roman" w:hAnsi="Times New Roman" w:cs="Times New Roman"/>
          <w:b/>
        </w:rPr>
        <w:t>ZHR</w:t>
      </w:r>
      <w:r w:rsidRPr="00FE424C">
        <w:rPr>
          <w:rFonts w:ascii="Times New Roman" w:hAnsi="Times New Roman" w:cs="Times New Roman"/>
        </w:rPr>
        <w:t xml:space="preserve"> Ministria e Bujqësisë</w:t>
      </w:r>
      <w:r w:rsidR="00CC2883" w:rsidRPr="00FE424C">
        <w:rPr>
          <w:rFonts w:ascii="Times New Roman" w:hAnsi="Times New Roman" w:cs="Times New Roman"/>
        </w:rPr>
        <w:t>, Pylltarisë</w:t>
      </w:r>
      <w:r w:rsidRPr="00FE424C">
        <w:rPr>
          <w:rFonts w:ascii="Times New Roman" w:hAnsi="Times New Roman" w:cs="Times New Roman"/>
        </w:rPr>
        <w:t xml:space="preserve"> dhe Zhvillimit Rural </w:t>
      </w:r>
    </w:p>
    <w:p w14:paraId="1855C7D3" w14:textId="5CE4CB51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MAPL</w:t>
      </w:r>
      <w:r w:rsidR="00CC2883" w:rsidRPr="00FE424C">
        <w:rPr>
          <w:rFonts w:ascii="Times New Roman" w:hAnsi="Times New Roman" w:cs="Times New Roman"/>
        </w:rPr>
        <w:t xml:space="preserve"> </w:t>
      </w:r>
      <w:r w:rsidRPr="00FE424C">
        <w:rPr>
          <w:rFonts w:ascii="Times New Roman" w:hAnsi="Times New Roman" w:cs="Times New Roman"/>
        </w:rPr>
        <w:t xml:space="preserve">Ministria e Administrimit të Pushtetit Lokal </w:t>
      </w:r>
    </w:p>
    <w:p w14:paraId="76DB09D0" w14:textId="7BEFB82F" w:rsidR="00826544" w:rsidRPr="00FE424C" w:rsidRDefault="00CC2883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MD</w:t>
      </w:r>
      <w:r w:rsidR="00137EC7" w:rsidRPr="00FE424C">
        <w:rPr>
          <w:rFonts w:ascii="Times New Roman" w:hAnsi="Times New Roman" w:cs="Times New Roman"/>
        </w:rPr>
        <w:t xml:space="preserve"> Ministria e Drejtësisë </w:t>
      </w:r>
    </w:p>
    <w:p w14:paraId="5AC3818E" w14:textId="77777777" w:rsidR="00826544" w:rsidRPr="00FE424C" w:rsidRDefault="00826544" w:rsidP="00826544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  <w:bCs/>
        </w:rPr>
        <w:t>MFPT</w:t>
      </w:r>
      <w:r w:rsidRPr="00FE424C">
        <w:rPr>
          <w:rFonts w:ascii="Times New Roman" w:hAnsi="Times New Roman" w:cs="Times New Roman"/>
        </w:rPr>
        <w:t xml:space="preserve"> Ministria e Financave, Punës dhe </w:t>
      </w:r>
      <w:proofErr w:type="spellStart"/>
      <w:r w:rsidRPr="00FE424C">
        <w:rPr>
          <w:rFonts w:ascii="Times New Roman" w:hAnsi="Times New Roman" w:cs="Times New Roman"/>
        </w:rPr>
        <w:t>Transfereve</w:t>
      </w:r>
      <w:proofErr w:type="spellEnd"/>
    </w:p>
    <w:p w14:paraId="1827D7A1" w14:textId="016A7D40" w:rsidR="001D44EC" w:rsidRPr="00FE424C" w:rsidRDefault="001D44EC" w:rsidP="001D44EC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ZQM</w:t>
      </w:r>
      <w:r w:rsidRPr="00FE424C">
        <w:rPr>
          <w:rFonts w:ascii="Times New Roman" w:hAnsi="Times New Roman" w:cs="Times New Roman"/>
        </w:rPr>
        <w:t xml:space="preserve"> Zyra për Qeverisje të Mirë</w:t>
      </w:r>
    </w:p>
    <w:p w14:paraId="50F3D671" w14:textId="61937CD8" w:rsidR="00826544" w:rsidRPr="00FE424C" w:rsidRDefault="00826544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SNPAK</w:t>
      </w:r>
      <w:r w:rsidRPr="00FE424C">
        <w:rPr>
          <w:rFonts w:ascii="Times New Roman" w:hAnsi="Times New Roman" w:cs="Times New Roman"/>
        </w:rPr>
        <w:t xml:space="preserve"> Strategjia Nacionale për të Drejtat e Personave me Aftësi të Kufizuar në Republikën e Kosovës 2021-2023</w:t>
      </w:r>
    </w:p>
    <w:p w14:paraId="6540D4DD" w14:textId="5FEABB49" w:rsidR="00EC7584" w:rsidRPr="00FE424C" w:rsidRDefault="00EC7584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SPSKL</w:t>
      </w:r>
      <w:r w:rsidRPr="00FE424C">
        <w:rPr>
          <w:rFonts w:ascii="Times New Roman" w:hAnsi="Times New Roman" w:cs="Times New Roman"/>
        </w:rPr>
        <w:t xml:space="preserve"> Strategjia mbi Përfshirjen Sociale për Komunën e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2022-2024</w:t>
      </w:r>
    </w:p>
    <w:p w14:paraId="52BC4AA6" w14:textId="1D1F18B0" w:rsidR="006B4138" w:rsidRPr="00FE424C" w:rsidRDefault="006B4138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PPEDF</w:t>
      </w:r>
      <w:r w:rsidRPr="00FE424C">
        <w:rPr>
          <w:rFonts w:ascii="Times New Roman" w:hAnsi="Times New Roman" w:cs="Times New Roman"/>
        </w:rPr>
        <w:t xml:space="preserve"> Plani i Punës për të Drejtat e Fëmijëve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2024-2026</w:t>
      </w:r>
    </w:p>
    <w:p w14:paraId="7B98233E" w14:textId="72295191" w:rsidR="00826544" w:rsidRPr="00FE424C" w:rsidRDefault="00826544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</w:t>
      </w:r>
      <w:r w:rsidR="00137EC7" w:rsidRPr="00FE424C">
        <w:rPr>
          <w:rFonts w:ascii="Times New Roman" w:hAnsi="Times New Roman" w:cs="Times New Roman"/>
          <w:b/>
        </w:rPr>
        <w:t>VPAK</w:t>
      </w:r>
      <w:r w:rsidR="00137EC7" w:rsidRPr="00FE424C">
        <w:rPr>
          <w:rFonts w:ascii="Times New Roman" w:hAnsi="Times New Roman" w:cs="Times New Roman"/>
        </w:rPr>
        <w:t xml:space="preserve"> </w:t>
      </w:r>
      <w:r w:rsidRPr="00FE424C">
        <w:rPr>
          <w:rFonts w:ascii="Times New Roman" w:hAnsi="Times New Roman" w:cs="Times New Roman"/>
        </w:rPr>
        <w:t>Plani i Veprimit për të Drejtat e Personave me Aftësi të Kufizuar në Republikën e Kosovës 2021-2023</w:t>
      </w:r>
    </w:p>
    <w:p w14:paraId="69521AEB" w14:textId="2C5C61E0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KA</w:t>
      </w:r>
      <w:r w:rsidR="0022183C" w:rsidRPr="00FE424C">
        <w:rPr>
          <w:rFonts w:ascii="Times New Roman" w:hAnsi="Times New Roman" w:cs="Times New Roman"/>
          <w:b/>
        </w:rPr>
        <w:t>B</w:t>
      </w:r>
      <w:r w:rsidRPr="00FE424C">
        <w:rPr>
          <w:rFonts w:ascii="Times New Roman" w:hAnsi="Times New Roman" w:cs="Times New Roman"/>
        </w:rPr>
        <w:t xml:space="preserve"> Korniza Afatmesme </w:t>
      </w:r>
      <w:r w:rsidR="0022183C" w:rsidRPr="00FE424C">
        <w:rPr>
          <w:rFonts w:ascii="Times New Roman" w:hAnsi="Times New Roman" w:cs="Times New Roman"/>
        </w:rPr>
        <w:t xml:space="preserve">Buxhetore </w:t>
      </w:r>
      <w:r w:rsidRPr="00FE424C">
        <w:rPr>
          <w:rFonts w:ascii="Times New Roman" w:hAnsi="Times New Roman" w:cs="Times New Roman"/>
        </w:rPr>
        <w:t xml:space="preserve"> </w:t>
      </w:r>
    </w:p>
    <w:p w14:paraId="57F50406" w14:textId="337831B0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NJDNJ</w:t>
      </w:r>
      <w:r w:rsidR="00CC2883" w:rsidRPr="00FE424C">
        <w:rPr>
          <w:rFonts w:ascii="Times New Roman" w:hAnsi="Times New Roman" w:cs="Times New Roman"/>
          <w:b/>
        </w:rPr>
        <w:t>MD</w:t>
      </w:r>
      <w:r w:rsidRPr="00FE424C">
        <w:rPr>
          <w:rFonts w:ascii="Times New Roman" w:hAnsi="Times New Roman" w:cs="Times New Roman"/>
        </w:rPr>
        <w:t xml:space="preserve"> </w:t>
      </w:r>
      <w:r w:rsidR="00CC2883" w:rsidRPr="00FE424C">
        <w:rPr>
          <w:rFonts w:ascii="Times New Roman" w:hAnsi="Times New Roman" w:cs="Times New Roman"/>
        </w:rPr>
        <w:t>Njësia për të Drejtat e Njeriut dhe Mbrojtje nga Diskriminimi</w:t>
      </w:r>
    </w:p>
    <w:p w14:paraId="6878FA24" w14:textId="4A901847" w:rsidR="00826544" w:rsidRPr="00FE424C" w:rsidRDefault="00CC2883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KDPAK</w:t>
      </w:r>
      <w:r w:rsidR="00137EC7" w:rsidRPr="00FE424C">
        <w:rPr>
          <w:rFonts w:ascii="Times New Roman" w:hAnsi="Times New Roman" w:cs="Times New Roman"/>
          <w:b/>
        </w:rPr>
        <w:t xml:space="preserve"> </w:t>
      </w:r>
      <w:r w:rsidR="00137EC7" w:rsidRPr="00FE424C">
        <w:rPr>
          <w:rFonts w:ascii="Times New Roman" w:hAnsi="Times New Roman" w:cs="Times New Roman"/>
        </w:rPr>
        <w:t xml:space="preserve">Konventa për të Drejta e Personave me Aftësi të Kufizuar </w:t>
      </w:r>
    </w:p>
    <w:p w14:paraId="362B257B" w14:textId="5178D9F2" w:rsidR="00826544" w:rsidRPr="00FE424C" w:rsidRDefault="00137EC7" w:rsidP="00A81291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OBSH</w:t>
      </w:r>
      <w:r w:rsidRPr="00FE424C">
        <w:rPr>
          <w:rFonts w:ascii="Times New Roman" w:hAnsi="Times New Roman" w:cs="Times New Roman"/>
        </w:rPr>
        <w:t xml:space="preserve"> Org</w:t>
      </w:r>
      <w:r w:rsidR="00C75C5E" w:rsidRPr="00FE424C">
        <w:rPr>
          <w:rFonts w:ascii="Times New Roman" w:hAnsi="Times New Roman" w:cs="Times New Roman"/>
        </w:rPr>
        <w:t>anizata Botërore e Shëndetësisë</w:t>
      </w:r>
    </w:p>
    <w:p w14:paraId="244DF3E1" w14:textId="02646F1A" w:rsidR="00C75C5E" w:rsidRPr="00FE424C" w:rsidRDefault="00C75C5E" w:rsidP="00C75C5E">
      <w:pPr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PPEDF</w:t>
      </w:r>
      <w:r w:rsidRPr="00FE424C">
        <w:rPr>
          <w:rFonts w:ascii="Times New Roman" w:hAnsi="Times New Roman" w:cs="Times New Roman"/>
        </w:rPr>
        <w:t xml:space="preserve"> Plani i Punës për të Drejtat e Fëmijëve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2024-2026</w:t>
      </w:r>
    </w:p>
    <w:p w14:paraId="5D91C5D8" w14:textId="3EAF6D3F" w:rsidR="00C75C5E" w:rsidRPr="00FE424C" w:rsidRDefault="00C75C5E" w:rsidP="00C75C5E">
      <w:pPr>
        <w:jc w:val="both"/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PVT</w:t>
      </w:r>
      <w:r w:rsidRPr="00FE424C">
        <w:rPr>
          <w:rFonts w:ascii="Times New Roman" w:hAnsi="Times New Roman" w:cs="Times New Roman"/>
        </w:rPr>
        <w:t xml:space="preserve"> Plani i Veprimit për Transparencë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2023-2027</w:t>
      </w:r>
    </w:p>
    <w:p w14:paraId="3C5FD7C5" w14:textId="4D458155" w:rsidR="00C75C5E" w:rsidRPr="00FE424C" w:rsidRDefault="00C75C5E" w:rsidP="00C75C5E">
      <w:pPr>
        <w:jc w:val="both"/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PKI</w:t>
      </w:r>
      <w:r w:rsidRPr="00FE424C">
        <w:rPr>
          <w:rFonts w:ascii="Times New Roman" w:hAnsi="Times New Roman" w:cs="Times New Roman"/>
        </w:rPr>
        <w:t xml:space="preserve"> Plani Komunal pë</w:t>
      </w:r>
      <w:r w:rsidR="00810806" w:rsidRPr="00FE424C">
        <w:rPr>
          <w:rFonts w:ascii="Times New Roman" w:hAnsi="Times New Roman" w:cs="Times New Roman"/>
        </w:rPr>
        <w:t>r</w:t>
      </w:r>
      <w:r w:rsidRPr="00FE424C">
        <w:rPr>
          <w:rFonts w:ascii="Times New Roman" w:hAnsi="Times New Roman" w:cs="Times New Roman"/>
        </w:rPr>
        <w:t xml:space="preserve"> Integritet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2023-2026</w:t>
      </w:r>
    </w:p>
    <w:p w14:paraId="43E57469" w14:textId="798A36E5" w:rsidR="00C75C5E" w:rsidRPr="00FE424C" w:rsidRDefault="00C75C5E" w:rsidP="00C75C5E">
      <w:pPr>
        <w:jc w:val="both"/>
      </w:pPr>
      <w:r w:rsidRPr="00FE424C">
        <w:rPr>
          <w:rFonts w:ascii="Times New Roman" w:hAnsi="Times New Roman" w:cs="Times New Roman"/>
          <w:b/>
        </w:rPr>
        <w:t>PVRL</w:t>
      </w:r>
      <w:r w:rsidRPr="00FE424C">
        <w:rPr>
          <w:rFonts w:ascii="Times New Roman" w:hAnsi="Times New Roman" w:cs="Times New Roman"/>
        </w:rPr>
        <w:t xml:space="preserve"> Plani i Veprimit Rinor Lokal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2022-2024</w:t>
      </w:r>
      <w:r w:rsidRPr="00FE424C">
        <w:t xml:space="preserve"> </w:t>
      </w:r>
    </w:p>
    <w:p w14:paraId="54AFC3CC" w14:textId="3F846C2B" w:rsidR="00C75C5E" w:rsidRPr="00FE424C" w:rsidRDefault="00C75C5E" w:rsidP="00C75C5E">
      <w:pPr>
        <w:jc w:val="both"/>
        <w:rPr>
          <w:rFonts w:ascii="Times New Roman" w:hAnsi="Times New Roman" w:cs="Times New Roman"/>
        </w:rPr>
      </w:pPr>
      <w:r w:rsidRPr="00FE424C">
        <w:rPr>
          <w:rFonts w:ascii="Times New Roman" w:hAnsi="Times New Roman" w:cs="Times New Roman"/>
          <w:b/>
        </w:rPr>
        <w:t>PB</w:t>
      </w:r>
      <w:r w:rsidRPr="00FE424C">
        <w:rPr>
          <w:rFonts w:ascii="Times New Roman" w:hAnsi="Times New Roman" w:cs="Times New Roman"/>
        </w:rPr>
        <w:t xml:space="preserve"> Programi trevjeçar për banim i Komunës së </w:t>
      </w:r>
      <w:r w:rsidR="00FE07E1">
        <w:rPr>
          <w:rFonts w:ascii="Times New Roman" w:hAnsi="Times New Roman" w:cs="Times New Roman"/>
        </w:rPr>
        <w:t>Obiliqit</w:t>
      </w:r>
      <w:r w:rsidRPr="00FE424C">
        <w:rPr>
          <w:rFonts w:ascii="Times New Roman" w:hAnsi="Times New Roman" w:cs="Times New Roman"/>
        </w:rPr>
        <w:t xml:space="preserve"> 2022-2025</w:t>
      </w:r>
    </w:p>
    <w:p w14:paraId="327F1C99" w14:textId="77777777" w:rsidR="00C75C5E" w:rsidRPr="00FE424C" w:rsidRDefault="00C75C5E" w:rsidP="00A81291">
      <w:pPr>
        <w:rPr>
          <w:rFonts w:ascii="Times New Roman" w:hAnsi="Times New Roman" w:cs="Times New Roman"/>
        </w:rPr>
      </w:pPr>
    </w:p>
    <w:p w14:paraId="09972278" w14:textId="77777777" w:rsidR="00A81291" w:rsidRPr="00FE424C" w:rsidRDefault="00A81291" w:rsidP="00A81291">
      <w:pPr>
        <w:rPr>
          <w:rFonts w:ascii="Times New Roman" w:hAnsi="Times New Roman" w:cs="Times New Roman"/>
          <w:sz w:val="24"/>
          <w:szCs w:val="24"/>
        </w:rPr>
      </w:pPr>
    </w:p>
    <w:p w14:paraId="5F92CC67" w14:textId="77777777" w:rsidR="001D44EC" w:rsidRPr="00FE424C" w:rsidRDefault="001D44EC" w:rsidP="00A81291">
      <w:pPr>
        <w:rPr>
          <w:rFonts w:ascii="Times New Roman" w:hAnsi="Times New Roman" w:cs="Times New Roman"/>
          <w:sz w:val="24"/>
          <w:szCs w:val="24"/>
        </w:rPr>
        <w:sectPr w:rsidR="001D44EC" w:rsidRPr="00FE424C" w:rsidSect="001D44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3BF07F" w14:textId="50D0455E" w:rsidR="005E67F7" w:rsidRPr="00FE424C" w:rsidRDefault="009623C6" w:rsidP="005E67F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424C">
        <w:rPr>
          <w:rFonts w:asciiTheme="majorHAnsi" w:eastAsiaTheme="majorEastAsia" w:hAnsiTheme="majorHAnsi" w:cstheme="majorBidi"/>
          <w:b/>
          <w:bCs/>
          <w:sz w:val="28"/>
          <w:szCs w:val="28"/>
        </w:rPr>
        <w:t>FALËNDERIM</w:t>
      </w:r>
    </w:p>
    <w:p w14:paraId="261B55BA" w14:textId="6DBEEC01" w:rsidR="00A45ED8" w:rsidRPr="00262A01" w:rsidRDefault="00750139" w:rsidP="00A45ED8">
      <w:pPr>
        <w:jc w:val="both"/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Strategji</w:t>
      </w:r>
      <w:r w:rsidR="008E107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</w:t>
      </w:r>
      <w:r w:rsidR="008E107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Plani i</w:t>
      </w:r>
      <w:r w:rsidR="005E67F7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Veprimit për të Drejtat e Personave me Aftësi të Kufizuar për Komunën</w:t>
      </w:r>
      <w:r w:rsidR="008E107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FE07E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Obiliqit</w:t>
      </w:r>
      <w:r w:rsidR="008E107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61AB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62A0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F61AB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262A0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679D5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3C6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është</w:t>
      </w:r>
      <w:r w:rsidR="005E67F7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3A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hartuar</w:t>
      </w:r>
      <w:r w:rsidR="005E67F7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810806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E67F7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bashkëpunim t</w:t>
      </w:r>
      <w:r w:rsidR="00810806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5E67F7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ngushtë </w:t>
      </w:r>
      <w:r w:rsidR="00A45ED8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 </w:t>
      </w:r>
      <w:r w:rsidR="00262A0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institucionet komunale  </w:t>
      </w:r>
      <w:r w:rsidR="00A45ED8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eastAsia="ja-JP"/>
        </w:rPr>
        <w:t>dhe</w:t>
      </w:r>
      <w:r w:rsidR="008E107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  <w:lang w:eastAsia="ja-JP"/>
        </w:rPr>
        <w:t xml:space="preserve"> është mbështetur</w:t>
      </w:r>
      <w:r w:rsidR="00A45ED8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nga OSBE Misioni në Kosovë.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</w:p>
    <w:p w14:paraId="2C59BC02" w14:textId="03692B56" w:rsidR="00C3414B" w:rsidRPr="00262A01" w:rsidRDefault="00A45ED8" w:rsidP="00C3414B">
      <w:pPr>
        <w:jc w:val="both"/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Grupi punues i themel</w:t>
      </w:r>
      <w:r w:rsidR="007F5488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u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ar nga Kryetari i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Komunës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, 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i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përberë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nga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përfaqësuesit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nga zyra e Kryetarit dhe nga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drejtoritë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relevante si dhe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përfaqësuesit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e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shoqërisë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civile, 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ka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n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dhënë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një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kontribut 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veçant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duke analizuar gjendjen, identifikuar resu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r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set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dhe kompetencat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, nevojat dhe ob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jektivat strategjike 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realizueshme </w:t>
      </w:r>
      <w:r w:rsidR="0038337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dhe 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duke i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zbërthyer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n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E653A2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aktivitete 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konkrete 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proofErr w:type="spellStart"/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buxhetuara</w:t>
      </w:r>
      <w:proofErr w:type="spellEnd"/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38337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si dhe 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duke caktuar </w:t>
      </w:r>
      <w:r w:rsidR="00591DCE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institucionet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përgjegjës</w:t>
      </w:r>
      <w:r w:rsidR="00591DCE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e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dhe afatet kohore 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10255F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implementim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it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. </w:t>
      </w:r>
    </w:p>
    <w:p w14:paraId="18D7274C" w14:textId="622E0136" w:rsidR="007F33EC" w:rsidRPr="00262A01" w:rsidRDefault="00FE07E1" w:rsidP="00C3414B">
      <w:pPr>
        <w:jc w:val="both"/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</w:pPr>
      <w:r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Komuna e Obiliqit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i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falënderon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përkrahje</w:t>
      </w:r>
      <w:r w:rsidR="00E33E6E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dhe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bashkëpunim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E33E6E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shkëlqyeshëm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OSBE Misionin ne Kosovë,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anëtarët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e grupit punu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es, dhe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qytetarët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t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cilët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kan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marr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pjes</w:t>
      </w:r>
      <w:r w:rsidR="009623C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ak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tive 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n</w:t>
      </w:r>
      <w:r w:rsidR="00810806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ë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 xml:space="preserve"> try</w:t>
      </w:r>
      <w:r w:rsidR="00C3414B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ezat dhe diskutimet publike</w:t>
      </w:r>
      <w:r w:rsidR="007F33EC" w:rsidRPr="00262A01">
        <w:rPr>
          <w:rStyle w:val="Strong"/>
          <w:rFonts w:ascii="Times New Roman" w:hAnsi="Times New Roman" w:cs="Times New Roman"/>
          <w:b w:val="0"/>
          <w:bCs w:val="0"/>
          <w:iCs/>
          <w:color w:val="000000" w:themeColor="text1"/>
          <w:sz w:val="24"/>
          <w:szCs w:val="24"/>
        </w:rPr>
        <w:t>.</w:t>
      </w:r>
    </w:p>
    <w:p w14:paraId="48970CF5" w14:textId="2D245F74" w:rsidR="00A45ED8" w:rsidRPr="00FE424C" w:rsidRDefault="007F33EC" w:rsidP="00C3414B">
      <w:pPr>
        <w:jc w:val="both"/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H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artimin 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i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k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tij 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dokumenti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është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shum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i 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rëndësishëm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E33E6E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ngase synon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avancimin e 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mirëqenies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sociale, gjith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p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4D5A03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rfshirjen në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arsim, informimin, sigurimin e qasjes n</w:t>
      </w:r>
      <w:r w:rsidR="004D5A03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shërbime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dhe </w:t>
      </w:r>
      <w:r w:rsidR="00280E6A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infrastrukturë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publike si dhe avancimin e m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tutjesh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m t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sh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rbimeve sh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ndet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sore p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r 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persona</w:t>
      </w:r>
      <w:r w:rsidR="0010255F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t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me aft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si t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kufizuar t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cil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t jetojn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ose marrin sh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rbime n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="00C3414B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Komun</w:t>
      </w:r>
      <w:r w:rsidR="00810806"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ë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n e </w:t>
      </w:r>
      <w:r w:rsidR="00FE07E1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>Obiliqit</w:t>
      </w:r>
      <w:r w:rsidRPr="00FE424C"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. </w:t>
      </w:r>
    </w:p>
    <w:p w14:paraId="60D6420A" w14:textId="77777777" w:rsidR="00325245" w:rsidRPr="00FE424C" w:rsidRDefault="00325245" w:rsidP="00C3414B">
      <w:pPr>
        <w:jc w:val="both"/>
        <w:rPr>
          <w:rStyle w:val="Strong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14:paraId="65F26732" w14:textId="1954AF50" w:rsidR="00496B82" w:rsidRPr="00FE424C" w:rsidRDefault="00325245" w:rsidP="00325245">
      <w:pPr>
        <w:pStyle w:val="ListParagraph"/>
        <w:numPr>
          <w:ilvl w:val="0"/>
          <w:numId w:val="16"/>
        </w:num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PËRMBLEDHJE EKZEKUTIVE </w:t>
      </w:r>
    </w:p>
    <w:p w14:paraId="16399A1E" w14:textId="77777777" w:rsidR="00FA37FC" w:rsidRPr="00FE424C" w:rsidRDefault="00FA37FC" w:rsidP="00314D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4FA71" w14:textId="45480E5D" w:rsidR="00D7189B" w:rsidRPr="00FE424C" w:rsidRDefault="00D7189B" w:rsidP="00314D9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Strategjia për të Drejtat e Personave me Aftësi të Kufizuar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DF61AB">
        <w:rPr>
          <w:rFonts w:ascii="Times New Roman" w:hAnsi="Times New Roman" w:cs="Times New Roman"/>
          <w:sz w:val="24"/>
          <w:szCs w:val="24"/>
        </w:rPr>
        <w:t>202</w:t>
      </w:r>
      <w:r w:rsidR="00262A01">
        <w:rPr>
          <w:rFonts w:ascii="Times New Roman" w:hAnsi="Times New Roman" w:cs="Times New Roman"/>
          <w:sz w:val="24"/>
          <w:szCs w:val="24"/>
        </w:rPr>
        <w:t>6</w:t>
      </w:r>
      <w:r w:rsidR="00DF61AB">
        <w:rPr>
          <w:rFonts w:ascii="Times New Roman" w:hAnsi="Times New Roman" w:cs="Times New Roman"/>
          <w:sz w:val="24"/>
          <w:szCs w:val="24"/>
        </w:rPr>
        <w:t>-202</w:t>
      </w:r>
      <w:r w:rsidR="00262A01">
        <w:rPr>
          <w:rFonts w:ascii="Times New Roman" w:hAnsi="Times New Roman" w:cs="Times New Roman"/>
          <w:sz w:val="24"/>
          <w:szCs w:val="24"/>
        </w:rPr>
        <w:t>9</w:t>
      </w:r>
      <w:r w:rsidR="00D679D5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rfshin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nj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plan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687047" w:rsidRPr="00FE424C">
        <w:rPr>
          <w:rFonts w:ascii="Times New Roman" w:hAnsi="Times New Roman" w:cs="Times New Roman"/>
          <w:sz w:val="24"/>
          <w:szCs w:val="24"/>
        </w:rPr>
        <w:t>gjerë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veprimeve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siguruar gj</w:t>
      </w:r>
      <w:r w:rsidR="00687047">
        <w:rPr>
          <w:rFonts w:ascii="Times New Roman" w:hAnsi="Times New Roman" w:cs="Times New Roman"/>
          <w:sz w:val="24"/>
          <w:szCs w:val="24"/>
        </w:rPr>
        <w:t>i</w:t>
      </w:r>
      <w:r w:rsidRPr="00FE424C">
        <w:rPr>
          <w:rFonts w:ascii="Times New Roman" w:hAnsi="Times New Roman" w:cs="Times New Roman"/>
          <w:sz w:val="24"/>
          <w:szCs w:val="24"/>
        </w:rPr>
        <w:t>th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687047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rfshirje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Personave me Aftësi të Kufizuar dhe mbrojtjen 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tyre. </w:t>
      </w:r>
    </w:p>
    <w:p w14:paraId="5DBEDF78" w14:textId="3A4F3485" w:rsidR="00D7189B" w:rsidRPr="00FE424C" w:rsidRDefault="00D7189B" w:rsidP="00314D9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përmbledhje, ky dokument do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rfshij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hulumtimin dhe identifikimin e nevojave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Personave me Aftësi të Kufizuar, zhvillimin dhe avancimin e shërbimeve komunale dhe infrastrukturës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adresuar këto nevoja, si dhe promovimin e përfshirjes dhe te drejtave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tyre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shoqëri.</w:t>
      </w:r>
    </w:p>
    <w:p w14:paraId="145E79CA" w14:textId="599C6184" w:rsidR="00D7189B" w:rsidRPr="00FE424C" w:rsidRDefault="00D7189B" w:rsidP="00314D9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M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tutje, Strategjia do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rfshij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mekanizma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 monitorimin dhe vlerësimin e implementimi</w:t>
      </w:r>
      <w:r w:rsidR="00810806" w:rsidRPr="00FE424C">
        <w:rPr>
          <w:rFonts w:ascii="Times New Roman" w:hAnsi="Times New Roman" w:cs="Times New Roman"/>
          <w:sz w:val="24"/>
          <w:szCs w:val="24"/>
        </w:rPr>
        <w:t>t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saj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siguruar q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qëllimi kryesor, </w:t>
      </w:r>
      <w:r w:rsidR="00810806" w:rsidRPr="00FE424C">
        <w:rPr>
          <w:rFonts w:ascii="Times New Roman" w:hAnsi="Times New Roman" w:cs="Times New Roman"/>
          <w:sz w:val="24"/>
          <w:szCs w:val="24"/>
        </w:rPr>
        <w:t>objektivat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dhe aktivitetet e parapara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rmbushen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m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nyr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efektive. </w:t>
      </w:r>
    </w:p>
    <w:p w14:paraId="00DB223E" w14:textId="193BBE0B" w:rsidR="008356DA" w:rsidRPr="00FE424C" w:rsidRDefault="008356DA" w:rsidP="00314D9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Qëllimi</w:t>
      </w:r>
      <w:r w:rsidR="00D7189B" w:rsidRPr="00FE424C">
        <w:rPr>
          <w:rFonts w:ascii="Times New Roman" w:hAnsi="Times New Roman" w:cs="Times New Roman"/>
          <w:sz w:val="24"/>
          <w:szCs w:val="24"/>
        </w:rPr>
        <w:t xml:space="preserve"> i Strate</w:t>
      </w:r>
      <w:r w:rsidR="00810806" w:rsidRPr="00FE424C">
        <w:rPr>
          <w:rFonts w:ascii="Times New Roman" w:hAnsi="Times New Roman" w:cs="Times New Roman"/>
          <w:sz w:val="24"/>
          <w:szCs w:val="24"/>
        </w:rPr>
        <w:t>gjisë</w:t>
      </w:r>
      <w:r w:rsidR="00D7189B" w:rsidRPr="00FE424C">
        <w:rPr>
          <w:rFonts w:ascii="Times New Roman" w:hAnsi="Times New Roman" w:cs="Times New Roman"/>
          <w:sz w:val="24"/>
          <w:szCs w:val="24"/>
        </w:rPr>
        <w:t xml:space="preserve"> për të Drejtat e Personave me Aftësi të Kufizuar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="00D7189B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D679D5">
        <w:rPr>
          <w:rFonts w:ascii="Times New Roman" w:hAnsi="Times New Roman" w:cs="Times New Roman"/>
          <w:sz w:val="24"/>
          <w:szCs w:val="24"/>
        </w:rPr>
        <w:t>202</w:t>
      </w:r>
      <w:r w:rsidR="00262A01">
        <w:rPr>
          <w:rFonts w:ascii="Times New Roman" w:hAnsi="Times New Roman" w:cs="Times New Roman"/>
          <w:sz w:val="24"/>
          <w:szCs w:val="24"/>
        </w:rPr>
        <w:t>6</w:t>
      </w:r>
      <w:r w:rsidR="00D679D5">
        <w:rPr>
          <w:rFonts w:ascii="Times New Roman" w:hAnsi="Times New Roman" w:cs="Times New Roman"/>
          <w:sz w:val="24"/>
          <w:szCs w:val="24"/>
        </w:rPr>
        <w:t>-202</w:t>
      </w:r>
      <w:r w:rsidR="00262A01">
        <w:rPr>
          <w:rFonts w:ascii="Times New Roman" w:hAnsi="Times New Roman" w:cs="Times New Roman"/>
          <w:sz w:val="24"/>
          <w:szCs w:val="24"/>
        </w:rPr>
        <w:t>9</w:t>
      </w:r>
      <w:r w:rsidR="00D679D5">
        <w:rPr>
          <w:rFonts w:ascii="Times New Roman" w:hAnsi="Times New Roman" w:cs="Times New Roman"/>
          <w:sz w:val="24"/>
          <w:szCs w:val="24"/>
        </w:rPr>
        <w:t xml:space="preserve"> është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siguroj nj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mjedis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barabart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dhe gjithëpërfshirës për </w:t>
      </w:r>
      <w:r w:rsidR="00810806" w:rsidRPr="00FE424C">
        <w:rPr>
          <w:rFonts w:ascii="Times New Roman" w:hAnsi="Times New Roman" w:cs="Times New Roman"/>
          <w:sz w:val="24"/>
          <w:szCs w:val="24"/>
        </w:rPr>
        <w:t>Personat</w:t>
      </w:r>
      <w:r w:rsidRPr="00FE424C">
        <w:rPr>
          <w:rFonts w:ascii="Times New Roman" w:hAnsi="Times New Roman" w:cs="Times New Roman"/>
          <w:sz w:val="24"/>
          <w:szCs w:val="24"/>
        </w:rPr>
        <w:t xml:space="preserve"> me Aftësi të Kufizuar. Kjo përfshinë garantimin 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barabarta, përmirësimin e qasjes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shërbime dhe mundësi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barabarta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gjitha sferat e jetës, duke përfshirë, por duke mos u limituar, shëndetësinë, arsimin, punësimin, dhe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drejtat tjera themelore njerëzore. </w:t>
      </w:r>
    </w:p>
    <w:p w14:paraId="64B49AAC" w14:textId="05197795" w:rsidR="00D7189B" w:rsidRPr="00FE424C" w:rsidRDefault="008356DA" w:rsidP="00314D9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fund, Qëllimi themelor është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promovohet, avancohet dhe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94444D" w:rsidRPr="00FE424C">
        <w:rPr>
          <w:rFonts w:ascii="Times New Roman" w:hAnsi="Times New Roman" w:cs="Times New Roman"/>
          <w:sz w:val="24"/>
          <w:szCs w:val="24"/>
        </w:rPr>
        <w:t>mundësohet 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94444D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mbrohet përfshirja dhe integrimi i plot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i personave me aftësi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kufizuara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jetën shoqërore dhe ekonomike.  </w:t>
      </w:r>
    </w:p>
    <w:p w14:paraId="4068AA4B" w14:textId="77777777" w:rsidR="00D7189B" w:rsidRPr="00FE424C" w:rsidRDefault="00D7189B" w:rsidP="00314D9D">
      <w:pPr>
        <w:jc w:val="both"/>
        <w:rPr>
          <w:sz w:val="24"/>
          <w:szCs w:val="24"/>
        </w:rPr>
      </w:pPr>
    </w:p>
    <w:p w14:paraId="64C4F5A1" w14:textId="4D547D86" w:rsidR="002735BB" w:rsidRPr="00FE424C" w:rsidRDefault="009623C6" w:rsidP="00325245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/>
          <w:bCs/>
          <w:sz w:val="28"/>
          <w:szCs w:val="28"/>
        </w:rPr>
        <w:t>HYRJE</w:t>
      </w:r>
      <w:r w:rsidRPr="00FE424C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0C69A12E" w14:textId="61EED8DF" w:rsidR="007C4DA3" w:rsidRPr="00FE424C" w:rsidRDefault="00AB71A5" w:rsidP="006F4C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Strategjia për të Drejtat e Personave me Aftësi të Kufizuar </w:t>
      </w:r>
      <w:r w:rsidR="00D679D5">
        <w:rPr>
          <w:rFonts w:ascii="Times New Roman" w:hAnsi="Times New Roman" w:cs="Times New Roman"/>
          <w:sz w:val="24"/>
          <w:szCs w:val="24"/>
        </w:rPr>
        <w:t>202</w:t>
      </w:r>
      <w:r w:rsidR="00262A01">
        <w:rPr>
          <w:rFonts w:ascii="Times New Roman" w:hAnsi="Times New Roman" w:cs="Times New Roman"/>
          <w:sz w:val="24"/>
          <w:szCs w:val="24"/>
        </w:rPr>
        <w:t>6</w:t>
      </w:r>
      <w:r w:rsidR="00D679D5">
        <w:rPr>
          <w:rFonts w:ascii="Times New Roman" w:hAnsi="Times New Roman" w:cs="Times New Roman"/>
          <w:sz w:val="24"/>
          <w:szCs w:val="24"/>
        </w:rPr>
        <w:t>-202</w:t>
      </w:r>
      <w:r w:rsidR="00262A01">
        <w:rPr>
          <w:rFonts w:ascii="Times New Roman" w:hAnsi="Times New Roman" w:cs="Times New Roman"/>
          <w:sz w:val="24"/>
          <w:szCs w:val="24"/>
        </w:rPr>
        <w:t>9</w:t>
      </w:r>
      <w:r w:rsidR="00D679D5">
        <w:rPr>
          <w:rFonts w:ascii="Times New Roman" w:hAnsi="Times New Roman" w:cs="Times New Roman"/>
          <w:sz w:val="24"/>
          <w:szCs w:val="24"/>
        </w:rPr>
        <w:t xml:space="preserve"> është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dokument strategjik me prioritet i Komunës së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i cili është 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hartuar dhe drejtuar nga nevojat e </w:t>
      </w:r>
      <w:r w:rsidR="00B46684" w:rsidRPr="00FE424C">
        <w:rPr>
          <w:rFonts w:ascii="Times New Roman" w:hAnsi="Times New Roman" w:cs="Times New Roman"/>
          <w:sz w:val="24"/>
          <w:szCs w:val="24"/>
        </w:rPr>
        <w:t xml:space="preserve">personave 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me </w:t>
      </w:r>
      <w:r w:rsidR="00B46684" w:rsidRPr="00FE424C">
        <w:rPr>
          <w:rFonts w:ascii="Times New Roman" w:hAnsi="Times New Roman" w:cs="Times New Roman"/>
          <w:sz w:val="24"/>
          <w:szCs w:val="24"/>
        </w:rPr>
        <w:t xml:space="preserve">aftësi 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të </w:t>
      </w:r>
      <w:r w:rsidR="00B46684" w:rsidRPr="00FE424C">
        <w:rPr>
          <w:rFonts w:ascii="Times New Roman" w:hAnsi="Times New Roman" w:cs="Times New Roman"/>
          <w:sz w:val="24"/>
          <w:szCs w:val="24"/>
        </w:rPr>
        <w:t>kufizuar</w:t>
      </w:r>
      <w:r w:rsidR="007C4DA3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5D55775B" w14:textId="436D87E5" w:rsidR="00CD2980" w:rsidRPr="00FE424C" w:rsidRDefault="007C4DA3" w:rsidP="006F4C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Ky dokument </w:t>
      </w:r>
      <w:r w:rsidR="00CF4E67" w:rsidRPr="00FE424C">
        <w:rPr>
          <w:rFonts w:ascii="Times New Roman" w:hAnsi="Times New Roman" w:cs="Times New Roman"/>
          <w:sz w:val="24"/>
          <w:szCs w:val="24"/>
        </w:rPr>
        <w:t>synon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ndërtoj resurset dhe kompetencat, mekanizmat dhe infrastrukturën </w:t>
      </w:r>
      <w:r w:rsidRPr="00FE424C">
        <w:rPr>
          <w:rFonts w:ascii="Times New Roman" w:hAnsi="Times New Roman" w:cs="Times New Roman"/>
          <w:sz w:val="24"/>
          <w:szCs w:val="24"/>
        </w:rPr>
        <w:t>për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krijuar </w:t>
      </w:r>
      <w:r w:rsidRPr="00FE424C">
        <w:rPr>
          <w:rFonts w:ascii="Times New Roman" w:hAnsi="Times New Roman" w:cs="Times New Roman"/>
          <w:sz w:val="24"/>
          <w:szCs w:val="24"/>
        </w:rPr>
        <w:t>mundësi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për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personat me aftësi 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kufizuar 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CF4E67" w:rsidRPr="00FE424C">
        <w:rPr>
          <w:rFonts w:ascii="Times New Roman" w:hAnsi="Times New Roman" w:cs="Times New Roman"/>
          <w:sz w:val="24"/>
          <w:szCs w:val="24"/>
        </w:rPr>
        <w:t xml:space="preserve"> përfitojnë maksimumin nga aftësitë e tyre </w:t>
      </w:r>
      <w:r w:rsidR="00CD2980"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mënyr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barabart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95DF9" w14:textId="77777777" w:rsidR="004249E4" w:rsidRPr="00FE424C" w:rsidRDefault="00CD2980" w:rsidP="006F4C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Kjo strategji ndërton një mënyrë tjetër</w:t>
      </w:r>
      <w:r w:rsidR="007C4DA3" w:rsidRPr="00FE424C">
        <w:rPr>
          <w:rFonts w:ascii="Times New Roman" w:hAnsi="Times New Roman" w:cs="Times New Roman"/>
          <w:sz w:val="24"/>
          <w:szCs w:val="24"/>
        </w:rPr>
        <w:t>,</w:t>
      </w:r>
      <w:r w:rsidRPr="00FE424C">
        <w:rPr>
          <w:rFonts w:ascii="Times New Roman" w:hAnsi="Times New Roman" w:cs="Times New Roman"/>
          <w:sz w:val="24"/>
          <w:szCs w:val="24"/>
        </w:rPr>
        <w:t xml:space="preserve"> m</w:t>
      </w:r>
      <w:r w:rsidR="007C4DA3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7C4DA3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avancuar </w:t>
      </w:r>
      <w:r w:rsidR="007C4DA3" w:rsidRPr="00FE424C">
        <w:rPr>
          <w:rFonts w:ascii="Times New Roman" w:hAnsi="Times New Roman" w:cs="Times New Roman"/>
          <w:sz w:val="24"/>
          <w:szCs w:val="24"/>
        </w:rPr>
        <w:t>dhe gjithëpërfshirëse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4249E4" w:rsidRPr="00FE424C">
        <w:rPr>
          <w:rFonts w:ascii="Times New Roman" w:hAnsi="Times New Roman" w:cs="Times New Roman"/>
          <w:sz w:val="24"/>
          <w:szCs w:val="24"/>
        </w:rPr>
        <w:t xml:space="preserve">për ofrimin e zgjidhjeve të qëndrueshme 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për të </w:t>
      </w:r>
      <w:r w:rsidRPr="00FE424C">
        <w:rPr>
          <w:rFonts w:ascii="Times New Roman" w:hAnsi="Times New Roman" w:cs="Times New Roman"/>
          <w:sz w:val="24"/>
          <w:szCs w:val="24"/>
        </w:rPr>
        <w:t>gjithë persona</w:t>
      </w:r>
      <w:r w:rsidR="007C4DA3" w:rsidRPr="00FE424C">
        <w:rPr>
          <w:rFonts w:ascii="Times New Roman" w:hAnsi="Times New Roman" w:cs="Times New Roman"/>
          <w:sz w:val="24"/>
          <w:szCs w:val="24"/>
        </w:rPr>
        <w:t>t</w:t>
      </w:r>
      <w:r w:rsidRPr="00FE424C">
        <w:rPr>
          <w:rFonts w:ascii="Times New Roman" w:hAnsi="Times New Roman" w:cs="Times New Roman"/>
          <w:sz w:val="24"/>
          <w:szCs w:val="24"/>
        </w:rPr>
        <w:t xml:space="preserve"> pa dallim </w:t>
      </w:r>
      <w:r w:rsidR="007C4DA3" w:rsidRPr="00FE424C">
        <w:rPr>
          <w:rFonts w:ascii="Times New Roman" w:hAnsi="Times New Roman" w:cs="Times New Roman"/>
          <w:sz w:val="24"/>
          <w:szCs w:val="24"/>
        </w:rPr>
        <w:t>dhe siguron përmirësimin e q</w:t>
      </w:r>
      <w:r w:rsidRPr="00FE424C">
        <w:rPr>
          <w:rFonts w:ascii="Times New Roman" w:hAnsi="Times New Roman" w:cs="Times New Roman"/>
          <w:sz w:val="24"/>
          <w:szCs w:val="24"/>
        </w:rPr>
        <w:t>asje</w:t>
      </w:r>
      <w:r w:rsidR="007C4DA3" w:rsidRPr="00FE424C">
        <w:rPr>
          <w:rFonts w:ascii="Times New Roman" w:hAnsi="Times New Roman" w:cs="Times New Roman"/>
          <w:sz w:val="24"/>
          <w:szCs w:val="24"/>
        </w:rPr>
        <w:t>s</w:t>
      </w:r>
      <w:r w:rsidRPr="00FE424C">
        <w:rPr>
          <w:rFonts w:ascii="Times New Roman" w:hAnsi="Times New Roman" w:cs="Times New Roman"/>
          <w:sz w:val="24"/>
          <w:szCs w:val="24"/>
        </w:rPr>
        <w:t xml:space="preserve"> në </w:t>
      </w:r>
      <w:r w:rsidR="005A52D7" w:rsidRPr="00FE424C">
        <w:rPr>
          <w:rFonts w:ascii="Times New Roman" w:hAnsi="Times New Roman" w:cs="Times New Roman"/>
          <w:sz w:val="24"/>
          <w:szCs w:val="24"/>
        </w:rPr>
        <w:t>shërbime</w:t>
      </w:r>
      <w:r w:rsidRPr="00FE424C">
        <w:rPr>
          <w:rFonts w:ascii="Times New Roman" w:hAnsi="Times New Roman" w:cs="Times New Roman"/>
          <w:sz w:val="24"/>
          <w:szCs w:val="24"/>
        </w:rPr>
        <w:t xml:space="preserve"> administrative dhe publike, infrastrukture, shërbime shëndetësore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, </w:t>
      </w:r>
      <w:r w:rsidRPr="00FE424C">
        <w:rPr>
          <w:rFonts w:ascii="Times New Roman" w:hAnsi="Times New Roman" w:cs="Times New Roman"/>
          <w:sz w:val="24"/>
          <w:szCs w:val="24"/>
        </w:rPr>
        <w:t>arsim</w:t>
      </w:r>
      <w:r w:rsidR="004249E4" w:rsidRPr="00FE424C">
        <w:rPr>
          <w:rFonts w:ascii="Times New Roman" w:hAnsi="Times New Roman" w:cs="Times New Roman"/>
          <w:sz w:val="24"/>
          <w:szCs w:val="24"/>
        </w:rPr>
        <w:t xml:space="preserve"> dhe</w:t>
      </w:r>
      <w:r w:rsidRPr="00FE424C">
        <w:rPr>
          <w:rFonts w:ascii="Times New Roman" w:hAnsi="Times New Roman" w:cs="Times New Roman"/>
          <w:sz w:val="24"/>
          <w:szCs w:val="24"/>
        </w:rPr>
        <w:t xml:space="preserve"> qasje adekuate në shërbime sociale dhe familjare</w:t>
      </w:r>
      <w:r w:rsidR="004249E4"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E9DDA" w14:textId="0014BB6A" w:rsidR="007C4DA3" w:rsidRPr="00FE424C" w:rsidRDefault="004249E4" w:rsidP="006F4C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M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tutje, përmes ndërtimit të dialogut dhe komunikimit, rritjes së </w:t>
      </w:r>
      <w:r w:rsidR="00CD2980" w:rsidRPr="00FE424C">
        <w:rPr>
          <w:rFonts w:ascii="Times New Roman" w:hAnsi="Times New Roman" w:cs="Times New Roman"/>
          <w:sz w:val="24"/>
          <w:szCs w:val="24"/>
        </w:rPr>
        <w:t>qasje</w:t>
      </w:r>
      <w:r w:rsidRPr="00FE424C">
        <w:rPr>
          <w:rFonts w:ascii="Times New Roman" w:hAnsi="Times New Roman" w:cs="Times New Roman"/>
          <w:sz w:val="24"/>
          <w:szCs w:val="24"/>
        </w:rPr>
        <w:t>s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në informacion, </w:t>
      </w:r>
      <w:r w:rsidRPr="00FE424C">
        <w:rPr>
          <w:rFonts w:ascii="Times New Roman" w:hAnsi="Times New Roman" w:cs="Times New Roman"/>
          <w:sz w:val="24"/>
          <w:szCs w:val="24"/>
        </w:rPr>
        <w:t xml:space="preserve"> si dhe mbledhjes dhe menaxhimit të koordinuar të </w:t>
      </w:r>
      <w:proofErr w:type="spellStart"/>
      <w:r w:rsidRPr="00FE42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424C">
        <w:rPr>
          <w:rFonts w:ascii="Times New Roman" w:hAnsi="Times New Roman" w:cs="Times New Roman"/>
          <w:sz w:val="24"/>
          <w:szCs w:val="24"/>
        </w:rPr>
        <w:t xml:space="preserve"> dhënave kjo strategji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synon 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avancoj m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tutje </w:t>
      </w:r>
      <w:r w:rsidR="00CD2980" w:rsidRPr="00FE424C">
        <w:rPr>
          <w:rFonts w:ascii="Times New Roman" w:hAnsi="Times New Roman" w:cs="Times New Roman"/>
          <w:sz w:val="24"/>
          <w:szCs w:val="24"/>
        </w:rPr>
        <w:t>pjesëmarrje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n e 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persona</w:t>
      </w:r>
      <w:r w:rsidR="007C4DA3" w:rsidRPr="00FE424C">
        <w:rPr>
          <w:rFonts w:ascii="Times New Roman" w:hAnsi="Times New Roman" w:cs="Times New Roman"/>
          <w:sz w:val="24"/>
          <w:szCs w:val="24"/>
        </w:rPr>
        <w:t>ve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me </w:t>
      </w:r>
      <w:r w:rsidRPr="00FE424C">
        <w:rPr>
          <w:rFonts w:ascii="Times New Roman" w:hAnsi="Times New Roman" w:cs="Times New Roman"/>
          <w:sz w:val="24"/>
          <w:szCs w:val="24"/>
        </w:rPr>
        <w:t>aftësi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Pr="00FE424C">
        <w:rPr>
          <w:rFonts w:ascii="Times New Roman" w:hAnsi="Times New Roman" w:cs="Times New Roman"/>
          <w:sz w:val="24"/>
          <w:szCs w:val="24"/>
        </w:rPr>
        <w:t>ë</w:t>
      </w:r>
      <w:r w:rsidR="00CD2980" w:rsidRPr="00FE424C">
        <w:rPr>
          <w:rFonts w:ascii="Times New Roman" w:hAnsi="Times New Roman" w:cs="Times New Roman"/>
          <w:sz w:val="24"/>
          <w:szCs w:val="24"/>
        </w:rPr>
        <w:t xml:space="preserve"> kufizuara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 në vendimmarrje</w:t>
      </w:r>
      <w:r w:rsidRPr="00FE424C">
        <w:rPr>
          <w:sz w:val="24"/>
          <w:szCs w:val="24"/>
        </w:rPr>
        <w:t xml:space="preserve"> </w:t>
      </w:r>
      <w:r w:rsidR="001E4A08" w:rsidRPr="00FE424C">
        <w:rPr>
          <w:rFonts w:ascii="Times New Roman" w:hAnsi="Times New Roman" w:cs="Times New Roman"/>
          <w:sz w:val="24"/>
          <w:szCs w:val="24"/>
        </w:rPr>
        <w:t xml:space="preserve">dhe </w:t>
      </w:r>
      <w:r w:rsidRPr="00FE424C">
        <w:rPr>
          <w:rFonts w:ascii="Times New Roman" w:hAnsi="Times New Roman" w:cs="Times New Roman"/>
          <w:sz w:val="24"/>
          <w:szCs w:val="24"/>
        </w:rPr>
        <w:t>pjesë</w:t>
      </w:r>
      <w:r w:rsidR="001E4A08" w:rsidRPr="00FE424C">
        <w:rPr>
          <w:rFonts w:ascii="Times New Roman" w:hAnsi="Times New Roman" w:cs="Times New Roman"/>
          <w:sz w:val="24"/>
          <w:szCs w:val="24"/>
        </w:rPr>
        <w:t>marrje</w:t>
      </w:r>
      <w:r w:rsidRPr="00FE424C">
        <w:rPr>
          <w:rFonts w:ascii="Times New Roman" w:hAnsi="Times New Roman" w:cs="Times New Roman"/>
          <w:sz w:val="24"/>
          <w:szCs w:val="24"/>
        </w:rPr>
        <w:t xml:space="preserve"> aktive në shoqëri</w:t>
      </w:r>
      <w:r w:rsidR="007C4DA3"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6CC1F" w14:textId="19F7F97B" w:rsidR="004146FD" w:rsidRPr="00FE424C" w:rsidRDefault="001E4A08" w:rsidP="006F4CD4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Për z</w:t>
      </w:r>
      <w:r w:rsidR="004146FD" w:rsidRPr="00FE424C">
        <w:rPr>
          <w:rFonts w:ascii="Times New Roman" w:hAnsi="Times New Roman" w:cs="Times New Roman"/>
          <w:sz w:val="24"/>
          <w:szCs w:val="24"/>
        </w:rPr>
        <w:t>hvillimi</w:t>
      </w:r>
      <w:r w:rsidRPr="00FE424C">
        <w:rPr>
          <w:rFonts w:ascii="Times New Roman" w:hAnsi="Times New Roman" w:cs="Times New Roman"/>
          <w:sz w:val="24"/>
          <w:szCs w:val="24"/>
        </w:rPr>
        <w:t xml:space="preserve">n dhe hartimin e 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këtij dokumenti </w:t>
      </w:r>
      <w:r w:rsidRPr="00FE424C">
        <w:rPr>
          <w:rFonts w:ascii="Times New Roman" w:hAnsi="Times New Roman" w:cs="Times New Roman"/>
          <w:sz w:val="24"/>
          <w:szCs w:val="24"/>
        </w:rPr>
        <w:t>janë organizuar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punëtori, konsultime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dhe dëgjime publike, janë marr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kontribute nga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ekspert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dhe përfaqësues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institucioneve komunale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fushën e shërbimeve sociale, shëndetësisë, arsimit, punësimit, infrastrukturës dhe përfaqësuesve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4146FD" w:rsidRPr="00FE424C">
        <w:rPr>
          <w:rFonts w:ascii="Times New Roman" w:hAnsi="Times New Roman" w:cs="Times New Roman"/>
          <w:sz w:val="24"/>
          <w:szCs w:val="24"/>
        </w:rPr>
        <w:t xml:space="preserve"> o</w:t>
      </w:r>
      <w:r w:rsidRPr="00FE424C">
        <w:rPr>
          <w:rFonts w:ascii="Times New Roman" w:hAnsi="Times New Roman" w:cs="Times New Roman"/>
          <w:sz w:val="24"/>
          <w:szCs w:val="24"/>
        </w:rPr>
        <w:t>rganizatave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shoqërisë civile. </w:t>
      </w:r>
    </w:p>
    <w:p w14:paraId="26B71E76" w14:textId="142C3736" w:rsidR="000C6915" w:rsidRPr="00FE424C" w:rsidRDefault="009623C6" w:rsidP="00325245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/>
          <w:bCs/>
          <w:sz w:val="28"/>
          <w:szCs w:val="28"/>
        </w:rPr>
        <w:t>METODOLOGJIA</w:t>
      </w:r>
    </w:p>
    <w:p w14:paraId="7EB073B3" w14:textId="17F33136" w:rsidR="000C6915" w:rsidRPr="00FE424C" w:rsidRDefault="000C6915" w:rsidP="000C69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8090553"/>
      <w:r w:rsidRPr="00FE424C">
        <w:rPr>
          <w:rFonts w:ascii="Times New Roman" w:hAnsi="Times New Roman" w:cs="Times New Roman"/>
          <w:sz w:val="24"/>
          <w:szCs w:val="24"/>
        </w:rPr>
        <w:t>Metodologjia e përdorur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hartim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kësaj strategjie përfshinë</w:t>
      </w:r>
      <w:r w:rsidR="00A63C65" w:rsidRPr="00FE424C">
        <w:rPr>
          <w:rFonts w:ascii="Times New Roman" w:hAnsi="Times New Roman" w:cs="Times New Roman"/>
          <w:sz w:val="24"/>
          <w:szCs w:val="24"/>
        </w:rPr>
        <w:t xml:space="preserve"> nj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63C65" w:rsidRPr="00FE424C">
        <w:rPr>
          <w:rFonts w:ascii="Times New Roman" w:hAnsi="Times New Roman" w:cs="Times New Roman"/>
          <w:sz w:val="24"/>
          <w:szCs w:val="24"/>
        </w:rPr>
        <w:t xml:space="preserve"> metodologji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63C65" w:rsidRPr="00FE424C">
        <w:rPr>
          <w:rFonts w:ascii="Times New Roman" w:hAnsi="Times New Roman" w:cs="Times New Roman"/>
          <w:sz w:val="24"/>
          <w:szCs w:val="24"/>
        </w:rPr>
        <w:t xml:space="preserve"> kombinuar dhe</w:t>
      </w:r>
      <w:r w:rsidRPr="00FE424C">
        <w:rPr>
          <w:rFonts w:ascii="Times New Roman" w:hAnsi="Times New Roman" w:cs="Times New Roman"/>
          <w:sz w:val="24"/>
          <w:szCs w:val="24"/>
        </w:rPr>
        <w:t xml:space="preserve"> një proces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mbledhjes s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dhënave</w:t>
      </w:r>
      <w:r w:rsidR="006F291C"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>rmes nj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 xml:space="preserve"> instrumenti t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 xml:space="preserve"> gjysm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>-strukturuar</w:t>
      </w:r>
      <w:r w:rsidRPr="00FE424C">
        <w:rPr>
          <w:rFonts w:ascii="Times New Roman" w:hAnsi="Times New Roman" w:cs="Times New Roman"/>
          <w:sz w:val="24"/>
          <w:szCs w:val="24"/>
        </w:rPr>
        <w:t>, analiz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situatës aktuale, punëtorive me grupet punuese brenda dhe jashtë vendit dhe konsultim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vazhdueshëm me </w:t>
      </w:r>
      <w:proofErr w:type="spellStart"/>
      <w:r w:rsidRPr="00FE424C">
        <w:rPr>
          <w:rFonts w:ascii="Times New Roman" w:hAnsi="Times New Roman" w:cs="Times New Roman"/>
          <w:sz w:val="24"/>
          <w:szCs w:val="24"/>
        </w:rPr>
        <w:t>akter</w:t>
      </w:r>
      <w:r w:rsidR="00A63C65" w:rsidRPr="00FE424C">
        <w:rPr>
          <w:rFonts w:ascii="Times New Roman" w:hAnsi="Times New Roman" w:cs="Times New Roman"/>
          <w:sz w:val="24"/>
          <w:szCs w:val="24"/>
        </w:rPr>
        <w:t>ë</w:t>
      </w:r>
      <w:r w:rsidR="00D76CDE" w:rsidRPr="00FE424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63C65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 xml:space="preserve">e </w:t>
      </w:r>
      <w:r w:rsidR="00D76CDE" w:rsidRPr="00FE424C">
        <w:rPr>
          <w:rFonts w:ascii="Times New Roman" w:hAnsi="Times New Roman" w:cs="Times New Roman"/>
          <w:sz w:val="24"/>
          <w:szCs w:val="24"/>
        </w:rPr>
        <w:t>ndryshëm</w:t>
      </w:r>
      <w:r w:rsidR="00A63C65" w:rsidRPr="00FE424C">
        <w:rPr>
          <w:rFonts w:ascii="Times New Roman" w:hAnsi="Times New Roman" w:cs="Times New Roman"/>
          <w:sz w:val="24"/>
          <w:szCs w:val="24"/>
        </w:rPr>
        <w:t xml:space="preserve"> relevant</w:t>
      </w:r>
      <w:r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F4DBA" w14:textId="269298B1" w:rsidR="006C50DF" w:rsidRPr="00FE424C" w:rsidRDefault="000C6915" w:rsidP="000C6915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Pjesëmarrës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këto grupe punuese kan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qen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përfaqësues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institucioneve lokale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tilla si: Drejtoria </w:t>
      </w:r>
      <w:r w:rsidR="006F291C" w:rsidRPr="00FE424C">
        <w:rPr>
          <w:rFonts w:ascii="Times New Roman" w:hAnsi="Times New Roman" w:cs="Times New Roman"/>
          <w:sz w:val="24"/>
          <w:szCs w:val="24"/>
        </w:rPr>
        <w:t>p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>r Shëndetësi dhe P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>rkujdesje Sociale</w:t>
      </w:r>
      <w:r w:rsidRPr="00FE424C">
        <w:rPr>
          <w:rFonts w:ascii="Times New Roman" w:hAnsi="Times New Roman" w:cs="Times New Roman"/>
          <w:sz w:val="24"/>
          <w:szCs w:val="24"/>
        </w:rPr>
        <w:t>,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 Drejtoria e Arsimit, Zyra e Kryetarit te Komunës, Drejtoritë tjera relevante, 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810806" w:rsidRPr="00FE424C">
        <w:rPr>
          <w:rFonts w:ascii="Times New Roman" w:hAnsi="Times New Roman" w:cs="Times New Roman"/>
          <w:sz w:val="24"/>
          <w:szCs w:val="24"/>
        </w:rPr>
        <w:t>Qendra Kryesore e M</w:t>
      </w:r>
      <w:r w:rsidR="00A06EBC" w:rsidRPr="00FE424C">
        <w:rPr>
          <w:rFonts w:ascii="Times New Roman" w:hAnsi="Times New Roman" w:cs="Times New Roman"/>
          <w:sz w:val="24"/>
          <w:szCs w:val="24"/>
        </w:rPr>
        <w:t>jekësisë Familjare, Qendra për Pun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 Sociale, </w:t>
      </w:r>
      <w:r w:rsidR="006F291C" w:rsidRPr="00FE424C">
        <w:rPr>
          <w:rFonts w:ascii="Times New Roman" w:hAnsi="Times New Roman" w:cs="Times New Roman"/>
          <w:sz w:val="24"/>
          <w:szCs w:val="24"/>
        </w:rPr>
        <w:t>Zyra p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6F291C" w:rsidRPr="00FE424C">
        <w:rPr>
          <w:rFonts w:ascii="Times New Roman" w:hAnsi="Times New Roman" w:cs="Times New Roman"/>
          <w:sz w:val="24"/>
          <w:szCs w:val="24"/>
        </w:rPr>
        <w:t>r Barazi Gjinore</w:t>
      </w:r>
      <w:r w:rsidR="00DF0F29" w:rsidRPr="00FE424C">
        <w:rPr>
          <w:rFonts w:ascii="Times New Roman" w:hAnsi="Times New Roman" w:cs="Times New Roman"/>
          <w:sz w:val="24"/>
          <w:szCs w:val="24"/>
        </w:rPr>
        <w:t>, Sht</w:t>
      </w:r>
      <w:r w:rsidR="00BD1403" w:rsidRPr="00FE424C">
        <w:rPr>
          <w:rFonts w:ascii="Times New Roman" w:hAnsi="Times New Roman" w:cs="Times New Roman"/>
          <w:sz w:val="24"/>
          <w:szCs w:val="24"/>
        </w:rPr>
        <w:t>ë</w:t>
      </w:r>
      <w:r w:rsidR="00DF0F29" w:rsidRPr="00FE424C">
        <w:rPr>
          <w:rFonts w:ascii="Times New Roman" w:hAnsi="Times New Roman" w:cs="Times New Roman"/>
          <w:sz w:val="24"/>
          <w:szCs w:val="24"/>
        </w:rPr>
        <w:t>pia me Baz</w:t>
      </w:r>
      <w:r w:rsidR="00BD1403" w:rsidRPr="00FE424C">
        <w:rPr>
          <w:rFonts w:ascii="Times New Roman" w:hAnsi="Times New Roman" w:cs="Times New Roman"/>
          <w:sz w:val="24"/>
          <w:szCs w:val="24"/>
        </w:rPr>
        <w:t>ë</w:t>
      </w:r>
      <w:r w:rsidR="00DF0F29" w:rsidRPr="00FE424C">
        <w:rPr>
          <w:rFonts w:ascii="Times New Roman" w:hAnsi="Times New Roman" w:cs="Times New Roman"/>
          <w:sz w:val="24"/>
          <w:szCs w:val="24"/>
        </w:rPr>
        <w:t xml:space="preserve"> n</w:t>
      </w:r>
      <w:r w:rsidR="00BD1403" w:rsidRPr="00FE424C">
        <w:rPr>
          <w:rFonts w:ascii="Times New Roman" w:hAnsi="Times New Roman" w:cs="Times New Roman"/>
          <w:sz w:val="24"/>
          <w:szCs w:val="24"/>
        </w:rPr>
        <w:t>ë</w:t>
      </w:r>
      <w:r w:rsidR="00DF0F29" w:rsidRPr="00FE424C">
        <w:rPr>
          <w:rFonts w:ascii="Times New Roman" w:hAnsi="Times New Roman" w:cs="Times New Roman"/>
          <w:sz w:val="24"/>
          <w:szCs w:val="24"/>
        </w:rPr>
        <w:t xml:space="preserve"> Komunitet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dhe përfaqësues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organizatave </w:t>
      </w:r>
      <w:r w:rsidR="00A06EBC" w:rsidRPr="00FE424C">
        <w:rPr>
          <w:rFonts w:ascii="Times New Roman" w:hAnsi="Times New Roman" w:cs="Times New Roman"/>
          <w:sz w:val="24"/>
          <w:szCs w:val="24"/>
        </w:rPr>
        <w:t>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 shoqërisë civile</w:t>
      </w:r>
      <w:r w:rsidR="006C50DF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52539D3A" w14:textId="038F1D4A" w:rsidR="000C6915" w:rsidRPr="00FE424C" w:rsidRDefault="000C6915" w:rsidP="000C6915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Grup</w:t>
      </w:r>
      <w:r w:rsidR="006C50DF" w:rsidRPr="00FE424C">
        <w:rPr>
          <w:rFonts w:ascii="Times New Roman" w:hAnsi="Times New Roman" w:cs="Times New Roman"/>
          <w:sz w:val="24"/>
          <w:szCs w:val="24"/>
        </w:rPr>
        <w:t>i punues ka</w:t>
      </w:r>
      <w:r w:rsidRPr="00FE424C">
        <w:rPr>
          <w:rFonts w:ascii="Times New Roman" w:hAnsi="Times New Roman" w:cs="Times New Roman"/>
          <w:sz w:val="24"/>
          <w:szCs w:val="24"/>
        </w:rPr>
        <w:t xml:space="preserve"> adresuar nevojat dhe sfidat e 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personave me </w:t>
      </w:r>
      <w:r w:rsidR="006C50DF" w:rsidRPr="00FE424C">
        <w:rPr>
          <w:rFonts w:ascii="Times New Roman" w:hAnsi="Times New Roman" w:cs="Times New Roman"/>
          <w:sz w:val="24"/>
          <w:szCs w:val="24"/>
        </w:rPr>
        <w:t>aftësi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 kufizuara</w:t>
      </w:r>
      <w:r w:rsidRPr="00FE424C">
        <w:rPr>
          <w:rFonts w:ascii="Times New Roman" w:hAnsi="Times New Roman" w:cs="Times New Roman"/>
          <w:sz w:val="24"/>
          <w:szCs w:val="24"/>
        </w:rPr>
        <w:t xml:space="preserve">, </w:t>
      </w:r>
      <w:r w:rsidR="006C50DF" w:rsidRPr="00FE424C">
        <w:rPr>
          <w:rFonts w:ascii="Times New Roman" w:hAnsi="Times New Roman" w:cs="Times New Roman"/>
          <w:sz w:val="24"/>
          <w:szCs w:val="24"/>
        </w:rPr>
        <w:t>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6C50DF" w:rsidRPr="00FE424C">
        <w:rPr>
          <w:rFonts w:ascii="Times New Roman" w:hAnsi="Times New Roman" w:cs="Times New Roman"/>
          <w:sz w:val="24"/>
          <w:szCs w:val="24"/>
        </w:rPr>
        <w:t xml:space="preserve"> cilat janë diskutuar dhe trajtuar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6C50DF" w:rsidRPr="00FE424C">
        <w:rPr>
          <w:rFonts w:ascii="Times New Roman" w:hAnsi="Times New Roman" w:cs="Times New Roman"/>
          <w:sz w:val="24"/>
          <w:szCs w:val="24"/>
        </w:rPr>
        <w:t xml:space="preserve"> grup si dhe me personat me aftësi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6C50DF" w:rsidRPr="00FE424C">
        <w:rPr>
          <w:rFonts w:ascii="Times New Roman" w:hAnsi="Times New Roman" w:cs="Times New Roman"/>
          <w:sz w:val="24"/>
          <w:szCs w:val="24"/>
        </w:rPr>
        <w:t xml:space="preserve"> kufizuar, </w:t>
      </w: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baz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cilave pastaj janë përcaktuar obj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ektivat e përgjithshme dhe </w:t>
      </w:r>
      <w:r w:rsidRPr="00FE424C">
        <w:rPr>
          <w:rFonts w:ascii="Times New Roman" w:hAnsi="Times New Roman" w:cs="Times New Roman"/>
          <w:sz w:val="24"/>
          <w:szCs w:val="24"/>
        </w:rPr>
        <w:t>objektiva</w:t>
      </w:r>
      <w:r w:rsidR="00A06EBC" w:rsidRPr="00FE424C">
        <w:rPr>
          <w:rFonts w:ascii="Times New Roman" w:hAnsi="Times New Roman" w:cs="Times New Roman"/>
          <w:sz w:val="24"/>
          <w:szCs w:val="24"/>
        </w:rPr>
        <w:t xml:space="preserve">t specifike </w:t>
      </w:r>
      <w:r w:rsidR="006C50DF" w:rsidRPr="00FE424C">
        <w:rPr>
          <w:rFonts w:ascii="Times New Roman" w:hAnsi="Times New Roman" w:cs="Times New Roman"/>
          <w:sz w:val="24"/>
          <w:szCs w:val="24"/>
        </w:rPr>
        <w:t xml:space="preserve">dhe të </w:t>
      </w:r>
      <w:r w:rsidR="00A06EBC" w:rsidRPr="00FE424C">
        <w:rPr>
          <w:rFonts w:ascii="Times New Roman" w:hAnsi="Times New Roman" w:cs="Times New Roman"/>
          <w:sz w:val="24"/>
          <w:szCs w:val="24"/>
        </w:rPr>
        <w:t>cilat</w:t>
      </w:r>
      <w:r w:rsidR="006C50DF" w:rsidRPr="00FE424C">
        <w:rPr>
          <w:rFonts w:ascii="Times New Roman" w:hAnsi="Times New Roman" w:cs="Times New Roman"/>
          <w:sz w:val="24"/>
          <w:szCs w:val="24"/>
        </w:rPr>
        <w:t xml:space="preserve"> më tutje </w:t>
      </w:r>
      <w:r w:rsidRPr="00FE424C">
        <w:rPr>
          <w:rFonts w:ascii="Times New Roman" w:hAnsi="Times New Roman" w:cs="Times New Roman"/>
          <w:sz w:val="24"/>
          <w:szCs w:val="24"/>
        </w:rPr>
        <w:t xml:space="preserve">janë </w:t>
      </w:r>
      <w:r w:rsidR="006C50DF" w:rsidRPr="00FE424C">
        <w:rPr>
          <w:rFonts w:ascii="Times New Roman" w:hAnsi="Times New Roman" w:cs="Times New Roman"/>
          <w:sz w:val="24"/>
          <w:szCs w:val="24"/>
        </w:rPr>
        <w:t>zbërthyer në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aktivitet</w:t>
      </w:r>
      <w:r w:rsidR="006C50DF" w:rsidRPr="00FE424C">
        <w:rPr>
          <w:rFonts w:ascii="Times New Roman" w:hAnsi="Times New Roman" w:cs="Times New Roman"/>
          <w:sz w:val="24"/>
          <w:szCs w:val="24"/>
        </w:rPr>
        <w:t>et specifike t</w:t>
      </w:r>
      <w:r w:rsidR="006F291C" w:rsidRPr="00FE424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C50DF" w:rsidRPr="00FE424C">
        <w:rPr>
          <w:rFonts w:ascii="Times New Roman" w:hAnsi="Times New Roman" w:cs="Times New Roman"/>
          <w:sz w:val="24"/>
          <w:szCs w:val="24"/>
        </w:rPr>
        <w:t>buxhetuara</w:t>
      </w:r>
      <w:proofErr w:type="spellEnd"/>
      <w:r w:rsidR="006C50DF" w:rsidRPr="00FE424C">
        <w:rPr>
          <w:rFonts w:ascii="Times New Roman" w:hAnsi="Times New Roman" w:cs="Times New Roman"/>
          <w:sz w:val="24"/>
          <w:szCs w:val="24"/>
        </w:rPr>
        <w:t xml:space="preserve"> brenda Planit të Veprimit për të Drejtat e Personave me Aftësi të Kufizuar </w:t>
      </w:r>
      <w:r w:rsidR="00DF61AB">
        <w:rPr>
          <w:rFonts w:ascii="Times New Roman" w:hAnsi="Times New Roman" w:cs="Times New Roman"/>
          <w:sz w:val="24"/>
          <w:szCs w:val="24"/>
        </w:rPr>
        <w:t>2025-2028</w:t>
      </w:r>
      <w:r w:rsidR="006F291C"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39601" w14:textId="07A89613" w:rsidR="000C6915" w:rsidRPr="00FE424C" w:rsidRDefault="006C50DF" w:rsidP="000C6915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Strategjia </w:t>
      </w:r>
      <w:r w:rsidR="000C6915" w:rsidRPr="00FE424C">
        <w:rPr>
          <w:rFonts w:ascii="Times New Roman" w:hAnsi="Times New Roman" w:cs="Times New Roman"/>
          <w:sz w:val="24"/>
          <w:szCs w:val="24"/>
        </w:rPr>
        <w:t xml:space="preserve">është hartuar sipas udhëzimit administrativ </w:t>
      </w:r>
      <w:r w:rsidR="00B31ADB" w:rsidRPr="00FE424C">
        <w:rPr>
          <w:rFonts w:ascii="Times New Roman" w:hAnsi="Times New Roman" w:cs="Times New Roman"/>
          <w:sz w:val="24"/>
          <w:szCs w:val="24"/>
        </w:rPr>
        <w:t>nr.07/2018 p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B31ADB" w:rsidRPr="00FE424C">
        <w:rPr>
          <w:rFonts w:ascii="Times New Roman" w:hAnsi="Times New Roman" w:cs="Times New Roman"/>
          <w:sz w:val="24"/>
          <w:szCs w:val="24"/>
        </w:rPr>
        <w:t>r Planifikimin dhe Hartimin e Dokumenteve Strategjike dhe Planeve t</w:t>
      </w:r>
      <w:r w:rsidR="00DF0F29" w:rsidRPr="00FE424C">
        <w:rPr>
          <w:rFonts w:ascii="Times New Roman" w:hAnsi="Times New Roman" w:cs="Times New Roman"/>
          <w:sz w:val="24"/>
          <w:szCs w:val="24"/>
        </w:rPr>
        <w:t>ë</w:t>
      </w:r>
      <w:r w:rsidR="00B31ADB" w:rsidRPr="00FE424C">
        <w:rPr>
          <w:rFonts w:ascii="Times New Roman" w:hAnsi="Times New Roman" w:cs="Times New Roman"/>
          <w:sz w:val="24"/>
          <w:szCs w:val="24"/>
        </w:rPr>
        <w:t xml:space="preserve"> Veprimit.</w:t>
      </w:r>
    </w:p>
    <w:bookmarkEnd w:id="0"/>
    <w:p w14:paraId="265E9FB2" w14:textId="77777777" w:rsidR="00117770" w:rsidRPr="00FE424C" w:rsidRDefault="00117770" w:rsidP="00E94FEF">
      <w:pPr>
        <w:rPr>
          <w:rFonts w:asciiTheme="majorHAnsi" w:eastAsiaTheme="majorEastAsia" w:hAnsiTheme="majorHAnsi" w:cstheme="majorBidi"/>
          <w:b/>
          <w:bCs/>
          <w:sz w:val="36"/>
          <w:szCs w:val="36"/>
        </w:rPr>
      </w:pPr>
    </w:p>
    <w:p w14:paraId="172148E8" w14:textId="0C57554A" w:rsidR="003C1EDE" w:rsidRPr="00FE424C" w:rsidRDefault="009623C6" w:rsidP="00325245">
      <w:pPr>
        <w:pStyle w:val="ListParagraph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/>
          <w:bCs/>
          <w:sz w:val="28"/>
          <w:szCs w:val="28"/>
        </w:rPr>
        <w:t>SFONDI</w:t>
      </w:r>
    </w:p>
    <w:p w14:paraId="4CAF1221" w14:textId="7E09927F" w:rsidR="004B0E14" w:rsidRPr="00FE424C" w:rsidRDefault="004B0E14" w:rsidP="00E94FEF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Rreth 1.3 miliardë njerëz përjetojnë aftësi të kufizuara të konsiderueshme. Kjo përfaqëson 16% të popullsisë së botës, ose 1 në 6 prej nesh</w:t>
      </w:r>
      <w:r w:rsidRPr="00FE424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FE424C">
        <w:rPr>
          <w:rFonts w:ascii="Times New Roman" w:hAnsi="Times New Roman" w:cs="Times New Roman"/>
          <w:sz w:val="24"/>
          <w:szCs w:val="24"/>
        </w:rPr>
        <w:t>.</w:t>
      </w:r>
      <w:r w:rsidR="003C0E23" w:rsidRPr="00FE4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D9593" w14:textId="3BC2A758" w:rsidR="003C0E23" w:rsidRPr="00FE424C" w:rsidRDefault="003C0E23" w:rsidP="003C0E2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FE424C">
        <w:rPr>
          <w:rFonts w:ascii="Times New Roman" w:hAnsi="Times New Roman" w:cs="Times New Roman"/>
          <w:sz w:val="24"/>
          <w:szCs w:val="24"/>
        </w:rPr>
        <w:t>Është punuar shum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nga </w:t>
      </w:r>
      <w:r w:rsidR="00FE07E1">
        <w:rPr>
          <w:rFonts w:ascii="Times New Roman" w:hAnsi="Times New Roman" w:cs="Times New Roman"/>
          <w:sz w:val="26"/>
          <w:szCs w:val="26"/>
        </w:rPr>
        <w:t>Komuna e Obiliqit</w:t>
      </w:r>
      <w:r w:rsidRPr="00FE424C">
        <w:rPr>
          <w:rFonts w:ascii="Times New Roman" w:hAnsi="Times New Roman" w:cs="Times New Roman"/>
          <w:sz w:val="26"/>
          <w:szCs w:val="26"/>
        </w:rPr>
        <w:t xml:space="preserve"> </w:t>
      </w: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drejtim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përmirësimit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gjendjes </w:t>
      </w:r>
      <w:r w:rsidRPr="00FE424C">
        <w:rPr>
          <w:rFonts w:ascii="Times New Roman" w:hAnsi="Times New Roman" w:cs="Times New Roman"/>
          <w:sz w:val="26"/>
          <w:szCs w:val="26"/>
        </w:rPr>
        <w:t>dhe sigurimit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një përfshirje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plot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personave me aftësi të kufizuar n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jetën sociale, ekonomike dhe institucionale</w:t>
      </w:r>
      <w:r w:rsidRPr="00FE424C">
        <w:rPr>
          <w:rFonts w:ascii="Times New Roman" w:hAnsi="Times New Roman" w:cs="Times New Roman"/>
          <w:sz w:val="24"/>
          <w:szCs w:val="24"/>
        </w:rPr>
        <w:t>. Megjithatë, shum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ka mbetur </w:t>
      </w:r>
      <w:r w:rsidR="00810806" w:rsidRPr="00FE424C">
        <w:rPr>
          <w:rFonts w:ascii="Times New Roman" w:hAnsi="Times New Roman" w:cs="Times New Roman"/>
          <w:sz w:val="24"/>
          <w:szCs w:val="24"/>
        </w:rPr>
        <w:t xml:space="preserve">për tu bërë </w:t>
      </w:r>
      <w:r w:rsidRPr="00FE424C">
        <w:rPr>
          <w:rFonts w:ascii="Times New Roman" w:hAnsi="Times New Roman" w:cs="Times New Roman"/>
          <w:sz w:val="24"/>
          <w:szCs w:val="24"/>
        </w:rPr>
        <w:t>për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krijuar një mjedis </w:t>
      </w:r>
      <w:r w:rsidRPr="00FE424C">
        <w:rPr>
          <w:rFonts w:ascii="Times New Roman" w:hAnsi="Times New Roman" w:cs="Times New Roman"/>
          <w:sz w:val="26"/>
          <w:szCs w:val="26"/>
        </w:rPr>
        <w:t>gjithëpërfshirës i cili garanton  qasje dhe mundësi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barabarta si dhe respektim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plot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424C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FE424C">
        <w:rPr>
          <w:rFonts w:ascii="Times New Roman" w:hAnsi="Times New Roman" w:cs="Times New Roman"/>
          <w:sz w:val="26"/>
          <w:szCs w:val="26"/>
        </w:rPr>
        <w:t xml:space="preserve"> drejtave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Pr="00FE424C">
        <w:rPr>
          <w:rFonts w:ascii="Times New Roman" w:hAnsi="Times New Roman" w:cs="Times New Roman"/>
          <w:sz w:val="26"/>
          <w:szCs w:val="26"/>
        </w:rPr>
        <w:t xml:space="preserve"> personave me aftësi të kufizuar</w:t>
      </w:r>
      <w:r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6ADA1" w14:textId="08A49711" w:rsidR="003C0E23" w:rsidRPr="00FE424C" w:rsidRDefault="00FE07E1" w:rsidP="00E94FE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Komuna e Obiliqit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 është </w:t>
      </w:r>
      <w:r w:rsidR="00230803" w:rsidRPr="00FE424C">
        <w:rPr>
          <w:rFonts w:ascii="Times New Roman" w:hAnsi="Times New Roman" w:cs="Times New Roman"/>
          <w:sz w:val="26"/>
          <w:szCs w:val="26"/>
        </w:rPr>
        <w:t>angazhuar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 shum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 për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 siguruar qasje për personat me aftësi t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 k</w:t>
      </w:r>
      <w:r w:rsidR="00230803" w:rsidRPr="00FE424C">
        <w:rPr>
          <w:rFonts w:ascii="Times New Roman" w:hAnsi="Times New Roman" w:cs="Times New Roman"/>
          <w:sz w:val="26"/>
          <w:szCs w:val="26"/>
        </w:rPr>
        <w:t>ufizuara n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="00230803" w:rsidRPr="00FE424C">
        <w:rPr>
          <w:rFonts w:ascii="Times New Roman" w:hAnsi="Times New Roman" w:cs="Times New Roman"/>
          <w:sz w:val="26"/>
          <w:szCs w:val="26"/>
        </w:rPr>
        <w:t xml:space="preserve"> infrastrukturë, n</w:t>
      </w:r>
      <w:r w:rsidR="00810806" w:rsidRPr="00FE424C">
        <w:rPr>
          <w:rFonts w:ascii="Times New Roman" w:hAnsi="Times New Roman" w:cs="Times New Roman"/>
          <w:sz w:val="26"/>
          <w:szCs w:val="26"/>
        </w:rPr>
        <w:t>ë</w:t>
      </w:r>
      <w:r w:rsidR="00230803" w:rsidRPr="00FE424C">
        <w:rPr>
          <w:rFonts w:ascii="Times New Roman" w:hAnsi="Times New Roman" w:cs="Times New Roman"/>
          <w:sz w:val="26"/>
          <w:szCs w:val="26"/>
        </w:rPr>
        <w:t xml:space="preserve"> s</w:t>
      </w:r>
      <w:r w:rsidR="003C0E23" w:rsidRPr="00FE424C">
        <w:rPr>
          <w:rFonts w:ascii="Times New Roman" w:hAnsi="Times New Roman" w:cs="Times New Roman"/>
          <w:sz w:val="26"/>
          <w:szCs w:val="26"/>
        </w:rPr>
        <w:t>hërbime administrative komunale, shërbime s</w:t>
      </w:r>
      <w:r w:rsidR="00B46684" w:rsidRPr="00FE424C">
        <w:rPr>
          <w:rFonts w:ascii="Times New Roman" w:hAnsi="Times New Roman" w:cs="Times New Roman"/>
          <w:sz w:val="26"/>
          <w:szCs w:val="26"/>
        </w:rPr>
        <w:t>hëndetësore, arsimore, informim dhe shërbimet tjera</w:t>
      </w:r>
      <w:r w:rsidR="003C0E23" w:rsidRPr="00FE424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EAE9A7" w14:textId="7CBC7A73" w:rsidR="00A879F2" w:rsidRPr="00FE424C" w:rsidRDefault="00230803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Është b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i</w:t>
      </w:r>
      <w:r w:rsidR="00202049" w:rsidRPr="00FE424C">
        <w:rPr>
          <w:rFonts w:ascii="Times New Roman" w:hAnsi="Times New Roman" w:cs="Times New Roman"/>
          <w:sz w:val="24"/>
          <w:szCs w:val="24"/>
        </w:rPr>
        <w:t>dentifikimi i barrierave infrastrukturore për qasje fizike në shërbime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. </w:t>
      </w:r>
      <w:r w:rsidR="00A02173" w:rsidRPr="00FE424C">
        <w:rPr>
          <w:rFonts w:ascii="Times New Roman" w:hAnsi="Times New Roman" w:cs="Times New Roman"/>
          <w:sz w:val="24"/>
          <w:szCs w:val="24"/>
        </w:rPr>
        <w:t>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gjitha rrugët dhe trotuaret janë me lëshesa </w:t>
      </w:r>
      <w:r w:rsidR="00581330" w:rsidRPr="00FE424C">
        <w:rPr>
          <w:rFonts w:ascii="Times New Roman" w:hAnsi="Times New Roman" w:cs="Times New Roman"/>
          <w:sz w:val="24"/>
          <w:szCs w:val="24"/>
        </w:rPr>
        <w:t>për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qasje, si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qytet ashtu edhe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fshatra. </w:t>
      </w:r>
      <w:r w:rsidR="00202049" w:rsidRPr="00FE424C">
        <w:rPr>
          <w:rFonts w:ascii="Times New Roman" w:hAnsi="Times New Roman" w:cs="Times New Roman"/>
          <w:sz w:val="24"/>
          <w:szCs w:val="24"/>
        </w:rPr>
        <w:t>Semaforët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rrugën kryesore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9623C6" w:rsidRPr="00FE424C">
        <w:rPr>
          <w:rFonts w:ascii="Times New Roman" w:hAnsi="Times New Roman" w:cs="Times New Roman"/>
          <w:sz w:val="24"/>
          <w:szCs w:val="24"/>
        </w:rPr>
        <w:t xml:space="preserve"> Qytetin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="009623C6" w:rsidRPr="00FE424C">
        <w:rPr>
          <w:rFonts w:ascii="Times New Roman" w:hAnsi="Times New Roman" w:cs="Times New Roman"/>
          <w:sz w:val="24"/>
          <w:szCs w:val="24"/>
        </w:rPr>
        <w:t xml:space="preserve"> janë me zë. </w:t>
      </w:r>
      <w:r w:rsidR="00A02173" w:rsidRPr="00FE424C">
        <w:rPr>
          <w:rFonts w:ascii="Times New Roman" w:hAnsi="Times New Roman" w:cs="Times New Roman"/>
          <w:sz w:val="24"/>
          <w:szCs w:val="24"/>
        </w:rPr>
        <w:t>Te gjitha institucionet publike kan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siguruar qasje përmes pjerrinave.</w:t>
      </w:r>
      <w:r w:rsidR="00810806" w:rsidRPr="00FE424C">
        <w:rPr>
          <w:rFonts w:ascii="Times New Roman" w:hAnsi="Times New Roman" w:cs="Times New Roman"/>
          <w:sz w:val="24"/>
          <w:szCs w:val="24"/>
        </w:rPr>
        <w:t xml:space="preserve"> Në </w:t>
      </w:r>
      <w:r w:rsidR="00D97CFD" w:rsidRPr="00FE424C">
        <w:rPr>
          <w:rFonts w:ascii="Times New Roman" w:hAnsi="Times New Roman" w:cs="Times New Roman"/>
          <w:sz w:val="24"/>
          <w:szCs w:val="24"/>
        </w:rPr>
        <w:t>objektet e Komunës s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D97CFD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="00D97CFD" w:rsidRPr="00FE424C">
        <w:rPr>
          <w:rFonts w:ascii="Times New Roman" w:hAnsi="Times New Roman" w:cs="Times New Roman"/>
          <w:sz w:val="24"/>
          <w:szCs w:val="24"/>
        </w:rPr>
        <w:t>, Qendrës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Kryesore </w:t>
      </w:r>
      <w:r w:rsidR="00D97CFD" w:rsidRPr="00FE424C">
        <w:rPr>
          <w:rFonts w:ascii="Times New Roman" w:hAnsi="Times New Roman" w:cs="Times New Roman"/>
          <w:sz w:val="24"/>
          <w:szCs w:val="24"/>
        </w:rPr>
        <w:t>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D97CFD" w:rsidRPr="00FE424C">
        <w:rPr>
          <w:rFonts w:ascii="Times New Roman" w:hAnsi="Times New Roman" w:cs="Times New Roman"/>
          <w:sz w:val="24"/>
          <w:szCs w:val="24"/>
        </w:rPr>
        <w:t xml:space="preserve">Mjekësisë Familjare 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dhe </w:t>
      </w:r>
      <w:r w:rsidR="00D97CFD" w:rsidRPr="00FE424C">
        <w:rPr>
          <w:rFonts w:ascii="Times New Roman" w:hAnsi="Times New Roman" w:cs="Times New Roman"/>
          <w:sz w:val="24"/>
          <w:szCs w:val="24"/>
        </w:rPr>
        <w:t>në Qendrën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581330" w:rsidRPr="00FE424C">
        <w:rPr>
          <w:rFonts w:ascii="Times New Roman" w:hAnsi="Times New Roman" w:cs="Times New Roman"/>
          <w:sz w:val="24"/>
          <w:szCs w:val="24"/>
        </w:rPr>
        <w:t>për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Pun</w:t>
      </w:r>
      <w:r w:rsidR="00D97CFD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Sociale </w:t>
      </w:r>
      <w:r w:rsidR="00D97CFD" w:rsidRPr="00FE424C">
        <w:rPr>
          <w:rFonts w:ascii="Times New Roman" w:hAnsi="Times New Roman" w:cs="Times New Roman"/>
          <w:sz w:val="24"/>
          <w:szCs w:val="24"/>
        </w:rPr>
        <w:t>janë siguruar dhe futur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D97CFD" w:rsidRPr="00FE424C">
        <w:rPr>
          <w:rFonts w:ascii="Times New Roman" w:hAnsi="Times New Roman" w:cs="Times New Roman"/>
          <w:sz w:val="24"/>
          <w:szCs w:val="24"/>
        </w:rPr>
        <w:t xml:space="preserve"> funksion 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ashensorët </w:t>
      </w:r>
      <w:r w:rsidR="00581330" w:rsidRPr="00FE424C">
        <w:rPr>
          <w:rFonts w:ascii="Times New Roman" w:hAnsi="Times New Roman" w:cs="Times New Roman"/>
          <w:sz w:val="24"/>
          <w:szCs w:val="24"/>
        </w:rPr>
        <w:t>për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siguruar qasjen e personave me </w:t>
      </w:r>
      <w:r w:rsidR="00581330" w:rsidRPr="00FE424C">
        <w:rPr>
          <w:rFonts w:ascii="Times New Roman" w:hAnsi="Times New Roman" w:cs="Times New Roman"/>
          <w:sz w:val="24"/>
          <w:szCs w:val="24"/>
        </w:rPr>
        <w:t>aftësi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kufizuara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katet me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larta se </w:t>
      </w:r>
      <w:r w:rsidR="00D97CFD" w:rsidRPr="00FE424C">
        <w:rPr>
          <w:rFonts w:ascii="Times New Roman" w:hAnsi="Times New Roman" w:cs="Times New Roman"/>
          <w:sz w:val="24"/>
          <w:szCs w:val="24"/>
        </w:rPr>
        <w:t xml:space="preserve">kati </w:t>
      </w:r>
      <w:r w:rsidR="00D679D5" w:rsidRPr="00FE424C">
        <w:rPr>
          <w:rFonts w:ascii="Times New Roman" w:hAnsi="Times New Roman" w:cs="Times New Roman"/>
          <w:sz w:val="24"/>
          <w:szCs w:val="24"/>
        </w:rPr>
        <w:t>përdhese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. </w:t>
      </w:r>
      <w:r w:rsidR="00A879F2" w:rsidRPr="00FE424C">
        <w:rPr>
          <w:rFonts w:ascii="Times New Roman" w:hAnsi="Times New Roman" w:cs="Times New Roman"/>
          <w:sz w:val="24"/>
          <w:szCs w:val="24"/>
        </w:rPr>
        <w:t>Shumica e ndërtesave private me karakter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879F2" w:rsidRPr="00FE424C">
        <w:rPr>
          <w:rFonts w:ascii="Times New Roman" w:hAnsi="Times New Roman" w:cs="Times New Roman"/>
          <w:sz w:val="24"/>
          <w:szCs w:val="24"/>
        </w:rPr>
        <w:t xml:space="preserve"> banimit banesor ofrojnë pjerrinat dhe ashensorët për qasje t</w:t>
      </w:r>
      <w:r w:rsidR="00D97CFD" w:rsidRPr="00FE424C">
        <w:rPr>
          <w:rFonts w:ascii="Times New Roman" w:hAnsi="Times New Roman" w:cs="Times New Roman"/>
          <w:sz w:val="24"/>
          <w:szCs w:val="24"/>
        </w:rPr>
        <w:t>ë</w:t>
      </w:r>
      <w:r w:rsidR="00A879F2" w:rsidRPr="00FE424C">
        <w:rPr>
          <w:rFonts w:ascii="Times New Roman" w:hAnsi="Times New Roman" w:cs="Times New Roman"/>
          <w:sz w:val="24"/>
          <w:szCs w:val="24"/>
        </w:rPr>
        <w:t xml:space="preserve"> leht</w:t>
      </w:r>
      <w:r w:rsidR="00D97CFD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33AD743E" w14:textId="2B152F71" w:rsidR="00A02173" w:rsidRPr="00FE424C" w:rsidRDefault="00D97CFD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Q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nga viti 2022 </w:t>
      </w:r>
      <w:r w:rsidR="00FE07E1">
        <w:rPr>
          <w:rFonts w:ascii="Times New Roman" w:hAnsi="Times New Roman" w:cs="Times New Roman"/>
          <w:sz w:val="24"/>
          <w:szCs w:val="24"/>
        </w:rPr>
        <w:t>Komuna e Obiliqit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200848">
        <w:rPr>
          <w:rFonts w:ascii="Times New Roman" w:hAnsi="Times New Roman" w:cs="Times New Roman"/>
          <w:sz w:val="24"/>
          <w:szCs w:val="24"/>
        </w:rPr>
        <w:t>është e gatshme të ofroj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 dokument</w:t>
      </w:r>
      <w:r w:rsidRPr="00FE424C">
        <w:rPr>
          <w:rFonts w:ascii="Times New Roman" w:hAnsi="Times New Roman" w:cs="Times New Roman"/>
          <w:sz w:val="24"/>
          <w:szCs w:val="24"/>
        </w:rPr>
        <w:t xml:space="preserve">et 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për personat e verbër në alfabetin </w:t>
      </w:r>
      <w:proofErr w:type="spellStart"/>
      <w:r w:rsidR="00162501" w:rsidRPr="00FE424C">
        <w:rPr>
          <w:rFonts w:ascii="Times New Roman" w:hAnsi="Times New Roman" w:cs="Times New Roman"/>
          <w:sz w:val="24"/>
          <w:szCs w:val="24"/>
        </w:rPr>
        <w:t>Braille</w:t>
      </w:r>
      <w:proofErr w:type="spellEnd"/>
      <w:r w:rsidR="00162501" w:rsidRPr="00FE424C">
        <w:rPr>
          <w:rFonts w:ascii="Times New Roman" w:hAnsi="Times New Roman" w:cs="Times New Roman"/>
          <w:sz w:val="24"/>
          <w:szCs w:val="24"/>
        </w:rPr>
        <w:t xml:space="preserve">. </w:t>
      </w:r>
      <w:r w:rsidR="00A02173" w:rsidRPr="00FE424C">
        <w:rPr>
          <w:rFonts w:ascii="Times New Roman" w:hAnsi="Times New Roman" w:cs="Times New Roman"/>
          <w:sz w:val="24"/>
          <w:szCs w:val="24"/>
        </w:rPr>
        <w:t>Drejtor</w:t>
      </w:r>
      <w:r w:rsidR="00A879F2" w:rsidRPr="00FE424C">
        <w:rPr>
          <w:rFonts w:ascii="Times New Roman" w:hAnsi="Times New Roman" w:cs="Times New Roman"/>
          <w:sz w:val="24"/>
          <w:szCs w:val="24"/>
        </w:rPr>
        <w:t>ia për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A879F2" w:rsidRPr="00FE424C">
        <w:rPr>
          <w:rFonts w:ascii="Times New Roman" w:hAnsi="Times New Roman" w:cs="Times New Roman"/>
          <w:sz w:val="24"/>
          <w:szCs w:val="24"/>
        </w:rPr>
        <w:t>Shëndetësi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dhe </w:t>
      </w:r>
      <w:r w:rsidR="00A879F2" w:rsidRPr="00FE424C">
        <w:rPr>
          <w:rFonts w:ascii="Times New Roman" w:hAnsi="Times New Roman" w:cs="Times New Roman"/>
          <w:sz w:val="24"/>
          <w:szCs w:val="24"/>
        </w:rPr>
        <w:t xml:space="preserve">Përkujdesje 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Sociale ka siguruar Printerin </w:t>
      </w:r>
      <w:proofErr w:type="spellStart"/>
      <w:r w:rsidR="00A02173" w:rsidRPr="00FE424C">
        <w:rPr>
          <w:rFonts w:ascii="Times New Roman" w:hAnsi="Times New Roman" w:cs="Times New Roman"/>
          <w:sz w:val="24"/>
          <w:szCs w:val="24"/>
        </w:rPr>
        <w:t>Braille</w:t>
      </w:r>
      <w:proofErr w:type="spellEnd"/>
      <w:r w:rsidR="00A02173" w:rsidRPr="00FE424C">
        <w:rPr>
          <w:rFonts w:ascii="Times New Roman" w:hAnsi="Times New Roman" w:cs="Times New Roman"/>
          <w:sz w:val="24"/>
          <w:szCs w:val="24"/>
        </w:rPr>
        <w:t xml:space="preserve"> për ofrim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shërbimeve për personat me </w:t>
      </w:r>
      <w:r w:rsidRPr="00FE424C">
        <w:rPr>
          <w:rFonts w:ascii="Times New Roman" w:hAnsi="Times New Roman" w:cs="Times New Roman"/>
          <w:sz w:val="24"/>
          <w:szCs w:val="24"/>
        </w:rPr>
        <w:t>aftësi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kufizuar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4C">
        <w:rPr>
          <w:rFonts w:ascii="Times New Roman" w:hAnsi="Times New Roman" w:cs="Times New Roman"/>
          <w:sz w:val="24"/>
          <w:szCs w:val="24"/>
        </w:rPr>
        <w:t>pamur</w:t>
      </w:r>
      <w:proofErr w:type="spellEnd"/>
      <w:r w:rsidRPr="00FE424C">
        <w:rPr>
          <w:rFonts w:ascii="Times New Roman" w:hAnsi="Times New Roman" w:cs="Times New Roman"/>
          <w:sz w:val="24"/>
          <w:szCs w:val="24"/>
        </w:rPr>
        <w:t xml:space="preserve">. Ky Printer 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sht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instaluar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sportelin e Komunës dhe ofron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gjitha dokumentet për këtë kate</w:t>
      </w:r>
      <w:r w:rsidR="00810806" w:rsidRPr="00FE424C">
        <w:rPr>
          <w:rFonts w:ascii="Times New Roman" w:hAnsi="Times New Roman" w:cs="Times New Roman"/>
          <w:sz w:val="24"/>
          <w:szCs w:val="24"/>
        </w:rPr>
        <w:t>gori.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A10BF" w14:textId="7566CE72" w:rsidR="00A879F2" w:rsidRPr="00FE424C" w:rsidRDefault="00D97CFD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ambientet e Objektit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Komunës s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Pr="00FE424C">
        <w:rPr>
          <w:rFonts w:ascii="Times New Roman" w:hAnsi="Times New Roman" w:cs="Times New Roman"/>
          <w:sz w:val="24"/>
          <w:szCs w:val="24"/>
        </w:rPr>
        <w:t xml:space="preserve"> dhe n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ato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QKMF-s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janë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vendosur ekrane për informim me zë dhe</w:t>
      </w:r>
      <w:r w:rsidR="00955ECF" w:rsidRPr="00FE424C">
        <w:rPr>
          <w:rFonts w:ascii="Times New Roman" w:hAnsi="Times New Roman" w:cs="Times New Roman"/>
          <w:sz w:val="24"/>
          <w:szCs w:val="24"/>
        </w:rPr>
        <w:t xml:space="preserve"> në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gjuh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n e shenjave, si dhe edukim dhe promovim t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shërbimeve administrative dhe shërbimeve shëndetësore. </w:t>
      </w:r>
    </w:p>
    <w:p w14:paraId="262B9646" w14:textId="187F1EB7" w:rsidR="00A02173" w:rsidRPr="00FE424C" w:rsidRDefault="00D97CFD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Është b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</w:t>
      </w:r>
      <w:r w:rsidR="00810806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</w:t>
      </w:r>
      <w:r w:rsidR="009B3601" w:rsidRPr="00FE424C">
        <w:rPr>
          <w:rFonts w:ascii="Times New Roman" w:hAnsi="Times New Roman" w:cs="Times New Roman"/>
          <w:sz w:val="24"/>
          <w:szCs w:val="24"/>
        </w:rPr>
        <w:t>unësimi i asistentëve, për fëmijë me aftësi të kufizuara të përfshirë në shkolla të rregullta në mënyrë që të mbështeten nevojat e tyre arsimore</w:t>
      </w:r>
      <w:r w:rsidR="00A02173" w:rsidRPr="00FE424C">
        <w:rPr>
          <w:rFonts w:ascii="Times New Roman" w:hAnsi="Times New Roman" w:cs="Times New Roman"/>
          <w:sz w:val="24"/>
          <w:szCs w:val="24"/>
        </w:rPr>
        <w:t xml:space="preserve">  </w:t>
      </w:r>
      <w:r w:rsidR="009B3601" w:rsidRPr="00FE424C">
        <w:rPr>
          <w:rFonts w:ascii="Times New Roman" w:hAnsi="Times New Roman" w:cs="Times New Roman"/>
          <w:sz w:val="24"/>
          <w:szCs w:val="24"/>
        </w:rPr>
        <w:t xml:space="preserve">nga Drejtoria e Arsimit. </w:t>
      </w:r>
    </w:p>
    <w:p w14:paraId="4F9DB6D0" w14:textId="5DA6AB6A" w:rsidR="00162501" w:rsidRPr="00FE424C" w:rsidRDefault="00D97CFD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Janë </w:t>
      </w:r>
      <w:r w:rsidR="00696BFD" w:rsidRPr="00FE424C">
        <w:rPr>
          <w:rFonts w:ascii="Times New Roman" w:hAnsi="Times New Roman" w:cs="Times New Roman"/>
          <w:sz w:val="24"/>
          <w:szCs w:val="24"/>
        </w:rPr>
        <w:t>krijuar dhomat</w:t>
      </w:r>
      <w:r w:rsidR="009B3601" w:rsidRPr="00FE424C">
        <w:rPr>
          <w:rFonts w:ascii="Times New Roman" w:hAnsi="Times New Roman" w:cs="Times New Roman"/>
          <w:sz w:val="24"/>
          <w:szCs w:val="24"/>
        </w:rPr>
        <w:t xml:space="preserve"> burimore të pajisura me materiale didaktike dhe me teknologji </w:t>
      </w:r>
      <w:proofErr w:type="spellStart"/>
      <w:r w:rsidR="009B3601" w:rsidRPr="00FE424C">
        <w:rPr>
          <w:rFonts w:ascii="Times New Roman" w:hAnsi="Times New Roman" w:cs="Times New Roman"/>
          <w:sz w:val="24"/>
          <w:szCs w:val="24"/>
        </w:rPr>
        <w:t>asistive</w:t>
      </w:r>
      <w:proofErr w:type="spellEnd"/>
      <w:r w:rsidR="009B3601" w:rsidRPr="00FE424C">
        <w:rPr>
          <w:rFonts w:ascii="Times New Roman" w:hAnsi="Times New Roman" w:cs="Times New Roman"/>
          <w:sz w:val="24"/>
          <w:szCs w:val="24"/>
        </w:rPr>
        <w:t xml:space="preserve"> në të gjitha shkollat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, si dhe krijimi i hapësirave të përshtatshme në kuadër të shkollave </w:t>
      </w:r>
      <w:r w:rsidR="009B3601" w:rsidRPr="00FE424C">
        <w:rPr>
          <w:rFonts w:ascii="Times New Roman" w:hAnsi="Times New Roman" w:cs="Times New Roman"/>
          <w:sz w:val="24"/>
          <w:szCs w:val="24"/>
        </w:rPr>
        <w:t>nga Drejtoria e Arsimit</w:t>
      </w:r>
      <w:r w:rsidR="00955ECF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368FE2DA" w14:textId="1CC4EDB5" w:rsidR="009B3601" w:rsidRPr="00FE424C" w:rsidRDefault="00B557B8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b</w:t>
      </w:r>
      <w:r w:rsidRPr="00B557B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557B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162501" w:rsidRPr="00FE424C">
        <w:rPr>
          <w:rFonts w:ascii="Times New Roman" w:hAnsi="Times New Roman" w:cs="Times New Roman"/>
          <w:sz w:val="24"/>
          <w:szCs w:val="24"/>
        </w:rPr>
        <w:t>uqizimi i ekipeve vlerësuese për fëmijët me aftësi të kufizuara për proceset arsimore-edukative dhe angazhimi i zyrtares/it për fëmijë me nevoja të veçanta nga Drejtoria e Arsimit</w:t>
      </w:r>
      <w:r w:rsidR="00696BFD" w:rsidRPr="00FE424C">
        <w:rPr>
          <w:rFonts w:ascii="Times New Roman" w:hAnsi="Times New Roman" w:cs="Times New Roman"/>
          <w:sz w:val="24"/>
          <w:szCs w:val="24"/>
        </w:rPr>
        <w:t>. N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696BFD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696BFD" w:rsidRPr="00FE424C">
        <w:rPr>
          <w:rFonts w:ascii="Times New Roman" w:hAnsi="Times New Roman" w:cs="Times New Roman"/>
          <w:sz w:val="24"/>
          <w:szCs w:val="24"/>
        </w:rPr>
        <w:lastRenderedPageBreak/>
        <w:t xml:space="preserve">këtë kuptim, 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696BFD" w:rsidRPr="00FE424C">
        <w:rPr>
          <w:rFonts w:ascii="Times New Roman" w:hAnsi="Times New Roman" w:cs="Times New Roman"/>
          <w:sz w:val="24"/>
          <w:szCs w:val="24"/>
        </w:rPr>
        <w:t xml:space="preserve">është angazhuar edhe 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DSHPS përmes Programit Kujdesi </w:t>
      </w:r>
      <w:r w:rsidR="00581330" w:rsidRPr="00FE424C">
        <w:rPr>
          <w:rFonts w:ascii="Times New Roman" w:hAnsi="Times New Roman" w:cs="Times New Roman"/>
          <w:sz w:val="24"/>
          <w:szCs w:val="24"/>
        </w:rPr>
        <w:t>për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 n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na dhe </w:t>
      </w:r>
      <w:r w:rsidR="00581330" w:rsidRPr="00FE424C">
        <w:rPr>
          <w:rFonts w:ascii="Times New Roman" w:hAnsi="Times New Roman" w:cs="Times New Roman"/>
          <w:sz w:val="24"/>
          <w:szCs w:val="24"/>
        </w:rPr>
        <w:t>fëmije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 deri n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162501" w:rsidRPr="00FE424C">
        <w:rPr>
          <w:rFonts w:ascii="Times New Roman" w:hAnsi="Times New Roman" w:cs="Times New Roman"/>
          <w:sz w:val="24"/>
          <w:szCs w:val="24"/>
        </w:rPr>
        <w:t xml:space="preserve"> moshën 3 </w:t>
      </w:r>
      <w:r w:rsidR="00696BFD" w:rsidRPr="00FE424C">
        <w:rPr>
          <w:rFonts w:ascii="Times New Roman" w:hAnsi="Times New Roman" w:cs="Times New Roman"/>
          <w:sz w:val="24"/>
          <w:szCs w:val="24"/>
        </w:rPr>
        <w:t>vjeçare</w:t>
      </w:r>
      <w:r w:rsidR="00162501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796CBB2B" w14:textId="0ECA2889" w:rsidR="00D22187" w:rsidRPr="00FE424C" w:rsidRDefault="00696BFD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Është nënshkruar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marrëveshj</w:t>
      </w:r>
      <w:r w:rsidRPr="00FE424C">
        <w:rPr>
          <w:rFonts w:ascii="Times New Roman" w:hAnsi="Times New Roman" w:cs="Times New Roman"/>
          <w:sz w:val="24"/>
          <w:szCs w:val="24"/>
        </w:rPr>
        <w:t xml:space="preserve">a e bashkëpunimit 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me SOS fshatrat ne 2024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Pr="00FE424C">
        <w:rPr>
          <w:rFonts w:ascii="Times New Roman" w:hAnsi="Times New Roman" w:cs="Times New Roman"/>
          <w:sz w:val="24"/>
          <w:szCs w:val="24"/>
        </w:rPr>
        <w:t xml:space="preserve"> krijimin e 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programeve </w:t>
      </w:r>
      <w:r w:rsidRPr="00FE424C">
        <w:rPr>
          <w:rFonts w:ascii="Times New Roman" w:hAnsi="Times New Roman" w:cs="Times New Roman"/>
          <w:sz w:val="24"/>
          <w:szCs w:val="24"/>
        </w:rPr>
        <w:t>për prindër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strehues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te gjitha kategoritë duke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përfshirë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edhe fëmijët me aftësi të kufizuara. Kjo marrëveshje ka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qellim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ofroj </w:t>
      </w:r>
      <w:r w:rsidR="003439C6" w:rsidRPr="00FE424C">
        <w:rPr>
          <w:rFonts w:ascii="Times New Roman" w:hAnsi="Times New Roman" w:cs="Times New Roman"/>
          <w:sz w:val="24"/>
          <w:szCs w:val="24"/>
        </w:rPr>
        <w:t>shërbime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ndryshme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fuqizimin e familjeve strehuese dhe adaptuese ku fokus </w:t>
      </w:r>
      <w:r w:rsidR="003439C6" w:rsidRPr="00FE424C">
        <w:rPr>
          <w:rFonts w:ascii="Times New Roman" w:hAnsi="Times New Roman" w:cs="Times New Roman"/>
          <w:sz w:val="24"/>
          <w:szCs w:val="24"/>
        </w:rPr>
        <w:t>është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 ofrimi i  shërbimeve </w:t>
      </w:r>
      <w:proofErr w:type="spellStart"/>
      <w:r w:rsidR="00D22187" w:rsidRPr="00FE424C">
        <w:rPr>
          <w:rFonts w:ascii="Times New Roman" w:hAnsi="Times New Roman" w:cs="Times New Roman"/>
          <w:sz w:val="24"/>
          <w:szCs w:val="24"/>
        </w:rPr>
        <w:t>direkte</w:t>
      </w:r>
      <w:proofErr w:type="spellEnd"/>
      <w:r w:rsidR="00D22187" w:rsidRPr="00FE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187" w:rsidRPr="00FE424C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="00D22187" w:rsidRPr="00FE424C">
        <w:rPr>
          <w:rFonts w:ascii="Times New Roman" w:hAnsi="Times New Roman" w:cs="Times New Roman"/>
          <w:sz w:val="24"/>
          <w:szCs w:val="24"/>
        </w:rPr>
        <w:t xml:space="preserve">-sociale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fëmijët dhe </w:t>
      </w:r>
      <w:r w:rsidR="003439C6" w:rsidRPr="00FE424C">
        <w:rPr>
          <w:rFonts w:ascii="Times New Roman" w:hAnsi="Times New Roman" w:cs="Times New Roman"/>
          <w:sz w:val="24"/>
          <w:szCs w:val="24"/>
        </w:rPr>
        <w:t>prindërit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strehue</w:t>
      </w:r>
      <w:r w:rsidR="003439C6" w:rsidRPr="00FE424C">
        <w:rPr>
          <w:rFonts w:ascii="Times New Roman" w:hAnsi="Times New Roman" w:cs="Times New Roman"/>
          <w:sz w:val="24"/>
          <w:szCs w:val="24"/>
        </w:rPr>
        <w:t>s</w:t>
      </w:r>
      <w:r w:rsidR="00D22187" w:rsidRPr="00FE424C">
        <w:rPr>
          <w:rFonts w:ascii="Times New Roman" w:hAnsi="Times New Roman" w:cs="Times New Roman"/>
          <w:sz w:val="24"/>
          <w:szCs w:val="24"/>
        </w:rPr>
        <w:t>,</w:t>
      </w:r>
      <w:r w:rsidR="003439C6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D22187" w:rsidRPr="00FE424C">
        <w:rPr>
          <w:rFonts w:ascii="Times New Roman" w:hAnsi="Times New Roman" w:cs="Times New Roman"/>
          <w:sz w:val="24"/>
          <w:szCs w:val="24"/>
        </w:rPr>
        <w:t>si dhe</w:t>
      </w:r>
      <w:r w:rsidR="00955ECF" w:rsidRPr="00FE424C">
        <w:rPr>
          <w:rFonts w:ascii="Times New Roman" w:hAnsi="Times New Roman" w:cs="Times New Roman"/>
          <w:sz w:val="24"/>
          <w:szCs w:val="24"/>
        </w:rPr>
        <w:t xml:space="preserve"> ngritja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e kapaciteteve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3439C6" w:rsidRPr="00FE424C">
        <w:rPr>
          <w:rFonts w:ascii="Times New Roman" w:hAnsi="Times New Roman" w:cs="Times New Roman"/>
          <w:sz w:val="24"/>
          <w:szCs w:val="24"/>
        </w:rPr>
        <w:t>prindër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me q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>llim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përmbushjes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s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standardeve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kujdesit </w:t>
      </w:r>
      <w:r w:rsidR="003439C6" w:rsidRPr="00FE424C">
        <w:rPr>
          <w:rFonts w:ascii="Times New Roman" w:hAnsi="Times New Roman" w:cs="Times New Roman"/>
          <w:sz w:val="24"/>
          <w:szCs w:val="24"/>
        </w:rPr>
        <w:t>për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3439C6" w:rsidRPr="00FE424C">
        <w:rPr>
          <w:rFonts w:ascii="Times New Roman" w:hAnsi="Times New Roman" w:cs="Times New Roman"/>
          <w:sz w:val="24"/>
          <w:szCs w:val="24"/>
        </w:rPr>
        <w:t>fëmijët</w:t>
      </w:r>
      <w:r w:rsidR="00D22187" w:rsidRPr="00FE4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AC1D" w14:textId="66FA6309" w:rsidR="00D22187" w:rsidRPr="00FE424C" w:rsidRDefault="00D22187" w:rsidP="00D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N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krahasim me disa Komuna tjera brenda Kosovës, </w:t>
      </w:r>
      <w:r w:rsidR="00FE07E1">
        <w:rPr>
          <w:rFonts w:ascii="Times New Roman" w:hAnsi="Times New Roman" w:cs="Times New Roman"/>
          <w:sz w:val="24"/>
          <w:szCs w:val="24"/>
        </w:rPr>
        <w:t>Komuna e Obiliqit</w:t>
      </w:r>
      <w:r w:rsidRPr="00FE424C">
        <w:rPr>
          <w:rFonts w:ascii="Times New Roman" w:hAnsi="Times New Roman" w:cs="Times New Roman"/>
          <w:sz w:val="24"/>
          <w:szCs w:val="24"/>
        </w:rPr>
        <w:t xml:space="preserve"> ka b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>r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një avancim m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shpejt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n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230803" w:rsidRPr="00FE424C">
        <w:rPr>
          <w:rFonts w:ascii="Times New Roman" w:hAnsi="Times New Roman" w:cs="Times New Roman"/>
          <w:sz w:val="24"/>
          <w:szCs w:val="24"/>
        </w:rPr>
        <w:t xml:space="preserve">sigurimin e qasjes dhe </w:t>
      </w:r>
      <w:r w:rsidRPr="00FE424C">
        <w:rPr>
          <w:rFonts w:ascii="Times New Roman" w:hAnsi="Times New Roman" w:cs="Times New Roman"/>
          <w:sz w:val="24"/>
          <w:szCs w:val="24"/>
        </w:rPr>
        <w:t>përmbushjen e nevojave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personave me aftësi t</w:t>
      </w:r>
      <w:r w:rsidR="00955ECF" w:rsidRPr="00FE424C">
        <w:rPr>
          <w:rFonts w:ascii="Times New Roman" w:hAnsi="Times New Roman" w:cs="Times New Roman"/>
          <w:sz w:val="24"/>
          <w:szCs w:val="24"/>
        </w:rPr>
        <w:t>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kufizuara. </w:t>
      </w:r>
    </w:p>
    <w:p w14:paraId="41F07504" w14:textId="60F61E8D" w:rsidR="00C6756F" w:rsidRPr="00FE424C" w:rsidRDefault="00C6756F" w:rsidP="00ED38E4">
      <w:pPr>
        <w:spacing w:line="288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424C">
        <w:rPr>
          <w:rFonts w:ascii="Times New Roman" w:hAnsi="Times New Roman" w:cs="Times New Roman"/>
          <w:noProof/>
          <w:sz w:val="24"/>
          <w:szCs w:val="24"/>
        </w:rPr>
        <w:t xml:space="preserve">SWOT ANALIZA </w:t>
      </w:r>
    </w:p>
    <w:p w14:paraId="4AADB1A9" w14:textId="3C84B86D" w:rsidR="00ED38E4" w:rsidRPr="00FE424C" w:rsidRDefault="00ED38E4" w:rsidP="00ED38E4">
      <w:pPr>
        <w:spacing w:line="288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424C">
        <w:rPr>
          <w:rFonts w:ascii="Times New Roman" w:hAnsi="Times New Roman" w:cs="Times New Roman"/>
          <w:noProof/>
          <w:sz w:val="24"/>
          <w:szCs w:val="24"/>
        </w:rPr>
        <w:t xml:space="preserve">Analiza SWOT prezenton ndërlidhjen e të gjithë faktorëve të cilët ndikojnë në gjendjen 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>e sherbimeve p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>r personat me aft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>si t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 xml:space="preserve"> kufizuar dhe n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 xml:space="preserve"> realizimin e t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 xml:space="preserve"> drejtave p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>r k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>t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ë</w:t>
      </w:r>
      <w:r w:rsidR="00C6756F" w:rsidRPr="00FE424C">
        <w:rPr>
          <w:rFonts w:ascii="Times New Roman" w:hAnsi="Times New Roman" w:cs="Times New Roman"/>
          <w:noProof/>
          <w:sz w:val="24"/>
          <w:szCs w:val="24"/>
        </w:rPr>
        <w:t xml:space="preserve"> kategori</w:t>
      </w:r>
      <w:r w:rsidRPr="00FE424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55ECF" w:rsidRPr="00FE424C">
        <w:rPr>
          <w:rFonts w:ascii="Times New Roman" w:hAnsi="Times New Roman" w:cs="Times New Roman"/>
          <w:noProof/>
          <w:sz w:val="24"/>
          <w:szCs w:val="24"/>
        </w:rPr>
        <w:t>Me tutje, kjo analizë prezenton a</w:t>
      </w:r>
      <w:r w:rsidRPr="00FE424C">
        <w:rPr>
          <w:rFonts w:ascii="Times New Roman" w:hAnsi="Times New Roman" w:cs="Times New Roman"/>
          <w:noProof/>
          <w:sz w:val="24"/>
          <w:szCs w:val="24"/>
        </w:rPr>
        <w:t xml:space="preserve">vantazhet dhe disavantazhet e elementeve të brendshme pozitive dhe negative në të cilët mund të ndikohet, ndërsa mundësitë dhe rreziqet e jashtme negative dhe pozitive në të cilat nuk mund të ndikohet por mund të planifikohen dhe harmonizohen.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9"/>
        <w:gridCol w:w="4653"/>
      </w:tblGrid>
      <w:tr w:rsidR="00FE424C" w:rsidRPr="00FE424C" w14:paraId="08E0362E" w14:textId="77777777" w:rsidTr="009C7792">
        <w:trPr>
          <w:trHeight w:val="800"/>
        </w:trPr>
        <w:tc>
          <w:tcPr>
            <w:tcW w:w="4709" w:type="dxa"/>
            <w:shd w:val="clear" w:color="auto" w:fill="C0C0C0"/>
          </w:tcPr>
          <w:p w14:paraId="7A46E7C3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</w:p>
          <w:p w14:paraId="0D362F36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  <w:r w:rsidRPr="00FE424C">
              <w:rPr>
                <w:rFonts w:ascii="Times New Roman" w:hAnsi="Times New Roman" w:cs="Times New Roman"/>
                <w:b/>
                <w:noProof/>
              </w:rPr>
              <w:t>PERPARESITE</w:t>
            </w:r>
          </w:p>
        </w:tc>
        <w:tc>
          <w:tcPr>
            <w:tcW w:w="4653" w:type="dxa"/>
            <w:shd w:val="clear" w:color="auto" w:fill="C0C0C0"/>
          </w:tcPr>
          <w:p w14:paraId="72BDD865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</w:p>
          <w:p w14:paraId="78239A37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  <w:r w:rsidRPr="00FE424C">
              <w:rPr>
                <w:rFonts w:ascii="Times New Roman" w:hAnsi="Times New Roman" w:cs="Times New Roman"/>
                <w:b/>
                <w:noProof/>
              </w:rPr>
              <w:t>DOBESITE</w:t>
            </w:r>
          </w:p>
        </w:tc>
      </w:tr>
      <w:tr w:rsidR="00FE424C" w:rsidRPr="00FE424C" w14:paraId="3B588FCF" w14:textId="77777777" w:rsidTr="009C7792">
        <w:trPr>
          <w:trHeight w:val="3350"/>
        </w:trPr>
        <w:tc>
          <w:tcPr>
            <w:tcW w:w="4709" w:type="dxa"/>
          </w:tcPr>
          <w:p w14:paraId="37F383E4" w14:textId="75C96199" w:rsidR="001C39EC" w:rsidRPr="00FE424C" w:rsidRDefault="001C39EC" w:rsidP="001C3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Investimet komunale n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sigurimin e qasjes s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leht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n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infrastruktur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dhe objekte publike</w:t>
            </w:r>
            <w:r w:rsidR="00B82A75">
              <w:rPr>
                <w:rFonts w:ascii="Times New Roman" w:hAnsi="Times New Roman" w:cs="Times New Roman"/>
                <w:noProof/>
              </w:rPr>
              <w:t>.</w:t>
            </w:r>
          </w:p>
          <w:p w14:paraId="4F2F8A1B" w14:textId="50CD2D76" w:rsidR="001C39EC" w:rsidRPr="00FE424C" w:rsidRDefault="001C39EC" w:rsidP="001C39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Investimet n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fushën e shëndetësisë dhe arsimit n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ofrimin e shërbimeve për persona me aftësi 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kufizuar dhe integrimin e tyre përmes asistent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>ve dhe programeve 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veçanta</w:t>
            </w:r>
            <w:r w:rsidR="00B82A75">
              <w:rPr>
                <w:rFonts w:ascii="Times New Roman" w:hAnsi="Times New Roman" w:cs="Times New Roman"/>
                <w:noProof/>
              </w:rPr>
              <w:t>.</w:t>
            </w:r>
          </w:p>
          <w:p w14:paraId="10A32AFC" w14:textId="040696E6" w:rsidR="00CC4FA3" w:rsidRPr="00FE424C" w:rsidRDefault="001C39EC" w:rsidP="001C39EC">
            <w:pPr>
              <w:numPr>
                <w:ilvl w:val="0"/>
                <w:numId w:val="18"/>
              </w:numPr>
              <w:spacing w:after="0" w:line="240" w:lineRule="auto"/>
              <w:ind w:left="259" w:hanging="270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</w:rPr>
              <w:t>Bashkëpunimi</w:t>
            </w:r>
            <w:r w:rsidR="00B102F8" w:rsidRPr="00FE424C">
              <w:rPr>
                <w:rFonts w:ascii="Times New Roman" w:hAnsi="Times New Roman" w:cs="Times New Roman"/>
              </w:rPr>
              <w:t xml:space="preserve"> i </w:t>
            </w:r>
            <w:r w:rsidRPr="00FE424C">
              <w:rPr>
                <w:rFonts w:ascii="Times New Roman" w:hAnsi="Times New Roman" w:cs="Times New Roman"/>
              </w:rPr>
              <w:t>shkëlqyeshëm</w:t>
            </w:r>
            <w:r w:rsidR="00B102F8" w:rsidRPr="00FE424C">
              <w:rPr>
                <w:rFonts w:ascii="Times New Roman" w:hAnsi="Times New Roman" w:cs="Times New Roman"/>
              </w:rPr>
              <w:t xml:space="preserve"> me inst</w:t>
            </w:r>
            <w:r w:rsidR="00955ECF" w:rsidRPr="00FE424C">
              <w:rPr>
                <w:rFonts w:ascii="Times New Roman" w:hAnsi="Times New Roman" w:cs="Times New Roman"/>
              </w:rPr>
              <w:t>itucionet</w:t>
            </w:r>
            <w:r w:rsidR="00B102F8" w:rsidRPr="00FE424C">
              <w:rPr>
                <w:rFonts w:ascii="Times New Roman" w:hAnsi="Times New Roman" w:cs="Times New Roman"/>
              </w:rPr>
              <w:t xml:space="preserve"> vendore dhe ndërkombëtare n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B102F8" w:rsidRPr="00FE424C">
              <w:rPr>
                <w:rFonts w:ascii="Times New Roman" w:hAnsi="Times New Roman" w:cs="Times New Roman"/>
              </w:rPr>
              <w:t xml:space="preserve"> mbështetjen e hartimit t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B102F8" w:rsidRPr="00FE424C">
              <w:rPr>
                <w:rFonts w:ascii="Times New Roman" w:hAnsi="Times New Roman" w:cs="Times New Roman"/>
              </w:rPr>
              <w:t xml:space="preserve"> dokumenteve t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B102F8" w:rsidRPr="00FE424C">
              <w:rPr>
                <w:rFonts w:ascii="Times New Roman" w:hAnsi="Times New Roman" w:cs="Times New Roman"/>
              </w:rPr>
              <w:t xml:space="preserve"> cilat rregullojnë t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B102F8" w:rsidRPr="00FE424C">
              <w:rPr>
                <w:rFonts w:ascii="Times New Roman" w:hAnsi="Times New Roman" w:cs="Times New Roman"/>
              </w:rPr>
              <w:t xml:space="preserve"> drejtat e PAK si dhe mbështetja e konsultimeve dhe dëgjimeve publike rreth nevojave t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B102F8" w:rsidRPr="00FE424C">
              <w:rPr>
                <w:rFonts w:ascii="Times New Roman" w:hAnsi="Times New Roman" w:cs="Times New Roman"/>
              </w:rPr>
              <w:t xml:space="preserve"> PAK.</w:t>
            </w:r>
          </w:p>
          <w:p w14:paraId="4BE8CDFC" w14:textId="2075000F" w:rsidR="001C39EC" w:rsidRPr="00FE424C" w:rsidRDefault="00955ECF" w:rsidP="001C39EC">
            <w:pPr>
              <w:numPr>
                <w:ilvl w:val="0"/>
                <w:numId w:val="18"/>
              </w:numPr>
              <w:spacing w:after="0" w:line="240" w:lineRule="auto"/>
              <w:ind w:left="282" w:hanging="270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</w:rPr>
              <w:t>Bashkëpunim</w:t>
            </w:r>
            <w:r w:rsidR="001C39EC" w:rsidRPr="00FE424C">
              <w:rPr>
                <w:rFonts w:ascii="Times New Roman" w:hAnsi="Times New Roman" w:cs="Times New Roman"/>
              </w:rPr>
              <w:t xml:space="preserve"> te </w:t>
            </w:r>
            <w:r w:rsidRPr="00FE424C">
              <w:rPr>
                <w:rFonts w:ascii="Times New Roman" w:hAnsi="Times New Roman" w:cs="Times New Roman"/>
              </w:rPr>
              <w:t>shkëlqyeshëm</w:t>
            </w:r>
            <w:r w:rsidR="001C39EC" w:rsidRPr="00FE424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1C39EC" w:rsidRPr="00FE424C">
              <w:rPr>
                <w:rFonts w:ascii="Times New Roman" w:hAnsi="Times New Roman" w:cs="Times New Roman"/>
              </w:rPr>
              <w:t>HandiKOS</w:t>
            </w:r>
            <w:proofErr w:type="spellEnd"/>
            <w:r w:rsidRPr="00FE424C">
              <w:rPr>
                <w:rFonts w:ascii="Times New Roman" w:hAnsi="Times New Roman" w:cs="Times New Roman"/>
              </w:rPr>
              <w:t>.</w:t>
            </w:r>
            <w:r w:rsidR="001C39EC" w:rsidRPr="00FE424C">
              <w:rPr>
                <w:rFonts w:ascii="Times New Roman" w:hAnsi="Times New Roman" w:cs="Times New Roman"/>
              </w:rPr>
              <w:t xml:space="preserve"> </w:t>
            </w:r>
          </w:p>
          <w:p w14:paraId="71F6E257" w14:textId="023C4D5C" w:rsidR="001C39EC" w:rsidRPr="00FE424C" w:rsidRDefault="001C39EC" w:rsidP="001C39EC">
            <w:pPr>
              <w:numPr>
                <w:ilvl w:val="0"/>
                <w:numId w:val="18"/>
              </w:numPr>
              <w:spacing w:after="0" w:line="240" w:lineRule="auto"/>
              <w:ind w:left="282" w:hanging="270"/>
              <w:textAlignment w:val="top"/>
              <w:rPr>
                <w:rFonts w:ascii="Times New Roman" w:hAnsi="Times New Roman" w:cs="Times New Roman"/>
                <w:noProof/>
              </w:rPr>
            </w:pPr>
            <w:proofErr w:type="spellStart"/>
            <w:r w:rsidRPr="00FE424C">
              <w:rPr>
                <w:rFonts w:ascii="Times New Roman" w:hAnsi="Times New Roman" w:cs="Times New Roman"/>
              </w:rPr>
              <w:t>HandiKOS</w:t>
            </w:r>
            <w:proofErr w:type="spellEnd"/>
            <w:r w:rsidRPr="00FE424C">
              <w:rPr>
                <w:rFonts w:ascii="Times New Roman" w:hAnsi="Times New Roman" w:cs="Times New Roman"/>
              </w:rPr>
              <w:t xml:space="preserve"> ka një shtrirje të gjerë në të gjithë Kosovën duke </w:t>
            </w:r>
            <w:r w:rsidR="00955ECF" w:rsidRPr="00FE424C">
              <w:rPr>
                <w:rFonts w:ascii="Times New Roman" w:hAnsi="Times New Roman" w:cs="Times New Roman"/>
              </w:rPr>
              <w:t>përfshire</w:t>
            </w:r>
            <w:r w:rsidRPr="00FE424C">
              <w:rPr>
                <w:rFonts w:ascii="Times New Roman" w:hAnsi="Times New Roman" w:cs="Times New Roman"/>
              </w:rPr>
              <w:t xml:space="preserve"> edhe </w:t>
            </w:r>
            <w:r w:rsidR="00FE07E1">
              <w:rPr>
                <w:rFonts w:ascii="Times New Roman" w:hAnsi="Times New Roman" w:cs="Times New Roman"/>
              </w:rPr>
              <w:t>Obiliqit</w:t>
            </w:r>
            <w:r w:rsidRPr="00FE424C">
              <w:rPr>
                <w:rFonts w:ascii="Times New Roman" w:hAnsi="Times New Roman" w:cs="Times New Roman"/>
              </w:rPr>
              <w:t xml:space="preserve">. </w:t>
            </w:r>
            <w:r w:rsidR="00955ECF" w:rsidRPr="00FE424C">
              <w:rPr>
                <w:rFonts w:ascii="Times New Roman" w:hAnsi="Times New Roman" w:cs="Times New Roman"/>
              </w:rPr>
              <w:t>Po ashtu</w:t>
            </w:r>
            <w:r w:rsidRPr="00FE424C">
              <w:rPr>
                <w:rFonts w:ascii="Times New Roman" w:hAnsi="Times New Roman" w:cs="Times New Roman"/>
              </w:rPr>
              <w:t xml:space="preserve">, edhe OMPAK ka zyrën në </w:t>
            </w:r>
            <w:r w:rsidR="00FE07E1">
              <w:rPr>
                <w:rFonts w:ascii="Times New Roman" w:hAnsi="Times New Roman" w:cs="Times New Roman"/>
              </w:rPr>
              <w:t>Obiliq</w:t>
            </w:r>
            <w:r w:rsidRPr="00FE424C">
              <w:rPr>
                <w:rFonts w:ascii="Times New Roman" w:hAnsi="Times New Roman" w:cs="Times New Roman"/>
              </w:rPr>
              <w:t xml:space="preserve">. </w:t>
            </w:r>
          </w:p>
          <w:p w14:paraId="298C34A9" w14:textId="36E0AEED" w:rsidR="00CC4FA3" w:rsidRPr="00FE424C" w:rsidRDefault="0087175C" w:rsidP="001C39EC">
            <w:pPr>
              <w:numPr>
                <w:ilvl w:val="0"/>
                <w:numId w:val="18"/>
              </w:numPr>
              <w:spacing w:after="0" w:line="240" w:lineRule="auto"/>
              <w:ind w:left="282" w:hanging="270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Shkollimi dhe</w:t>
            </w:r>
            <w:r w:rsidR="00955ECF" w:rsidRPr="00FE424C">
              <w:rPr>
                <w:rFonts w:ascii="Times New Roman" w:hAnsi="Times New Roman" w:cs="Times New Roman"/>
                <w:noProof/>
              </w:rPr>
              <w:t xml:space="preserve"> trajnimi: n</w:t>
            </w:r>
            <w:r w:rsidRPr="00FE424C">
              <w:rPr>
                <w:rFonts w:ascii="Times New Roman" w:hAnsi="Times New Roman" w:cs="Times New Roman"/>
                <w:noProof/>
              </w:rPr>
              <w:t>ë Kosovë ka programe dhe institucione të specializuara për të ofruar trajnime dhe shkollim për persona me</w:t>
            </w:r>
            <w:r w:rsidR="00CC4FA3" w:rsidRPr="00FE424C">
              <w:rPr>
                <w:rFonts w:ascii="Times New Roman" w:hAnsi="Times New Roman" w:cs="Times New Roman"/>
                <w:noProof/>
              </w:rPr>
              <w:t xml:space="preserve"> aftësi të kufizuara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.</w:t>
            </w:r>
          </w:p>
          <w:p w14:paraId="15A6CB1F" w14:textId="0537FD90" w:rsidR="00C6756F" w:rsidRPr="00FE424C" w:rsidRDefault="0087175C" w:rsidP="00955ECF">
            <w:pPr>
              <w:numPr>
                <w:ilvl w:val="0"/>
                <w:numId w:val="18"/>
              </w:numPr>
              <w:spacing w:after="0" w:line="240" w:lineRule="auto"/>
              <w:ind w:left="282" w:hanging="270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Nëdërgjegësimi dhe mbështetja shoqërore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.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Ka një ndërgjegjësim dhe mbështetje të rritur në shoqëri për të integruar persona me aftësi të kufizuara në jetën sociale dhe</w:t>
            </w:r>
            <w:r w:rsidR="00955ECF" w:rsidRPr="00FE424C">
              <w:rPr>
                <w:rFonts w:ascii="Times New Roman" w:hAnsi="Times New Roman" w:cs="Times New Roman"/>
                <w:noProof/>
              </w:rPr>
              <w:t xml:space="preserve"> ekonomike</w:t>
            </w:r>
            <w:r w:rsidRPr="00FE424C">
              <w:rPr>
                <w:rFonts w:ascii="Times New Roman" w:hAnsi="Times New Roman" w:cs="Times New Roman"/>
                <w:noProof/>
              </w:rPr>
              <w:t>.</w:t>
            </w:r>
            <w:r w:rsidR="001C39EC" w:rsidRPr="00FE424C">
              <w:rPr>
                <w:rFonts w:ascii="Times New Roman" w:hAnsi="Times New Roman" w:cs="Times New Roman"/>
              </w:rPr>
              <w:t xml:space="preserve"> Vullneti i larte i Komunës s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1C39EC" w:rsidRPr="00FE424C">
              <w:rPr>
                <w:rFonts w:ascii="Times New Roman" w:hAnsi="Times New Roman" w:cs="Times New Roman"/>
              </w:rPr>
              <w:t xml:space="preserve"> </w:t>
            </w:r>
            <w:r w:rsidR="00FE07E1">
              <w:rPr>
                <w:rFonts w:ascii="Times New Roman" w:hAnsi="Times New Roman" w:cs="Times New Roman"/>
              </w:rPr>
              <w:t>Obiliqit</w:t>
            </w:r>
            <w:r w:rsidR="001C39EC" w:rsidRPr="00FE424C">
              <w:rPr>
                <w:rFonts w:ascii="Times New Roman" w:hAnsi="Times New Roman" w:cs="Times New Roman"/>
              </w:rPr>
              <w:t xml:space="preserve"> p</w:t>
            </w:r>
            <w:r w:rsidR="00955ECF" w:rsidRPr="00FE424C">
              <w:rPr>
                <w:rFonts w:ascii="Times New Roman" w:hAnsi="Times New Roman" w:cs="Times New Roman"/>
              </w:rPr>
              <w:t>ë</w:t>
            </w:r>
            <w:r w:rsidR="001C39EC" w:rsidRPr="00FE424C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="00955ECF" w:rsidRPr="00FE424C">
              <w:rPr>
                <w:rFonts w:ascii="Times New Roman" w:hAnsi="Times New Roman" w:cs="Times New Roman"/>
              </w:rPr>
              <w:lastRenderedPageBreak/>
              <w:t>buxhetimin</w:t>
            </w:r>
            <w:proofErr w:type="spellEnd"/>
            <w:r w:rsidR="001C39EC" w:rsidRPr="00FE424C">
              <w:rPr>
                <w:rFonts w:ascii="Times New Roman" w:hAnsi="Times New Roman" w:cs="Times New Roman"/>
              </w:rPr>
              <w:t xml:space="preserve"> e shërbimeve, angazhim më të lartë në </w:t>
            </w:r>
            <w:proofErr w:type="spellStart"/>
            <w:r w:rsidR="001C39EC" w:rsidRPr="00FE424C">
              <w:rPr>
                <w:rFonts w:ascii="Times New Roman" w:hAnsi="Times New Roman" w:cs="Times New Roman"/>
              </w:rPr>
              <w:t>avokim</w:t>
            </w:r>
            <w:proofErr w:type="spellEnd"/>
            <w:r w:rsidR="001C39EC" w:rsidRPr="00FE424C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="001C39EC" w:rsidRPr="00FE424C">
              <w:rPr>
                <w:rFonts w:ascii="Times New Roman" w:hAnsi="Times New Roman" w:cs="Times New Roman"/>
              </w:rPr>
              <w:t>lobim</w:t>
            </w:r>
            <w:proofErr w:type="spellEnd"/>
            <w:r w:rsidR="001C39EC" w:rsidRPr="00FE424C">
              <w:rPr>
                <w:rFonts w:ascii="Times New Roman" w:hAnsi="Times New Roman" w:cs="Times New Roman"/>
              </w:rPr>
              <w:t xml:space="preserve"> </w:t>
            </w:r>
            <w:r w:rsidR="00955ECF" w:rsidRPr="00FE424C">
              <w:rPr>
                <w:rFonts w:ascii="Times New Roman" w:hAnsi="Times New Roman" w:cs="Times New Roman"/>
              </w:rPr>
              <w:t>për</w:t>
            </w:r>
            <w:r w:rsidR="001C39EC" w:rsidRPr="00FE424C">
              <w:rPr>
                <w:rFonts w:ascii="Times New Roman" w:hAnsi="Times New Roman" w:cs="Times New Roman"/>
              </w:rPr>
              <w:t xml:space="preserve"> te drejtat e PAK</w:t>
            </w:r>
            <w:r w:rsidR="00B82A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53" w:type="dxa"/>
          </w:tcPr>
          <w:p w14:paraId="1DABCE2D" w14:textId="7D0B3F8D" w:rsidR="001C39EC" w:rsidRPr="00FE424C" w:rsidRDefault="001C39EC" w:rsidP="00C6756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lastRenderedPageBreak/>
              <w:t>Mungesa e bazes se të dhënave</w:t>
            </w:r>
            <w:r w:rsidR="00B82A75">
              <w:rPr>
                <w:rFonts w:ascii="Times New Roman" w:hAnsi="Times New Roman" w:cs="Times New Roman"/>
                <w:noProof/>
              </w:rPr>
              <w:t>.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32B18F2" w14:textId="572B9D70" w:rsidR="00CC4FA3" w:rsidRPr="00FE424C" w:rsidRDefault="001C39EC" w:rsidP="00C6756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Nevoja p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>r avancim 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m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>tutjesh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>m t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</w:t>
            </w:r>
            <w:r w:rsidR="00CC4FA3" w:rsidRPr="00FE424C">
              <w:rPr>
                <w:rFonts w:ascii="Times New Roman" w:hAnsi="Times New Roman" w:cs="Times New Roman"/>
                <w:noProof/>
              </w:rPr>
              <w:t xml:space="preserve"> infrastrukturës: Infrastruktura e kufizuar mund të bëjë që persona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t</w:t>
            </w:r>
            <w:r w:rsidR="00CC4FA3" w:rsidRPr="00FE424C">
              <w:rPr>
                <w:rFonts w:ascii="Times New Roman" w:hAnsi="Times New Roman" w:cs="Times New Roman"/>
                <w:noProof/>
              </w:rPr>
              <w:t xml:space="preserve"> me aftësi të kufizuara të kenë vështirësi në qasje në ambiente të rëndësishme si shkolla, zyrat dhe objektet publike.</w:t>
            </w:r>
          </w:p>
          <w:p w14:paraId="491ED831" w14:textId="25682591" w:rsidR="001C39EC" w:rsidRPr="00FE424C" w:rsidRDefault="001C39EC" w:rsidP="00C6756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Mugesa e qasjes n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transport dhe mjete transportuese publike.</w:t>
            </w:r>
          </w:p>
          <w:p w14:paraId="77315495" w14:textId="004ED6C5" w:rsidR="00CC4FA3" w:rsidRPr="00FE424C" w:rsidRDefault="00CC4FA3" w:rsidP="00C6756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 xml:space="preserve">Diskriminimi dhe stereotipet: Diskriminimi dhe stereotipet sociale mund të pengojnë integrimin e tyre në shoqëri dhe </w:t>
            </w:r>
            <w:r w:rsidR="00955ECF" w:rsidRPr="00FE424C">
              <w:rPr>
                <w:rFonts w:ascii="Times New Roman" w:hAnsi="Times New Roman" w:cs="Times New Roman"/>
                <w:noProof/>
              </w:rPr>
              <w:t xml:space="preserve">në </w:t>
            </w:r>
            <w:r w:rsidRPr="00FE424C">
              <w:rPr>
                <w:rFonts w:ascii="Times New Roman" w:hAnsi="Times New Roman" w:cs="Times New Roman"/>
                <w:noProof/>
              </w:rPr>
              <w:t>tregun e punës.</w:t>
            </w:r>
          </w:p>
          <w:p w14:paraId="0AA7A0D7" w14:textId="48F54BC8" w:rsidR="00C6756F" w:rsidRPr="00FE424C" w:rsidRDefault="00CC4FA3" w:rsidP="00955EC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Kufizimet buxhetore: Buxheti i kufizuar i qeverisë mund të ndikojë në kualitetin dhe qasjen e shërbimeve për persona me aftësi të kufizuara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.</w:t>
            </w:r>
          </w:p>
          <w:p w14:paraId="409C81D0" w14:textId="24E65F98" w:rsidR="00CB5AE6" w:rsidRPr="00FE424C" w:rsidRDefault="00B82A75" w:rsidP="00C6756F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Mungesa e q</w:t>
            </w:r>
            <w:r w:rsidR="00CB5AE6" w:rsidRPr="00FE424C">
              <w:rPr>
                <w:rFonts w:ascii="Times New Roman" w:hAnsi="Times New Roman" w:cs="Times New Roman"/>
              </w:rPr>
              <w:t>endrave t</w:t>
            </w:r>
            <w:r>
              <w:rPr>
                <w:rFonts w:ascii="Times New Roman" w:hAnsi="Times New Roman" w:cs="Times New Roman"/>
              </w:rPr>
              <w:t>ë</w:t>
            </w:r>
            <w:r w:rsidR="00CB5AE6" w:rsidRPr="00FE424C">
              <w:rPr>
                <w:rFonts w:ascii="Times New Roman" w:hAnsi="Times New Roman" w:cs="Times New Roman"/>
              </w:rPr>
              <w:t xml:space="preserve"> rehabilitimit dhe mbështetja e pamjaftueshm</w:t>
            </w:r>
            <w:r>
              <w:rPr>
                <w:rFonts w:ascii="Times New Roman" w:hAnsi="Times New Roman" w:cs="Times New Roman"/>
              </w:rPr>
              <w:t>e</w:t>
            </w:r>
            <w:r w:rsidR="00CB5AE6" w:rsidRPr="00FE424C">
              <w:rPr>
                <w:rFonts w:ascii="Times New Roman" w:hAnsi="Times New Roman" w:cs="Times New Roman"/>
              </w:rPr>
              <w:t xml:space="preserve"> </w:t>
            </w:r>
            <w:r w:rsidR="00955ECF" w:rsidRPr="00FE424C">
              <w:rPr>
                <w:rFonts w:ascii="Times New Roman" w:hAnsi="Times New Roman" w:cs="Times New Roman"/>
              </w:rPr>
              <w:t>për</w:t>
            </w:r>
            <w:r w:rsidR="00CB5AE6" w:rsidRPr="00FE424C">
              <w:rPr>
                <w:rFonts w:ascii="Times New Roman" w:hAnsi="Times New Roman" w:cs="Times New Roman"/>
              </w:rPr>
              <w:t xml:space="preserve"> to,</w:t>
            </w:r>
          </w:p>
          <w:p w14:paraId="10201F2C" w14:textId="4D4F2614" w:rsidR="00CC4FA3" w:rsidRPr="00FE424C" w:rsidRDefault="00C6756F" w:rsidP="00CC4FA3">
            <w:pPr>
              <w:numPr>
                <w:ilvl w:val="0"/>
                <w:numId w:val="18"/>
              </w:numPr>
              <w:spacing w:after="0" w:line="240" w:lineRule="auto"/>
              <w:ind w:left="192" w:hanging="17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Papunësia e lartë në rritje</w:t>
            </w:r>
            <w:r w:rsidR="00955ECF" w:rsidRPr="00FE424C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FE424C" w:rsidRPr="00FE424C" w14:paraId="5CD3D78E" w14:textId="77777777" w:rsidTr="009C7792">
        <w:trPr>
          <w:trHeight w:val="300"/>
        </w:trPr>
        <w:tc>
          <w:tcPr>
            <w:tcW w:w="4709" w:type="dxa"/>
            <w:shd w:val="clear" w:color="auto" w:fill="C0C0C0"/>
          </w:tcPr>
          <w:p w14:paraId="4F91D436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  <w:r w:rsidRPr="00FE424C">
              <w:rPr>
                <w:rFonts w:ascii="Times New Roman" w:hAnsi="Times New Roman" w:cs="Times New Roman"/>
                <w:b/>
                <w:noProof/>
              </w:rPr>
              <w:t>MUNDESITE</w:t>
            </w:r>
          </w:p>
        </w:tc>
        <w:tc>
          <w:tcPr>
            <w:tcW w:w="4653" w:type="dxa"/>
            <w:shd w:val="clear" w:color="auto" w:fill="C0C0C0"/>
          </w:tcPr>
          <w:p w14:paraId="2886F78E" w14:textId="77777777" w:rsidR="00C6756F" w:rsidRPr="00FE424C" w:rsidRDefault="00C6756F" w:rsidP="00010A70">
            <w:pPr>
              <w:jc w:val="center"/>
              <w:textAlignment w:val="top"/>
              <w:rPr>
                <w:rFonts w:ascii="Times New Roman" w:hAnsi="Times New Roman" w:cs="Times New Roman"/>
                <w:b/>
                <w:noProof/>
              </w:rPr>
            </w:pPr>
            <w:r w:rsidRPr="00FE424C">
              <w:rPr>
                <w:rFonts w:ascii="Times New Roman" w:hAnsi="Times New Roman" w:cs="Times New Roman"/>
                <w:b/>
                <w:noProof/>
              </w:rPr>
              <w:t>RREZIQET</w:t>
            </w:r>
          </w:p>
        </w:tc>
      </w:tr>
      <w:tr w:rsidR="00FE424C" w:rsidRPr="00FE424C" w14:paraId="4B941918" w14:textId="77777777" w:rsidTr="009C7792">
        <w:trPr>
          <w:trHeight w:val="300"/>
        </w:trPr>
        <w:tc>
          <w:tcPr>
            <w:tcW w:w="4709" w:type="dxa"/>
          </w:tcPr>
          <w:p w14:paraId="2191AC1F" w14:textId="77777777" w:rsidR="00CC4FA3" w:rsidRPr="00FE424C" w:rsidRDefault="00CC4FA3" w:rsidP="00CC4FA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Ngritja e ndërgjegjësimit dhe edukimit: Mundësitë për të rritur ndërgjegjësimin dhe edukimin në shoqëri për aftësitë e kufizuara mund të hapin dyert për më shumë punë dhe përfshirje sociale.</w:t>
            </w:r>
          </w:p>
          <w:p w14:paraId="42B09C7E" w14:textId="77777777" w:rsidR="00CC4FA3" w:rsidRPr="00FE424C" w:rsidRDefault="00CC4FA3" w:rsidP="00CC4FA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Zhvillimi i programeve të punësimit: Zhvillimi i programeve të punësimit të specializuara dhe të përshtatura për persona me aftësi të kufizuara mund të ndihmojë në integrimin e tyre në tregun e punës.</w:t>
            </w:r>
          </w:p>
          <w:p w14:paraId="4CD11FE6" w14:textId="77777777" w:rsidR="00CC4FA3" w:rsidRPr="00FE424C" w:rsidRDefault="00CC4FA3" w:rsidP="00CC4FA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Ndërmarrja e masave ligjore dhe politikat: Ndërmarrja e masave ligjore dhe politikat e mirëfillta për të mbrojtur dhe përmirësuar të drejtat dhe mundësitë e personave me aftësi të kufizuara mund të ndikojnë në jetën e tyre në mënyrë pozitive.</w:t>
            </w:r>
          </w:p>
          <w:p w14:paraId="1B44161A" w14:textId="79F79642" w:rsidR="00C6756F" w:rsidRPr="00FE424C" w:rsidRDefault="00C6756F" w:rsidP="00CC4FA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9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Investime të mëtejshme në infrastrukturë</w:t>
            </w:r>
            <w:r w:rsidR="00734840" w:rsidRPr="00FE424C">
              <w:rPr>
                <w:rFonts w:ascii="Times New Roman" w:hAnsi="Times New Roman" w:cs="Times New Roman"/>
                <w:noProof/>
              </w:rPr>
              <w:t>.</w:t>
            </w:r>
          </w:p>
          <w:p w14:paraId="1E10B6D8" w14:textId="029F1D62" w:rsidR="00C6756F" w:rsidRPr="00FE424C" w:rsidRDefault="00C6756F" w:rsidP="00734840">
            <w:pPr>
              <w:numPr>
                <w:ilvl w:val="0"/>
                <w:numId w:val="19"/>
              </w:numPr>
              <w:spacing w:after="0" w:line="240" w:lineRule="auto"/>
              <w:ind w:left="349" w:hanging="33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N</w:t>
            </w:r>
            <w:r w:rsidR="00B82A75">
              <w:rPr>
                <w:rFonts w:ascii="Times New Roman" w:hAnsi="Times New Roman" w:cs="Times New Roman"/>
                <w:noProof/>
              </w:rPr>
              <w:t>gritja e kapaciteteve të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</w:t>
            </w:r>
            <w:r w:rsidR="00454842" w:rsidRPr="00FE424C">
              <w:rPr>
                <w:rFonts w:ascii="Times New Roman" w:hAnsi="Times New Roman" w:cs="Times New Roman"/>
                <w:noProof/>
              </w:rPr>
              <w:t>PAK</w:t>
            </w:r>
            <w:r w:rsidR="00B82A75">
              <w:rPr>
                <w:rFonts w:ascii="Times New Roman" w:hAnsi="Times New Roman" w:cs="Times New Roman"/>
                <w:noProof/>
              </w:rPr>
              <w:t>.</w:t>
            </w:r>
            <w:r w:rsidRPr="00FE424C">
              <w:rPr>
                <w:rFonts w:ascii="Times New Roman" w:hAnsi="Times New Roman" w:cs="Times New Roman"/>
                <w:noProof/>
              </w:rPr>
              <w:br/>
              <w:t>Zgjerimi dhe modernizimin e objekteve</w:t>
            </w:r>
            <w:r w:rsidR="00734840" w:rsidRPr="00FE424C">
              <w:rPr>
                <w:rFonts w:ascii="Times New Roman" w:hAnsi="Times New Roman" w:cs="Times New Roman"/>
                <w:noProof/>
              </w:rPr>
              <w:t>.</w:t>
            </w:r>
          </w:p>
          <w:p w14:paraId="02433651" w14:textId="19D2CE45" w:rsidR="00C6756F" w:rsidRPr="00FE424C" w:rsidRDefault="00C6756F" w:rsidP="00734840">
            <w:pPr>
              <w:numPr>
                <w:ilvl w:val="0"/>
                <w:numId w:val="19"/>
              </w:numPr>
              <w:spacing w:after="0" w:line="240" w:lineRule="auto"/>
              <w:ind w:left="349" w:hanging="33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Përmirësimi i sektorit të shërbimeve</w:t>
            </w:r>
            <w:r w:rsidR="00734840" w:rsidRPr="00FE424C">
              <w:rPr>
                <w:rFonts w:ascii="Times New Roman" w:hAnsi="Times New Roman" w:cs="Times New Roman"/>
                <w:noProof/>
              </w:rPr>
              <w:t>.</w:t>
            </w:r>
          </w:p>
          <w:p w14:paraId="286B61A7" w14:textId="40445DE4" w:rsidR="00C6756F" w:rsidRPr="00FE424C" w:rsidRDefault="00C6756F" w:rsidP="00734840">
            <w:pPr>
              <w:numPr>
                <w:ilvl w:val="0"/>
                <w:numId w:val="19"/>
              </w:numPr>
              <w:spacing w:after="0" w:line="240" w:lineRule="auto"/>
              <w:ind w:left="349" w:hanging="337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Përmirësimi i bashkëpunimit me komunat fqinje</w:t>
            </w:r>
            <w:r w:rsidR="00734840" w:rsidRPr="00FE424C">
              <w:rPr>
                <w:rFonts w:ascii="Times New Roman" w:hAnsi="Times New Roman" w:cs="Times New Roman"/>
                <w:noProof/>
              </w:rPr>
              <w:t>.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653" w:type="dxa"/>
          </w:tcPr>
          <w:p w14:paraId="7C7A83CA" w14:textId="4E14BF41" w:rsidR="00CC4FA3" w:rsidRPr="00FE424C" w:rsidRDefault="00CC4FA3" w:rsidP="00955ECF">
            <w:pPr>
              <w:numPr>
                <w:ilvl w:val="0"/>
                <w:numId w:val="19"/>
              </w:numPr>
              <w:spacing w:after="0" w:line="288" w:lineRule="auto"/>
              <w:ind w:left="190" w:hanging="180"/>
              <w:jc w:val="both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shd w:val="clear" w:color="auto" w:fill="FFFFFF"/>
              </w:rPr>
              <w:t xml:space="preserve">Mungesa e ndërgjegjësimit të mjaftueshëm: Mungesa e ndërgjegjësimit dhe informacionit për aftësitë e kufizuara mund të çojë në mungesë të përkrahjes dhe mundësive për </w:t>
            </w:r>
            <w:r w:rsidR="00734840" w:rsidRPr="00FE424C">
              <w:rPr>
                <w:rFonts w:ascii="Times New Roman" w:hAnsi="Times New Roman" w:cs="Times New Roman"/>
                <w:shd w:val="clear" w:color="auto" w:fill="FFFFFF"/>
              </w:rPr>
              <w:t>PAK</w:t>
            </w:r>
            <w:r w:rsidRPr="00FE424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E9D1F4B" w14:textId="77777777" w:rsidR="00CC4FA3" w:rsidRPr="00FE424C" w:rsidRDefault="00CC4FA3" w:rsidP="00955ECF">
            <w:pPr>
              <w:numPr>
                <w:ilvl w:val="0"/>
                <w:numId w:val="19"/>
              </w:numPr>
              <w:spacing w:after="0" w:line="288" w:lineRule="auto"/>
              <w:ind w:left="190" w:hanging="180"/>
              <w:jc w:val="both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shd w:val="clear" w:color="auto" w:fill="FFFFFF"/>
              </w:rPr>
              <w:t>Pabarazitë shoqërore: Pabarazitë shoqërore dhe ekonomike mund të rriten dhe të shkaktojnë vështirësi shtesë për persona me aftësi të kufizuara.</w:t>
            </w:r>
          </w:p>
          <w:p w14:paraId="0238C31E" w14:textId="5161BF65" w:rsidR="00C6756F" w:rsidRPr="00FE424C" w:rsidRDefault="00CC4FA3" w:rsidP="00010A70">
            <w:pPr>
              <w:numPr>
                <w:ilvl w:val="0"/>
                <w:numId w:val="19"/>
              </w:numPr>
              <w:spacing w:after="0" w:line="288" w:lineRule="auto"/>
              <w:ind w:left="190" w:hanging="180"/>
              <w:jc w:val="both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shd w:val="clear" w:color="auto" w:fill="FFFFFF"/>
              </w:rPr>
              <w:t>Mungesa e mundësive të punësimit: Mungesa e mundësive të punësimit të përshtatura për persona me aftësi të kufizuara mund të shkaktojë varfëri dhe izolim social për ta.</w:t>
            </w:r>
          </w:p>
          <w:p w14:paraId="609A344A" w14:textId="7D48DE67" w:rsidR="00CC4FA3" w:rsidRPr="00FE424C" w:rsidRDefault="00B82A75" w:rsidP="00CC4FA3">
            <w:pPr>
              <w:numPr>
                <w:ilvl w:val="0"/>
                <w:numId w:val="19"/>
              </w:numPr>
              <w:spacing w:after="0" w:line="240" w:lineRule="auto"/>
              <w:ind w:left="190" w:hanging="180"/>
              <w:textAlignment w:val="top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Ndarjet </w:t>
            </w:r>
            <w:r w:rsidR="00CC4FA3" w:rsidRPr="00FE424C">
              <w:rPr>
                <w:rFonts w:ascii="Times New Roman" w:hAnsi="Times New Roman" w:cs="Times New Roman"/>
                <w:noProof/>
              </w:rPr>
              <w:t>buxhetore për kujdesin shëndetësor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  <w:p w14:paraId="00E86CBE" w14:textId="65B297F1" w:rsidR="00CC4FA3" w:rsidRPr="00FE424C" w:rsidRDefault="00CC4FA3" w:rsidP="00CC4FA3">
            <w:pPr>
              <w:numPr>
                <w:ilvl w:val="0"/>
                <w:numId w:val="19"/>
              </w:numPr>
              <w:spacing w:after="0" w:line="240" w:lineRule="auto"/>
              <w:ind w:left="190" w:hanging="180"/>
              <w:textAlignment w:val="top"/>
              <w:rPr>
                <w:rFonts w:ascii="Times New Roman" w:hAnsi="Times New Roman" w:cs="Times New Roman"/>
                <w:noProof/>
              </w:rPr>
            </w:pPr>
            <w:r w:rsidRPr="00FE424C">
              <w:rPr>
                <w:rFonts w:ascii="Times New Roman" w:hAnsi="Times New Roman" w:cs="Times New Roman"/>
                <w:noProof/>
              </w:rPr>
              <w:t>Shpërngulja e kuadrove profesionale jasht</w:t>
            </w:r>
            <w:r w:rsidR="00D679D5">
              <w:rPr>
                <w:rFonts w:ascii="Times New Roman" w:hAnsi="Times New Roman" w:cs="Times New Roman"/>
                <w:noProof/>
              </w:rPr>
              <w:t>e</w:t>
            </w:r>
            <w:r w:rsidRPr="00FE424C">
              <w:rPr>
                <w:rFonts w:ascii="Times New Roman" w:hAnsi="Times New Roman" w:cs="Times New Roman"/>
                <w:noProof/>
              </w:rPr>
              <w:t xml:space="preserve"> vendit.</w:t>
            </w:r>
          </w:p>
          <w:p w14:paraId="56A21789" w14:textId="77777777" w:rsidR="00C6756F" w:rsidRPr="00FE424C" w:rsidRDefault="00C6756F" w:rsidP="00010A70">
            <w:pPr>
              <w:spacing w:line="324" w:lineRule="atLeast"/>
              <w:textAlignment w:val="top"/>
              <w:rPr>
                <w:rFonts w:ascii="Times New Roman" w:hAnsi="Times New Roman" w:cs="Times New Roman"/>
                <w:noProof/>
                <w:vanish/>
              </w:rPr>
            </w:pPr>
            <w:r w:rsidRPr="00FE424C">
              <w:rPr>
                <w:rFonts w:ascii="Times New Roman" w:hAnsi="Times New Roman" w:cs="Times New Roman"/>
                <w:noProof/>
                <w:vanish/>
              </w:rPr>
              <w:t> </w:t>
            </w:r>
          </w:p>
          <w:p w14:paraId="44960D96" w14:textId="77777777" w:rsidR="00C6756F" w:rsidRPr="00FE424C" w:rsidRDefault="00C6756F" w:rsidP="00D679D5">
            <w:pPr>
              <w:spacing w:after="150" w:line="240" w:lineRule="atLeast"/>
              <w:textAlignment w:val="top"/>
              <w:outlineLvl w:val="3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8094020" w14:textId="77777777" w:rsidR="00C6756F" w:rsidRPr="00FE424C" w:rsidRDefault="00C6756F" w:rsidP="00ED38E4">
      <w:pPr>
        <w:spacing w:line="288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9CD78F" w14:textId="15141858" w:rsidR="00C720C2" w:rsidRPr="00FE424C" w:rsidRDefault="00E47A5B" w:rsidP="00010A70">
      <w:pPr>
        <w:jc w:val="both"/>
      </w:pPr>
      <w:r w:rsidRPr="00FE424C">
        <w:rPr>
          <w:rFonts w:ascii="Times New Roman" w:hAnsi="Times New Roman" w:cs="Times New Roman"/>
          <w:sz w:val="24"/>
          <w:szCs w:val="24"/>
        </w:rPr>
        <w:t xml:space="preserve">Në bazë të analizës së gjendjes </w:t>
      </w:r>
      <w:r w:rsidR="00010A70" w:rsidRPr="00FE424C">
        <w:rPr>
          <w:rFonts w:ascii="Times New Roman" w:hAnsi="Times New Roman" w:cs="Times New Roman"/>
          <w:sz w:val="24"/>
          <w:szCs w:val="24"/>
        </w:rPr>
        <w:t>përmes</w:t>
      </w:r>
      <w:r w:rsidRPr="00FE424C">
        <w:rPr>
          <w:rFonts w:ascii="Times New Roman" w:hAnsi="Times New Roman" w:cs="Times New Roman"/>
          <w:sz w:val="24"/>
          <w:szCs w:val="24"/>
        </w:rPr>
        <w:t xml:space="preserve"> SWOT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analizës</w:t>
      </w:r>
      <w:r w:rsidRPr="00FE424C">
        <w:rPr>
          <w:rFonts w:ascii="Times New Roman" w:hAnsi="Times New Roman" w:cs="Times New Roman"/>
          <w:sz w:val="24"/>
          <w:szCs w:val="24"/>
        </w:rPr>
        <w:t xml:space="preserve"> mund të </w:t>
      </w:r>
      <w:r w:rsidR="00F72996">
        <w:rPr>
          <w:rFonts w:ascii="Times New Roman" w:hAnsi="Times New Roman" w:cs="Times New Roman"/>
          <w:sz w:val="24"/>
          <w:szCs w:val="24"/>
        </w:rPr>
        <w:t>arrijmë</w:t>
      </w:r>
      <w:r w:rsidRPr="00FE424C">
        <w:rPr>
          <w:rFonts w:ascii="Times New Roman" w:hAnsi="Times New Roman" w:cs="Times New Roman"/>
          <w:sz w:val="24"/>
          <w:szCs w:val="24"/>
        </w:rPr>
        <w:t xml:space="preserve"> </w:t>
      </w:r>
      <w:r w:rsidR="00F72996">
        <w:rPr>
          <w:rFonts w:ascii="Times New Roman" w:hAnsi="Times New Roman" w:cs="Times New Roman"/>
          <w:sz w:val="24"/>
          <w:szCs w:val="24"/>
        </w:rPr>
        <w:t xml:space="preserve">në përfundim </w:t>
      </w:r>
      <w:r w:rsidRPr="00FE424C">
        <w:rPr>
          <w:rFonts w:ascii="Times New Roman" w:hAnsi="Times New Roman" w:cs="Times New Roman"/>
          <w:sz w:val="24"/>
          <w:szCs w:val="24"/>
        </w:rPr>
        <w:t xml:space="preserve">se kemi një numër të madh të përparësive </w:t>
      </w:r>
      <w:r w:rsidR="00010A70" w:rsidRPr="00FE424C">
        <w:rPr>
          <w:rFonts w:ascii="Times New Roman" w:hAnsi="Times New Roman" w:cs="Times New Roman"/>
          <w:sz w:val="24"/>
          <w:szCs w:val="24"/>
        </w:rPr>
        <w:t>për avancimin e mëtutjeshëm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A70" w:rsidRPr="00FE424C">
        <w:rPr>
          <w:rFonts w:ascii="Times New Roman" w:hAnsi="Times New Roman" w:cs="Times New Roman"/>
          <w:sz w:val="24"/>
          <w:szCs w:val="24"/>
        </w:rPr>
        <w:t>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0A70" w:rsidRPr="00FE424C">
        <w:rPr>
          <w:rFonts w:ascii="Times New Roman" w:hAnsi="Times New Roman" w:cs="Times New Roman"/>
          <w:sz w:val="24"/>
          <w:szCs w:val="24"/>
        </w:rPr>
        <w:t xml:space="preserve"> drejtave d</w:t>
      </w:r>
      <w:r w:rsidR="00734840" w:rsidRPr="00FE424C">
        <w:rPr>
          <w:rFonts w:ascii="Times New Roman" w:hAnsi="Times New Roman" w:cs="Times New Roman"/>
          <w:sz w:val="24"/>
          <w:szCs w:val="24"/>
        </w:rPr>
        <w:t>h</w:t>
      </w:r>
      <w:r w:rsidR="00010A70" w:rsidRPr="00FE424C">
        <w:rPr>
          <w:rFonts w:ascii="Times New Roman" w:hAnsi="Times New Roman" w:cs="Times New Roman"/>
          <w:sz w:val="24"/>
          <w:szCs w:val="24"/>
        </w:rPr>
        <w:t>e përmirësimin e qasjes n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shërbime komunale për personat me aftësi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kufizuar ku ndër m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të rëndësishmet veçojmë: investimet komunale n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sigurimin e qasjes s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leht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n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dhe objekte publike, investimet n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fushën e shëndetësisë dhe arsimit n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ofrimin e shërbimeve për persona me aftësi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kufizuar dhe integrimin e tyre përmes asistenteve dhe programeve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veçanta, et,. Megjithatë, ekzistojnë shume </w:t>
      </w:r>
      <w:r w:rsidR="00F80FBF" w:rsidRPr="00FE424C">
        <w:rPr>
          <w:rFonts w:ascii="Times New Roman" w:hAnsi="Times New Roman" w:cs="Times New Roman"/>
          <w:sz w:val="24"/>
          <w:szCs w:val="24"/>
        </w:rPr>
        <w:t>vështirësi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cilat mund t</w:t>
      </w:r>
      <w:r w:rsidR="00734840" w:rsidRPr="00FE424C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vështirësojnë realizimin e objektivave tona për përmirësimin e qasjes për personat me aftësi te kufizuara dhe avancimin e t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tyre. Sfide mbetet mbledhja sistematike e të dhënave për personat me aftësi t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kufizuara dhe kategoritë e ndjeshme dhe krijimin i bazës së përgjithshme të dhënave për të gjitha kategoritë e ndjeshme, si </w:t>
      </w:r>
      <w:r w:rsidR="00010A70" w:rsidRPr="00FE424C">
        <w:rPr>
          <w:rFonts w:ascii="Times New Roman" w:hAnsi="Times New Roman" w:cs="Times New Roman"/>
          <w:sz w:val="24"/>
          <w:szCs w:val="24"/>
        </w:rPr>
        <w:lastRenderedPageBreak/>
        <w:t xml:space="preserve">dhe harmonizimi i bazës së përgjithshme të </w:t>
      </w:r>
      <w:proofErr w:type="spellStart"/>
      <w:r w:rsidR="00010A70" w:rsidRPr="00FE42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0A70" w:rsidRPr="00FE424C">
        <w:rPr>
          <w:rFonts w:ascii="Times New Roman" w:hAnsi="Times New Roman" w:cs="Times New Roman"/>
          <w:sz w:val="24"/>
          <w:szCs w:val="24"/>
        </w:rPr>
        <w:t xml:space="preserve"> dhënave me ato ekzistuese t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institucioneve publike dhe t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 xml:space="preserve"> gjithë </w:t>
      </w:r>
      <w:proofErr w:type="spellStart"/>
      <w:r w:rsidR="00010A70" w:rsidRPr="00FE424C">
        <w:rPr>
          <w:rFonts w:ascii="Times New Roman" w:hAnsi="Times New Roman" w:cs="Times New Roman"/>
          <w:sz w:val="24"/>
          <w:szCs w:val="24"/>
        </w:rPr>
        <w:t>akter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010A70" w:rsidRPr="00FE424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10A70" w:rsidRPr="00FE424C">
        <w:rPr>
          <w:rFonts w:ascii="Times New Roman" w:hAnsi="Times New Roman" w:cs="Times New Roman"/>
          <w:sz w:val="24"/>
          <w:szCs w:val="24"/>
        </w:rPr>
        <w:t xml:space="preserve"> tjerë relevant</w:t>
      </w:r>
      <w:r w:rsidR="00734840" w:rsidRPr="00FE424C">
        <w:rPr>
          <w:rFonts w:ascii="Times New Roman" w:hAnsi="Times New Roman" w:cs="Times New Roman"/>
          <w:sz w:val="24"/>
          <w:szCs w:val="24"/>
        </w:rPr>
        <w:t>. M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734840" w:rsidRPr="00FE424C">
        <w:rPr>
          <w:rFonts w:ascii="Times New Roman" w:hAnsi="Times New Roman" w:cs="Times New Roman"/>
          <w:sz w:val="24"/>
          <w:szCs w:val="24"/>
        </w:rPr>
        <w:t xml:space="preserve"> tutje, sfid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734840" w:rsidRPr="00FE424C">
        <w:rPr>
          <w:rFonts w:ascii="Times New Roman" w:hAnsi="Times New Roman" w:cs="Times New Roman"/>
          <w:sz w:val="24"/>
          <w:szCs w:val="24"/>
        </w:rPr>
        <w:t xml:space="preserve"> është </w:t>
      </w:r>
      <w:r w:rsidR="001C39EC" w:rsidRPr="00FE424C">
        <w:rPr>
          <w:rFonts w:ascii="Times New Roman" w:hAnsi="Times New Roman" w:cs="Times New Roman"/>
          <w:sz w:val="24"/>
          <w:szCs w:val="24"/>
        </w:rPr>
        <w:t>mungesa e qasjes n</w:t>
      </w:r>
      <w:r w:rsidR="00F72996">
        <w:rPr>
          <w:rFonts w:ascii="Times New Roman" w:hAnsi="Times New Roman" w:cs="Times New Roman"/>
          <w:sz w:val="24"/>
          <w:szCs w:val="24"/>
        </w:rPr>
        <w:t>ë</w:t>
      </w:r>
      <w:r w:rsidR="001C39EC" w:rsidRPr="00FE424C">
        <w:rPr>
          <w:rFonts w:ascii="Times New Roman" w:hAnsi="Times New Roman" w:cs="Times New Roman"/>
          <w:sz w:val="24"/>
          <w:szCs w:val="24"/>
        </w:rPr>
        <w:t xml:space="preserve"> transport dhe mjete transportuese publike</w:t>
      </w:r>
      <w:r w:rsidR="00F72996">
        <w:rPr>
          <w:rFonts w:ascii="Times New Roman" w:hAnsi="Times New Roman" w:cs="Times New Roman"/>
          <w:sz w:val="24"/>
          <w:szCs w:val="24"/>
        </w:rPr>
        <w:t xml:space="preserve"> dhe private</w:t>
      </w:r>
      <w:r w:rsidR="001C39EC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6F99AE8B" w14:textId="50698FBB" w:rsidR="00010A70" w:rsidRPr="00FE424C" w:rsidRDefault="00C720C2" w:rsidP="00010A70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ANALIZA E AKTERËVE </w:t>
      </w:r>
    </w:p>
    <w:p w14:paraId="45A96D73" w14:textId="0579C547" w:rsidR="00104D01" w:rsidRPr="00262A01" w:rsidRDefault="00FE07E1" w:rsidP="00C75C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Komuna e Obiliqit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bashkëpunon me një 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numër t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madh t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akter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relevant vendor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ndërkombëtar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hartimin e planeve dhe implementimin e tyre për 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njohjen dhe respektimin e plotë të </w:t>
      </w:r>
      <w:proofErr w:type="spellStart"/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drejtave dhe mundësive të barabarta të personave me aftësi të kufizuara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Institucionet dhe </w:t>
      </w:r>
      <w:proofErr w:type="spellStart"/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akte</w:t>
      </w:r>
      <w:r w:rsidR="00104D0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rët</w:t>
      </w:r>
      <w:proofErr w:type="spellEnd"/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734840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D0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cilët</w:t>
      </w:r>
      <w:r w:rsidR="00FD5A89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të bashkëpunoj </w:t>
      </w:r>
      <w:r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Komuna e Obiliqit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përfshijnë: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institucionet e nivelit qendror dhe ato lokal,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zyrtarët për të drejta t</w:t>
      </w:r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ë njeriut, Avokatin e Popullit,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shoqërinë civile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720C2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personat me aftësi të kufizuar, familjet e tyre dhe organizatat e personave me aftësi të kufizuar si </w:t>
      </w:r>
      <w:proofErr w:type="spellStart"/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HandiKOS</w:t>
      </w:r>
      <w:proofErr w:type="spellEnd"/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OMPAK, 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agjenci</w:t>
      </w:r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organizatat ndërkombëtare si Organizata Botërore e Shëndetësisë</w:t>
      </w:r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OSCE </w:t>
      </w:r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UNDP, Zyra e Bashkimit Evropian në Kosovë, Forumi Evropian i Aftësisë së Kufizuar, Save the </w:t>
      </w:r>
      <w:proofErr w:type="spellStart"/>
      <w:r w:rsidR="00397961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>Children</w:t>
      </w:r>
      <w:proofErr w:type="spellEnd"/>
      <w:r w:rsidR="004F620A" w:rsidRPr="0026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SDC, AQH, IHC, etj.  </w:t>
      </w:r>
    </w:p>
    <w:p w14:paraId="37FB0305" w14:textId="57984DEA" w:rsidR="00A00FBD" w:rsidRPr="00FE424C" w:rsidRDefault="00A00FBD" w:rsidP="00A00FBD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LEGJISLACIONI </w:t>
      </w:r>
    </w:p>
    <w:p w14:paraId="188E32D5" w14:textId="3C5B046A" w:rsidR="003D10F1" w:rsidRPr="00FE424C" w:rsidRDefault="003D10F1" w:rsidP="003D10F1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 Strategjia Komunale për Personat me Aftësi të Kufizuara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Pr="00FE424C">
        <w:rPr>
          <w:rFonts w:ascii="Times New Roman" w:hAnsi="Times New Roman" w:cs="Times New Roman"/>
          <w:sz w:val="24"/>
          <w:szCs w:val="24"/>
        </w:rPr>
        <w:t>, është hartuar në përputhje dhe në kuadër të zba</w:t>
      </w:r>
      <w:r w:rsidR="00734840" w:rsidRPr="00FE424C">
        <w:rPr>
          <w:rFonts w:ascii="Times New Roman" w:hAnsi="Times New Roman" w:cs="Times New Roman"/>
          <w:sz w:val="24"/>
          <w:szCs w:val="24"/>
        </w:rPr>
        <w:t>timit të Strategjisë Nacionale p</w:t>
      </w:r>
      <w:r w:rsidRPr="00FE424C">
        <w:rPr>
          <w:rFonts w:ascii="Times New Roman" w:hAnsi="Times New Roman" w:cs="Times New Roman"/>
          <w:sz w:val="24"/>
          <w:szCs w:val="24"/>
        </w:rPr>
        <w:t>ër të Drejtat e Personave me Aftësi të Kufizuar në Republikën e Kosovës 2013 - 2023 dhe të Planit të Veprimit Për Zb</w:t>
      </w:r>
      <w:r w:rsidR="00734840" w:rsidRPr="00FE424C">
        <w:rPr>
          <w:rFonts w:ascii="Times New Roman" w:hAnsi="Times New Roman" w:cs="Times New Roman"/>
          <w:sz w:val="24"/>
          <w:szCs w:val="24"/>
        </w:rPr>
        <w:t>atimin e Strategjisë Nacionale p</w:t>
      </w:r>
      <w:r w:rsidRPr="00FE424C">
        <w:rPr>
          <w:rFonts w:ascii="Times New Roman" w:hAnsi="Times New Roman" w:cs="Times New Roman"/>
          <w:sz w:val="24"/>
          <w:szCs w:val="24"/>
        </w:rPr>
        <w:t xml:space="preserve">ër të Drejtat e Personave me Aftësi të Kufizuara në Republikën e Kosovës </w:t>
      </w:r>
      <w:r w:rsidR="00734840" w:rsidRPr="00FE424C">
        <w:rPr>
          <w:rFonts w:ascii="Times New Roman" w:hAnsi="Times New Roman" w:cs="Times New Roman"/>
          <w:sz w:val="24"/>
          <w:szCs w:val="24"/>
        </w:rPr>
        <w:t xml:space="preserve">2013 – 2015, si </w:t>
      </w:r>
      <w:r w:rsidRPr="00FE424C">
        <w:rPr>
          <w:rFonts w:ascii="Times New Roman" w:hAnsi="Times New Roman" w:cs="Times New Roman"/>
          <w:sz w:val="24"/>
          <w:szCs w:val="24"/>
        </w:rPr>
        <w:t xml:space="preserve">dhe duke i konsultuar të gjitha dokumentet tjera vendore dhe ndërkombëtare të cilat e rregullojnë </w:t>
      </w:r>
      <w:r w:rsidR="00734840" w:rsidRPr="00FE424C">
        <w:rPr>
          <w:rFonts w:ascii="Times New Roman" w:hAnsi="Times New Roman" w:cs="Times New Roman"/>
          <w:sz w:val="24"/>
          <w:szCs w:val="24"/>
        </w:rPr>
        <w:t xml:space="preserve">çështjen e </w:t>
      </w:r>
      <w:r w:rsidRPr="00FE424C">
        <w:rPr>
          <w:rFonts w:ascii="Times New Roman" w:hAnsi="Times New Roman" w:cs="Times New Roman"/>
          <w:sz w:val="24"/>
          <w:szCs w:val="24"/>
        </w:rPr>
        <w:t>personave me aftësi të kufizuar.</w:t>
      </w:r>
    </w:p>
    <w:p w14:paraId="2240E3D5" w14:textId="4641E184" w:rsidR="003D10F1" w:rsidRPr="00FE424C" w:rsidRDefault="00734840" w:rsidP="003D10F1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Qëllimi i S</w:t>
      </w:r>
      <w:r w:rsidR="00F72996">
        <w:rPr>
          <w:rFonts w:ascii="Times New Roman" w:hAnsi="Times New Roman" w:cs="Times New Roman"/>
          <w:sz w:val="24"/>
          <w:szCs w:val="24"/>
        </w:rPr>
        <w:t xml:space="preserve">trategjisë dhe Planit të Veprimit për </w:t>
      </w:r>
      <w:r w:rsidR="003D10F1" w:rsidRPr="00FE424C">
        <w:rPr>
          <w:rFonts w:ascii="Times New Roman" w:hAnsi="Times New Roman" w:cs="Times New Roman"/>
          <w:sz w:val="24"/>
          <w:szCs w:val="24"/>
        </w:rPr>
        <w:t xml:space="preserve">PAK është gjithë përfshirja, eliminimi i barrierave ekzistuese dhe përmirësimi i cilësisë </w:t>
      </w:r>
      <w:r w:rsidRPr="00FE424C">
        <w:rPr>
          <w:rFonts w:ascii="Times New Roman" w:hAnsi="Times New Roman" w:cs="Times New Roman"/>
          <w:sz w:val="24"/>
          <w:szCs w:val="24"/>
        </w:rPr>
        <w:t>s</w:t>
      </w:r>
      <w:r w:rsidR="003D10F1" w:rsidRPr="00FE424C">
        <w:rPr>
          <w:rFonts w:ascii="Times New Roman" w:hAnsi="Times New Roman" w:cs="Times New Roman"/>
          <w:sz w:val="24"/>
          <w:szCs w:val="24"/>
        </w:rPr>
        <w:t xml:space="preserve">ë jetës </w:t>
      </w:r>
      <w:r w:rsidRPr="00FE424C">
        <w:rPr>
          <w:rFonts w:ascii="Times New Roman" w:hAnsi="Times New Roman" w:cs="Times New Roman"/>
          <w:sz w:val="24"/>
          <w:szCs w:val="24"/>
        </w:rPr>
        <w:t>s</w:t>
      </w:r>
      <w:r w:rsidR="003D10F1" w:rsidRPr="00FE424C">
        <w:rPr>
          <w:rFonts w:ascii="Times New Roman" w:hAnsi="Times New Roman" w:cs="Times New Roman"/>
          <w:sz w:val="24"/>
          <w:szCs w:val="24"/>
        </w:rPr>
        <w:t xml:space="preserve">ë personave me aftësi të kufizuara, përmes gëzimit të </w:t>
      </w:r>
      <w:proofErr w:type="spellStart"/>
      <w:r w:rsidR="003D10F1" w:rsidRPr="00FE424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D10F1" w:rsidRPr="00FE424C">
        <w:rPr>
          <w:rFonts w:ascii="Times New Roman" w:hAnsi="Times New Roman" w:cs="Times New Roman"/>
          <w:sz w:val="24"/>
          <w:szCs w:val="24"/>
        </w:rPr>
        <w:t xml:space="preserve"> drejtave bazë në punësim, arsimim, shërbime shoqërore dhe </w:t>
      </w:r>
      <w:r w:rsidR="00F72996">
        <w:rPr>
          <w:rFonts w:ascii="Times New Roman" w:hAnsi="Times New Roman" w:cs="Times New Roman"/>
          <w:sz w:val="24"/>
          <w:szCs w:val="24"/>
        </w:rPr>
        <w:t>qasje e plotë dhe inkuadrim në jetën shoqërore</w:t>
      </w:r>
      <w:r w:rsidR="003D10F1" w:rsidRPr="00FE424C">
        <w:rPr>
          <w:rFonts w:ascii="Times New Roman" w:hAnsi="Times New Roman" w:cs="Times New Roman"/>
          <w:sz w:val="24"/>
          <w:szCs w:val="24"/>
        </w:rPr>
        <w:t xml:space="preserve">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="003D10F1" w:rsidRPr="00FE424C">
        <w:rPr>
          <w:rFonts w:ascii="Times New Roman" w:hAnsi="Times New Roman" w:cs="Times New Roman"/>
          <w:sz w:val="24"/>
          <w:szCs w:val="24"/>
        </w:rPr>
        <w:t>.</w:t>
      </w:r>
    </w:p>
    <w:p w14:paraId="2E711CAD" w14:textId="340AC7C2" w:rsidR="003D10F1" w:rsidRPr="00FE424C" w:rsidRDefault="00734840" w:rsidP="003D10F1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Struktura e S</w:t>
      </w:r>
      <w:r w:rsidR="003D10F1" w:rsidRPr="00FE424C">
        <w:rPr>
          <w:rFonts w:ascii="Times New Roman" w:hAnsi="Times New Roman" w:cs="Times New Roman"/>
          <w:sz w:val="24"/>
          <w:szCs w:val="24"/>
        </w:rPr>
        <w:t>PAK është e organizuar në tri pjesë kryesore. Pjesa e parë paraqet konteks</w:t>
      </w:r>
      <w:r w:rsidRPr="00FE424C">
        <w:rPr>
          <w:rFonts w:ascii="Times New Roman" w:hAnsi="Times New Roman" w:cs="Times New Roman"/>
          <w:sz w:val="24"/>
          <w:szCs w:val="24"/>
        </w:rPr>
        <w:t>tin në të cilin është hartuar S</w:t>
      </w:r>
      <w:r w:rsidR="003D10F1" w:rsidRPr="00FE424C">
        <w:rPr>
          <w:rFonts w:ascii="Times New Roman" w:hAnsi="Times New Roman" w:cs="Times New Roman"/>
          <w:sz w:val="24"/>
          <w:szCs w:val="24"/>
        </w:rPr>
        <w:t>PAK si edhe procesin i cili ka shoqëruar formulimin e kësaj strategjie, kuadrin ligjorë, nocione bazë dhe të dhëna të përgjithshme.</w:t>
      </w:r>
    </w:p>
    <w:p w14:paraId="4465D876" w14:textId="77777777" w:rsidR="003D10F1" w:rsidRPr="00FE424C" w:rsidRDefault="003D10F1" w:rsidP="003D10F1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Pjesa e dytë është një analizë cilësore në fushën e shërbimit shoqëror, arsimit, punësimit e formimit profesional dhe përshtatshmërisë Së ambienteve.</w:t>
      </w:r>
    </w:p>
    <w:p w14:paraId="2693B317" w14:textId="7566AA7D" w:rsidR="00C720C2" w:rsidRPr="00FE424C" w:rsidRDefault="003D10F1" w:rsidP="003D10F1">
      <w:pPr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>Pjesa e tretë përmban ndërhyrjet str</w:t>
      </w:r>
      <w:r w:rsidR="00734840" w:rsidRPr="00FE424C">
        <w:rPr>
          <w:rFonts w:ascii="Times New Roman" w:hAnsi="Times New Roman" w:cs="Times New Roman"/>
          <w:sz w:val="24"/>
          <w:szCs w:val="24"/>
        </w:rPr>
        <w:t>ategjike në secilën nga fushat p</w:t>
      </w:r>
      <w:r w:rsidRPr="00FE424C">
        <w:rPr>
          <w:rFonts w:ascii="Times New Roman" w:hAnsi="Times New Roman" w:cs="Times New Roman"/>
          <w:sz w:val="24"/>
          <w:szCs w:val="24"/>
        </w:rPr>
        <w:t>ër periudhën kohore 202</w:t>
      </w:r>
      <w:r w:rsidR="00262A01">
        <w:rPr>
          <w:rFonts w:ascii="Times New Roman" w:hAnsi="Times New Roman" w:cs="Times New Roman"/>
          <w:sz w:val="24"/>
          <w:szCs w:val="24"/>
        </w:rPr>
        <w:t>6</w:t>
      </w:r>
      <w:r w:rsidRPr="00FE424C">
        <w:rPr>
          <w:rFonts w:ascii="Times New Roman" w:hAnsi="Times New Roman" w:cs="Times New Roman"/>
          <w:sz w:val="24"/>
          <w:szCs w:val="24"/>
        </w:rPr>
        <w:t>-202</w:t>
      </w:r>
      <w:r w:rsidR="00262A01">
        <w:rPr>
          <w:rFonts w:ascii="Times New Roman" w:hAnsi="Times New Roman" w:cs="Times New Roman"/>
          <w:sz w:val="24"/>
          <w:szCs w:val="24"/>
        </w:rPr>
        <w:t>9</w:t>
      </w:r>
      <w:r w:rsidRPr="00FE424C">
        <w:rPr>
          <w:rFonts w:ascii="Times New Roman" w:hAnsi="Times New Roman" w:cs="Times New Roman"/>
          <w:sz w:val="24"/>
          <w:szCs w:val="24"/>
        </w:rPr>
        <w:t xml:space="preserve"> për përmirësimin e cilësisë së jetesës së personave me aftësi të kufizuara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Pr="00FE424C">
        <w:rPr>
          <w:rFonts w:ascii="Times New Roman" w:hAnsi="Times New Roman" w:cs="Times New Roman"/>
          <w:sz w:val="24"/>
          <w:szCs w:val="24"/>
        </w:rPr>
        <w:t>.</w:t>
      </w:r>
    </w:p>
    <w:p w14:paraId="7825A783" w14:textId="77777777" w:rsidR="00811B9D" w:rsidRPr="00FE424C" w:rsidRDefault="00811B9D" w:rsidP="00C75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BF16E" w14:textId="77777777" w:rsidR="00621B89" w:rsidRPr="00FE424C" w:rsidRDefault="00621B89" w:rsidP="00621B89">
      <w:pPr>
        <w:pStyle w:val="ListParagraph"/>
        <w:numPr>
          <w:ilvl w:val="0"/>
          <w:numId w:val="16"/>
        </w:numPr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Cs/>
          <w:sz w:val="28"/>
          <w:szCs w:val="28"/>
        </w:rPr>
        <w:t xml:space="preserve">VIZIONI, MISIONI DHE OBJEKTIVAT STRATEGJIKE </w:t>
      </w:r>
    </w:p>
    <w:p w14:paraId="2579EE6A" w14:textId="77777777" w:rsidR="00621B89" w:rsidRPr="00FE424C" w:rsidRDefault="00621B89" w:rsidP="00621B89">
      <w:pPr>
        <w:pStyle w:val="ListParagrap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51BC3019" w14:textId="77777777" w:rsidR="00621B89" w:rsidRPr="00FE424C" w:rsidRDefault="00621B89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VIZIONI</w:t>
      </w:r>
    </w:p>
    <w:p w14:paraId="7637F721" w14:textId="77777777" w:rsidR="00794358" w:rsidRPr="00FE424C" w:rsidRDefault="00794358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7C3ECE95" w14:textId="52AF2E95" w:rsidR="00AE66F3" w:rsidRPr="00F72996" w:rsidRDefault="00794358" w:rsidP="00794358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Shoqëri ku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gjithë individët, pavarësisht nga aftësitë e tyre, janë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integruar plotësisht, gëzojnë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 dhe mundësi 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barabarta për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realizuar potencialin e tyre dhe për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kontribuar ne zhvillimin e Komunës s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Obiliqit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3B8E15E2" w14:textId="77777777" w:rsidR="00621B89" w:rsidRPr="00FE424C" w:rsidRDefault="00621B89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54EA6108" w14:textId="77777777" w:rsidR="00621B89" w:rsidRPr="00FE424C" w:rsidRDefault="00621B89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MISIONI</w:t>
      </w:r>
    </w:p>
    <w:p w14:paraId="0C394771" w14:textId="77777777" w:rsidR="00532214" w:rsidRPr="00FE424C" w:rsidRDefault="00532214" w:rsidP="00532214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6CBD4AD4" w14:textId="463D76BE" w:rsidR="00794358" w:rsidRPr="00F72996" w:rsidRDefault="00532214" w:rsidP="00532214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>Mision i kësaj strategjie është të siguroj q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personat me aftësi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kufizuar realizojnë të</w:t>
      </w:r>
      <w:r w:rsidR="00794358"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drejtave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794358"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barabarta, 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>kanë mirëqenie dhe jet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cilësore, qasje t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plotë n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infrastrukture fizike dhe shërbime, si dhe pjesëmarrje n</w:t>
      </w:r>
      <w:r w:rsidR="00686BD4" w:rsidRP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7299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vendimmarrje komunale. </w:t>
      </w:r>
    </w:p>
    <w:p w14:paraId="5C10936A" w14:textId="77777777" w:rsidR="00794358" w:rsidRPr="00FE424C" w:rsidRDefault="00794358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1C01FB4A" w14:textId="77777777" w:rsidR="00621B89" w:rsidRPr="00FE424C" w:rsidRDefault="00621B89" w:rsidP="00621B89">
      <w:pPr>
        <w:pStyle w:val="ListParagraph"/>
        <w:ind w:left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OBJEKTIVAT</w:t>
      </w:r>
      <w:r w:rsidRPr="00FE424C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STRATEGJIKE</w:t>
      </w:r>
    </w:p>
    <w:p w14:paraId="613E6DF1" w14:textId="7CAFDA3D" w:rsidR="00621B89" w:rsidRPr="00FE424C" w:rsidRDefault="000C2B3C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0C2B3C">
        <w:rPr>
          <w:rFonts w:ascii="Times New Roman" w:eastAsiaTheme="majorEastAsia" w:hAnsi="Times New Roman" w:cs="Times New Roman"/>
          <w:bCs/>
          <w:sz w:val="24"/>
          <w:szCs w:val="24"/>
        </w:rPr>
        <w:t xml:space="preserve">Strategjia për të Drejtat e Personave me Aftësi të Kufizuar në Komunën e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Obiliqit</w:t>
      </w:r>
      <w:r w:rsidRPr="000C2B3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F61AB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262A01">
        <w:rPr>
          <w:rFonts w:ascii="Times New Roman" w:eastAsiaTheme="majorEastAsia" w:hAnsi="Times New Roman" w:cs="Times New Roman"/>
          <w:bCs/>
          <w:sz w:val="24"/>
          <w:szCs w:val="24"/>
        </w:rPr>
        <w:t>6</w:t>
      </w:r>
      <w:r w:rsidR="00DF61AB">
        <w:rPr>
          <w:rFonts w:ascii="Times New Roman" w:eastAsiaTheme="majorEastAsia" w:hAnsi="Times New Roman" w:cs="Times New Roman"/>
          <w:bCs/>
          <w:sz w:val="24"/>
          <w:szCs w:val="24"/>
        </w:rPr>
        <w:t>-202</w:t>
      </w:r>
      <w:r w:rsidR="00262A01">
        <w:rPr>
          <w:rFonts w:ascii="Times New Roman" w:eastAsiaTheme="majorEastAsia" w:hAnsi="Times New Roman" w:cs="Times New Roman"/>
          <w:bCs/>
          <w:sz w:val="24"/>
          <w:szCs w:val="24"/>
        </w:rPr>
        <w:t xml:space="preserve">9 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>do të paracaktoj politikat</w:t>
      </w:r>
      <w:r w:rsidR="0049758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lokale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veprimet dhe strategjitë sektoriale të </w:t>
      </w:r>
      <w:r w:rsidR="00497580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Komunës së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Obiliqit</w:t>
      </w:r>
      <w:r w:rsidR="0049758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dhe 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institucioneve </w:t>
      </w:r>
      <w:r w:rsidR="00497580">
        <w:rPr>
          <w:rFonts w:ascii="Times New Roman" w:eastAsiaTheme="majorEastAsia" w:hAnsi="Times New Roman" w:cs="Times New Roman"/>
          <w:bCs/>
          <w:sz w:val="24"/>
          <w:szCs w:val="24"/>
        </w:rPr>
        <w:t>tjera relevante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>. Si rrjedhojë ka për qëllim të tra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nsmetoj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synimet e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Komunës s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Obiliqit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në fushën e të drejtave të njeriut, jo diskriminimit, </w:t>
      </w:r>
      <w:r w:rsidR="003006DF">
        <w:rPr>
          <w:rFonts w:ascii="Times New Roman" w:eastAsiaTheme="majorEastAsia" w:hAnsi="Times New Roman" w:cs="Times New Roman"/>
          <w:bCs/>
          <w:sz w:val="24"/>
          <w:szCs w:val="24"/>
        </w:rPr>
        <w:t>sigurimit të plot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3006D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të qasjes në shërbime,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mundësive </w:t>
      </w:r>
      <w:r w:rsidR="003006DF">
        <w:rPr>
          <w:rFonts w:ascii="Times New Roman" w:eastAsiaTheme="majorEastAsia" w:hAnsi="Times New Roman" w:cs="Times New Roman"/>
          <w:bCs/>
          <w:sz w:val="24"/>
          <w:szCs w:val="24"/>
        </w:rPr>
        <w:t xml:space="preserve">të barabarta 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dhe 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përfshirjes</w:t>
      </w:r>
      <w:r w:rsidR="00621B89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së plotë të Personave me Aftësi të Kufizuara. </w:t>
      </w:r>
    </w:p>
    <w:p w14:paraId="090E2453" w14:textId="625CF403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Strategjia është e strukturuar në pesë (5) fusha të cilat përfshijnë të gjitha aspektet kryesore të jetës së Personave me Aftësi të Kufizuara me fokus në fushat si në vijim: Shëndetësi, Mirëqenie Sociale dhe Punësim, Arsimi, </w:t>
      </w:r>
      <w:r w:rsidR="000C2B3C">
        <w:rPr>
          <w:rFonts w:ascii="Times New Roman" w:eastAsiaTheme="majorEastAsia" w:hAnsi="Times New Roman" w:cs="Times New Roman"/>
          <w:bCs/>
          <w:sz w:val="24"/>
          <w:szCs w:val="24"/>
        </w:rPr>
        <w:t>Pjesëmarrja ne vendimmarrje dhe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Qasja </w:t>
      </w:r>
      <w:r w:rsidR="000C2B3C">
        <w:rPr>
          <w:rFonts w:ascii="Times New Roman" w:eastAsiaTheme="majorEastAsia" w:hAnsi="Times New Roman" w:cs="Times New Roman"/>
          <w:bCs/>
          <w:sz w:val="24"/>
          <w:szCs w:val="24"/>
        </w:rPr>
        <w:t xml:space="preserve">e plote duke përfshirë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informimi</w:t>
      </w:r>
      <w:r w:rsidR="000C2B3C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, komunikimi</w:t>
      </w:r>
      <w:r w:rsidR="000C2B3C">
        <w:rPr>
          <w:rFonts w:ascii="Times New Roman" w:eastAsiaTheme="majorEastAsia" w:hAnsi="Times New Roman" w:cs="Times New Roman"/>
          <w:bCs/>
          <w:sz w:val="24"/>
          <w:szCs w:val="24"/>
        </w:rPr>
        <w:t>n dhe pjesëmarrjen.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7E943A9F" w14:textId="5FE6AEE0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Këto fusha janë të bazuara në çësh</w:t>
      </w:r>
      <w:r w:rsidR="000C2B3C">
        <w:rPr>
          <w:rFonts w:ascii="Times New Roman" w:eastAsiaTheme="majorEastAsia" w:hAnsi="Times New Roman" w:cs="Times New Roman"/>
          <w:bCs/>
          <w:sz w:val="24"/>
          <w:szCs w:val="24"/>
        </w:rPr>
        <w:t>tjet të cilat janë ngritur dhe identifikuar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 problematike për Personat me Aftësi të Kufizuara. </w:t>
      </w:r>
    </w:p>
    <w:p w14:paraId="0665A310" w14:textId="4CBB2E57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Për përmirësimin e gjendjes aktuale nga fushat </w:t>
      </w:r>
      <w:proofErr w:type="spellStart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prioritare</w:t>
      </w:r>
      <w:proofErr w:type="spellEnd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të përzgjedhura në Strategji, janë përcaktuar objektiva strategjike të cilat do të detajohen dhe specifikohen edhe me veprime konkrete, synime, tregues të matshëm, specifik, të arritshëm, real, institucione përgjegjëse për zbatimin e secilit aktivitet, afate kohore dhe linja buxhetore </w:t>
      </w:r>
      <w:r w:rsidR="00497580">
        <w:rPr>
          <w:rFonts w:ascii="Times New Roman" w:eastAsiaTheme="majorEastAsia" w:hAnsi="Times New Roman" w:cs="Times New Roman"/>
          <w:bCs/>
          <w:sz w:val="24"/>
          <w:szCs w:val="24"/>
        </w:rPr>
        <w:t xml:space="preserve">të ndara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në kuadër të planeve të veprimit.</w:t>
      </w:r>
    </w:p>
    <w:p w14:paraId="042D619A" w14:textId="66518C09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Objektiva Strategjike 1: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Avancimi i mëtutjeshëm i ofrimit të shërbimeve shëndetësore për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personat me aftësi të kufizuar.</w:t>
      </w:r>
    </w:p>
    <w:p w14:paraId="5C05FAAE" w14:textId="01BEF199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Objektiva Strategjike 2: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>Sistem funksional dhe i mirëfilltë për mirëqenie dhe siguri sociale, si dhe ofrimi i mundësive të barabarta për punësimin e Personave me Aftësi të Kufizuara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6C6EC5B7" w14:textId="2D7ECEEC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Objektiva Strategjike 3: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Krijimi i kushteve për gjithë përfshirjen në arsim dhe për mbështetjen profesionale të p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="0015744D">
        <w:rPr>
          <w:rFonts w:ascii="Times New Roman" w:eastAsiaTheme="majorEastAsia" w:hAnsi="Times New Roman" w:cs="Times New Roman"/>
          <w:bCs/>
          <w:sz w:val="24"/>
          <w:szCs w:val="24"/>
        </w:rPr>
        <w:t>rsonave me aftësi të kufizuara.</w:t>
      </w:r>
    </w:p>
    <w:p w14:paraId="70A3FBE2" w14:textId="4DA5FBB8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Objektiva Strategjike 4: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Përfshirja e Personave me Aftësi të Kufizuara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vendimmarrje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5E02F76C" w14:textId="29A232AA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Objektiva Strategjike 5: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>Krijimi i qasjes s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plot</w:t>
      </w:r>
      <w:r w:rsidR="0015744D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>, informimi me koh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D089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dhe promovimi i shërbimeve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 personat me aftësi të kufizuara.</w:t>
      </w:r>
    </w:p>
    <w:p w14:paraId="11F0ACEB" w14:textId="77777777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REALIZIMI I OBJEKTIVAVE STRATEGJIKE</w:t>
      </w:r>
    </w:p>
    <w:p w14:paraId="59265CCE" w14:textId="248FE6E5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lastRenderedPageBreak/>
        <w:t>Objektiva Strategjike 1</w:t>
      </w: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Avancimi i mëtutjeshëm i ofrimit të shërbimeve shëndetësore për personat me aftësi të kufizuar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6E36EE18" w14:textId="2C35A31B" w:rsidR="00096BCC" w:rsidRPr="00FE424C" w:rsidRDefault="00096BCC" w:rsidP="00096BCC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Përmes kësaj objektive strategjike,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Komuna e Obiliqit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synon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përmirësoj shëndetin publik duke avancuar ofrimin e shërbimeve shëndetësore dhe duke i përshtatur ato me nevojat e personave me aftësi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kufizuar. </w:t>
      </w:r>
    </w:p>
    <w:p w14:paraId="4C58FBF7" w14:textId="5CC6B47A" w:rsidR="00096BCC" w:rsidRPr="00FE424C" w:rsidRDefault="00096BCC" w:rsidP="00096BCC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Promovimi dhe edukimi shëndetësor zë një vend shume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rëndësishëm ne këtë strategji. Përmes promovimit dhe edukimit shëndetësor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Komuna e Obiliqit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synon përmirësimi e shëndetit dhe jetës s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gjithë qytetareve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sajë pa përjashtim. </w:t>
      </w:r>
    </w:p>
    <w:p w14:paraId="0CC70647" w14:textId="702553D6" w:rsidR="00096BCC" w:rsidRPr="00FE424C" w:rsidRDefault="00096BCC" w:rsidP="00096BCC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kuadër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kësaj strategjie janë parapare përmirësimi i qasjes 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fizike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institucionet shëndetësore dhe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shërbime, ofrimi i shërbimeve t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duhura shëndetësore duke përfshire edhe vizitat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shtëpi për pacientet të shoqëruar me vështirësi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lëvizje si dhe vizitat dhe shërbimet e </w:t>
      </w:r>
      <w:proofErr w:type="spellStart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paliativit</w:t>
      </w:r>
      <w:proofErr w:type="spellEnd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2FC335D6" w14:textId="2E35B97F" w:rsidR="00621B89" w:rsidRPr="00FE424C" w:rsidRDefault="00096BCC" w:rsidP="00096BCC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kuadër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shërbimit vizitat për nenat dhe fëmijët deri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moshën 3 vjeçare, synojmë zbulimin e hersh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 dhe identifikimin e aftësisë s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kufizuar prej kohës </w:t>
      </w:r>
      <w:proofErr w:type="spellStart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prenatale</w:t>
      </w:r>
      <w:proofErr w:type="spellEnd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natale</w:t>
      </w:r>
      <w:proofErr w:type="spellEnd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dhe n</w:t>
      </w:r>
      <w:r w:rsidR="00A30194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fazat e mëvonshme.  </w:t>
      </w:r>
      <w:r w:rsidR="00D00504" w:rsidRPr="00FE424C">
        <w:rPr>
          <w:rFonts w:ascii="Times New Roman" w:eastAsiaTheme="majorEastAsia" w:hAnsi="Times New Roman" w:cs="Times New Roman"/>
          <w:bCs/>
          <w:sz w:val="24"/>
          <w:szCs w:val="24"/>
        </w:rPr>
        <w:t>Po ashtu, planifikohet t</w:t>
      </w:r>
      <w:r w:rsidR="0075634A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ë organizohen kampanja </w:t>
      </w:r>
      <w:proofErr w:type="spellStart"/>
      <w:r w:rsidR="0075634A" w:rsidRPr="00FE424C">
        <w:rPr>
          <w:rFonts w:ascii="Times New Roman" w:eastAsiaTheme="majorEastAsia" w:hAnsi="Times New Roman" w:cs="Times New Roman"/>
          <w:bCs/>
          <w:sz w:val="24"/>
          <w:szCs w:val="24"/>
        </w:rPr>
        <w:t>vetëdijësuese</w:t>
      </w:r>
      <w:proofErr w:type="spellEnd"/>
      <w:r w:rsidR="0075634A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 identifikimin e hershëm të fëmijëve me aftësi të kufizuara dhe ofrimin e shërbimeve të duhura.</w:t>
      </w:r>
    </w:p>
    <w:p w14:paraId="6EF514E7" w14:textId="3F99B01D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Objektiva Strategjike 2</w:t>
      </w: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Sigurimi i gjithë përfshirjes sociale dhe ofrimi i mundësive të barabarta për punësimin e personave me aftësi të kufizuara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0A385398" w14:textId="7D753EF9" w:rsidR="00BC086B" w:rsidRPr="00FE424C" w:rsidRDefault="00CE5EC7" w:rsidP="00CE5EC7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Përmes objektivit t</w:t>
      </w:r>
      <w:r w:rsidR="00BE0C9C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dyt</w:t>
      </w:r>
      <w:r w:rsidR="00BE0C9C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strategjik synojmë t</w:t>
      </w:r>
      <w:r w:rsidR="00BE0C9C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krijojmë një ambient shoqëror </w:t>
      </w:r>
      <w:r w:rsidR="00BC08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me mundësi t</w:t>
      </w:r>
      <w:r w:rsidR="00BE0C9C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BC08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barabarta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dhe </w:t>
      </w:r>
      <w:r w:rsidR="00BC08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shërbime sociale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gjithëpërfshirës</w:t>
      </w:r>
      <w:r w:rsidR="00BC08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BC08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cilat i përgjigjen nevojave të personave me aftësi të kufizuara.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446E7B28" w14:textId="4675078B" w:rsidR="00BC086B" w:rsidRPr="00FE424C" w:rsidRDefault="00BC086B" w:rsidP="00CE5EC7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Me 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këtë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dokument ne 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angazhohemi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qe 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shërb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imet sociale t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jen</w:t>
      </w:r>
      <w:r w:rsidR="00F72996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jo vetëm të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>disponueshme</w:t>
      </w:r>
      <w:proofErr w:type="spellEnd"/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por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qasshme, efektive dhe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AC526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qëndrueshme. </w:t>
      </w:r>
    </w:p>
    <w:p w14:paraId="794CC130" w14:textId="695C7136" w:rsidR="00906AB9" w:rsidRPr="00FE424C" w:rsidRDefault="00AC526B" w:rsidP="00906AB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Me tutje, përmes këtij objektivi, kemi për qellim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përmirësojmë qasjen,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bëjmë ngritjen e resurseve dhe kompetencave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shërbyeseve civil dhe publik për realizimin 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drejtave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PAK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njërën dhe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PAK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anën tjetër për të shfrytëzuar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drejtat e tyre dhe për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siguruar mirëqenien e tyre.   </w:t>
      </w:r>
    </w:p>
    <w:p w14:paraId="037ED991" w14:textId="035982E2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Objektiva Strategjike 3</w:t>
      </w: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Krijimi i kushteve për gjithë përfshirjen</w:t>
      </w:r>
      <w:r w:rsidR="003202BE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 plote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në </w:t>
      </w:r>
      <w:r w:rsidR="003202BE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edukim dhe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arsim </w:t>
      </w:r>
      <w:r w:rsidR="00F1089A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të personave me aftësi të kufizuara dhe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mbështetj</w:t>
      </w:r>
      <w:r w:rsidR="00F1089A" w:rsidRPr="00FE424C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profesionale</w:t>
      </w:r>
      <w:r w:rsidR="00273519" w:rsidRPr="00FE424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0013F650" w14:textId="2E8D4031" w:rsidR="00BE0C9C" w:rsidRPr="00FE424C" w:rsidRDefault="00BE0C9C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E drejta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arsim është një detyrim ligjor dhe moral për çdo shoqëri, institucion dhe individ. Andaj, objektivi strategji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k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numër tre synon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garantoj të drejtën në arsim për PAK marr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 parasysh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se  arsimi është një e drejt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themelore e njeriut e njohur nga Deklarata Universale 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Drejtave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Njeriut dhe nga Konventa për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Drejtat e personave me Aftësi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Kufizuara. </w:t>
      </w:r>
    </w:p>
    <w:p w14:paraId="3D1EACF3" w14:textId="78EC4074" w:rsidR="00BE0C9C" w:rsidRPr="00FE424C" w:rsidRDefault="00BE0C9C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Arsimi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është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>një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faktor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>kryq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>pavarësim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in e  PAK i cili u jep mundësi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 të qen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pjes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aktive, për të kontribuar dhe </w:t>
      </w:r>
      <w:r w:rsidR="00F304D1" w:rsidRP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për të qenë </w:t>
      </w:r>
      <w:r w:rsidR="009C5E94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të barabartë në jetën shoqërore dhe ekonomike. </w:t>
      </w:r>
    </w:p>
    <w:p w14:paraId="5E90A285" w14:textId="77777777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Objektiva Strategjike 4: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Krijimi i infrastrukturës ligjore për respektimin dhe përmbushjen e të drejtave të Personave me Aftësi të Kufizuara</w:t>
      </w:r>
    </w:p>
    <w:p w14:paraId="68958F2D" w14:textId="6F3DF78F" w:rsidR="009C5E94" w:rsidRPr="00FE424C" w:rsidRDefault="009C5E94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Përmes përfshirjes s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PAK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takime, tryeza, diskutime publike dhe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hartimin e dokumenteve strategjike dhe planeve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veprimit,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Komuna e Obiliqit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synon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siguroj një mirëqenie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mir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dhe qasje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plote për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PAK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57CCCD9E" w14:textId="3B60FE28" w:rsidR="009C5E94" w:rsidRPr="00FE424C" w:rsidRDefault="009C5E94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Dokumentet publike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hartuara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bashk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 PAK sigurojnë 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një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infrast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rukture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mir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ligjore lokale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e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cila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mbron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dhe 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promovo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n t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drejtat e PAK.</w:t>
      </w:r>
    </w:p>
    <w:p w14:paraId="6DB7B0EA" w14:textId="4BCB87D1" w:rsidR="00621B89" w:rsidRPr="00FE424C" w:rsidRDefault="009C5E94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Me tutje, </w:t>
      </w:r>
      <w:r w:rsidR="006551B7" w:rsidRPr="00FE424C">
        <w:rPr>
          <w:rFonts w:ascii="Times New Roman" w:eastAsiaTheme="majorEastAsia" w:hAnsi="Times New Roman" w:cs="Times New Roman"/>
          <w:bCs/>
          <w:sz w:val="24"/>
          <w:szCs w:val="24"/>
        </w:rPr>
        <w:t>infrastrukturën ligjore, sipas kësaj objektive, do ta shoqëroj edhe t</w:t>
      </w:r>
      <w:r w:rsidR="00290C6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hemelimi i </w:t>
      </w:r>
      <w:r w:rsidR="006551B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trupave dhe </w:t>
      </w:r>
      <w:r w:rsidR="00290C6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ekipeve </w:t>
      </w:r>
      <w:proofErr w:type="spellStart"/>
      <w:r w:rsidR="00290C68" w:rsidRPr="00FE424C">
        <w:rPr>
          <w:rFonts w:ascii="Times New Roman" w:eastAsiaTheme="majorEastAsia" w:hAnsi="Times New Roman" w:cs="Times New Roman"/>
          <w:bCs/>
          <w:sz w:val="24"/>
          <w:szCs w:val="24"/>
        </w:rPr>
        <w:t>multi</w:t>
      </w:r>
      <w:r w:rsidR="00A741B7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290C68" w:rsidRPr="00FE424C">
        <w:rPr>
          <w:rFonts w:ascii="Times New Roman" w:eastAsiaTheme="majorEastAsia" w:hAnsi="Times New Roman" w:cs="Times New Roman"/>
          <w:bCs/>
          <w:sz w:val="24"/>
          <w:szCs w:val="24"/>
        </w:rPr>
        <w:t>disiplinare</w:t>
      </w:r>
      <w:proofErr w:type="spellEnd"/>
      <w:r w:rsidR="00290C6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 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sigurimin e implementimit, monitorimit dhe raportimit te infrastrukturës ligjore</w:t>
      </w:r>
      <w:r w:rsidR="004853AC" w:rsidRPr="00FE424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3B0AF0BA" w14:textId="77777777" w:rsidR="00621B89" w:rsidRPr="00FE424C" w:rsidRDefault="00621B89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Objektiva Strategjike 5: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Krijimi i kushteve të barabarta në qasje, informim, komunikim, pjesëmarrje si dhe në krijimin apo vendosjen e një baze të unifikuar të </w:t>
      </w:r>
      <w:proofErr w:type="spellStart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të</w:t>
      </w:r>
      <w:proofErr w:type="spellEnd"/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dhënave për personat me aftësi të kufizuara.</w:t>
      </w:r>
    </w:p>
    <w:p w14:paraId="69CF99A5" w14:textId="06228C14" w:rsidR="00271BF7" w:rsidRPr="00FE424C" w:rsidRDefault="0075634A" w:rsidP="0075634A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Ofrimi i info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>rmacionit mbi njoftimet publike, ofrimi i shërbimeve publike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gjuhën e shenjave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për personat me vështirësi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271BF7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dëgjuar, si dhe printimi i materialeve për personat me vështirësi në të parë është synim i kësaj objektive strategjike. 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>Kjo do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krijonte mundësi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mira për një qasje 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plot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informim dhe n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shërbime publike. </w:t>
      </w:r>
    </w:p>
    <w:p w14:paraId="547D6EF2" w14:textId="2360E474" w:rsidR="006D175B" w:rsidRPr="00FE424C" w:rsidRDefault="00271BF7" w:rsidP="006D175B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Kjo objektive synon te i</w:t>
      </w:r>
      <w:r w:rsidR="006D175B" w:rsidRPr="00FE424C">
        <w:rPr>
          <w:rFonts w:ascii="Times New Roman" w:eastAsiaTheme="majorEastAsia" w:hAnsi="Times New Roman" w:cs="Times New Roman"/>
          <w:bCs/>
          <w:sz w:val="24"/>
          <w:szCs w:val="24"/>
        </w:rPr>
        <w:t>dentifik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oj çdo barriere</w:t>
      </w:r>
      <w:r w:rsidR="006D175B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infrastrukturore qasje fizike në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rruge, trotuare, parqe, objekte te institucioneve publike, objekte shume banesore private, transport publik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etj. dhe t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ë siguroj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dërtimin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e resurseve dhe ndërtimi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 xml:space="preserve">n e mekanizmave për eliminimin 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>e këtyre barrierave me qellim t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sigurimit t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qasjes s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683AD8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plote për PAK. </w:t>
      </w:r>
    </w:p>
    <w:p w14:paraId="6C986C5D" w14:textId="77777777" w:rsidR="00772754" w:rsidRPr="00FE424C" w:rsidRDefault="00772754" w:rsidP="00621B89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51E8C0F" w14:textId="6B85ABEE" w:rsidR="00621B89" w:rsidRPr="00FE424C" w:rsidRDefault="00621B89" w:rsidP="00325245">
      <w:pPr>
        <w:pStyle w:val="ListParagraph"/>
        <w:numPr>
          <w:ilvl w:val="0"/>
          <w:numId w:val="16"/>
        </w:num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MONITORIM</w:t>
      </w:r>
      <w:r w:rsidR="002F3D87" w:rsidRPr="00FE424C">
        <w:rPr>
          <w:rFonts w:ascii="Times New Roman" w:eastAsiaTheme="majorEastAsia" w:hAnsi="Times New Roman" w:cs="Times New Roman"/>
          <w:bCs/>
          <w:sz w:val="24"/>
          <w:szCs w:val="24"/>
        </w:rPr>
        <w:t>I DHE RAPORTIMI</w:t>
      </w:r>
    </w:p>
    <w:p w14:paraId="1C49B2E9" w14:textId="77777777" w:rsidR="00F16633" w:rsidRPr="00FE424C" w:rsidRDefault="00F16633" w:rsidP="00F16633">
      <w:pPr>
        <w:pStyle w:val="ListParagrap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7EA8918E" w14:textId="1BCB343B" w:rsidR="008C0872" w:rsidRPr="00FE424C" w:rsidRDefault="00F16633" w:rsidP="00F16633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Zbatimi i kësaj Strategjie dhe Planit të Veprimit është</w:t>
      </w:r>
      <w:r w:rsidR="00B116A5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116A5" w:rsidRPr="00FE424C">
        <w:rPr>
          <w:rFonts w:ascii="Times New Roman" w:eastAsiaTheme="majorEastAsia" w:hAnsi="Times New Roman" w:cs="Times New Roman"/>
          <w:bCs/>
          <w:sz w:val="24"/>
          <w:szCs w:val="24"/>
        </w:rPr>
        <w:t>obligativ</w:t>
      </w:r>
      <w:proofErr w:type="spellEnd"/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Monitorimin e zbatimit të këtij dokumenti strategjik e bënë Këshilli Komunal për Personat me Aftësi të Kufizuara në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Obiliq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i themeluar nga Kuvendi Komunal dhe </w:t>
      </w:r>
      <w:r w:rsidR="00A741B7" w:rsidRPr="00FE424C">
        <w:rPr>
          <w:rFonts w:ascii="Times New Roman" w:eastAsiaTheme="majorEastAsia" w:hAnsi="Times New Roman" w:cs="Times New Roman"/>
          <w:bCs/>
          <w:sz w:val="24"/>
          <w:szCs w:val="24"/>
        </w:rPr>
        <w:t>Drejtori</w:t>
      </w:r>
      <w:r w:rsidR="00A741B7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304D1"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Administrate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F304D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>Njësiti për t</w:t>
      </w:r>
      <w:r w:rsidR="000247AA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drejt</w:t>
      </w:r>
      <w:r w:rsidR="000247AA" w:rsidRPr="00FE424C">
        <w:rPr>
          <w:rFonts w:ascii="Times New Roman" w:eastAsiaTheme="majorEastAsia" w:hAnsi="Times New Roman" w:cs="Times New Roman"/>
          <w:bCs/>
          <w:sz w:val="24"/>
          <w:szCs w:val="24"/>
        </w:rPr>
        <w:t>at e njeriut dhe barazi gjinore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 </w:t>
      </w:r>
    </w:p>
    <w:p w14:paraId="7C11A8ED" w14:textId="77777777" w:rsidR="008C0872" w:rsidRPr="00FE424C" w:rsidRDefault="008C0872" w:rsidP="00F16633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379EF267" w14:textId="492CFCAE" w:rsidR="00CD13FF" w:rsidRPr="00FE424C" w:rsidRDefault="008C0872" w:rsidP="00F16633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Siç </w:t>
      </w:r>
      <w:r w:rsidR="00FE424C">
        <w:rPr>
          <w:rFonts w:ascii="Times New Roman" w:eastAsiaTheme="majorEastAsia" w:hAnsi="Times New Roman" w:cs="Times New Roman"/>
          <w:bCs/>
          <w:sz w:val="24"/>
          <w:szCs w:val="24"/>
        </w:rPr>
        <w:t>është e specifikuar me legjislacionin ne fuqi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0247AA" w:rsidRPr="00FE424C">
        <w:rPr>
          <w:rFonts w:ascii="Times New Roman" w:eastAsiaTheme="majorEastAsia" w:hAnsi="Times New Roman" w:cs="Times New Roman"/>
          <w:bCs/>
          <w:sz w:val="24"/>
          <w:szCs w:val="24"/>
        </w:rPr>
        <w:t>rreth raportimit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0247AA" w:rsidRPr="00FE424C">
        <w:rPr>
          <w:rFonts w:ascii="Times New Roman" w:eastAsiaTheme="majorEastAsia" w:hAnsi="Times New Roman" w:cs="Times New Roman"/>
          <w:bCs/>
          <w:sz w:val="24"/>
          <w:szCs w:val="24"/>
        </w:rPr>
        <w:t>të implementimit të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dokumenteve strategjike</w:t>
      </w:r>
      <w:r w:rsidR="00B116A5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CD13FF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implementimi i këtij dokumenti duhet </w:t>
      </w:r>
      <w:r w:rsidR="00B116A5" w:rsidRPr="00FE424C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="00CD13FF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B116A5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raportohet para Asamblesë Komunale. </w:t>
      </w:r>
    </w:p>
    <w:p w14:paraId="2D395AF6" w14:textId="77777777" w:rsidR="008C0872" w:rsidRPr="00FE424C" w:rsidRDefault="008C0872" w:rsidP="00F16633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D0E8C18" w14:textId="70A5E909" w:rsidR="00621B89" w:rsidRPr="00FE424C" w:rsidRDefault="00B116A5" w:rsidP="00F16633">
      <w:pPr>
        <w:pStyle w:val="ListParagraph"/>
        <w:ind w:left="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M</w:t>
      </w:r>
      <w:r w:rsidR="000247AA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tutje, </w:t>
      </w:r>
      <w:r w:rsidR="00FE07E1">
        <w:rPr>
          <w:rFonts w:ascii="Times New Roman" w:eastAsiaTheme="majorEastAsia" w:hAnsi="Times New Roman" w:cs="Times New Roman"/>
          <w:bCs/>
          <w:sz w:val="24"/>
          <w:szCs w:val="24"/>
        </w:rPr>
        <w:t>Komuna e Obiliqit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obligohet q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baza gjasht</w:t>
      </w:r>
      <w:r w:rsidR="006C4F50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mujore ti raportoj 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Zyrës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për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Qeverisje t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Mirë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rreth sfidave 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dhe </w:t>
      </w: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zbatimit 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>të Strategjisë për të Drejtat e Personave me Aftësi t</w:t>
      </w:r>
      <w:r w:rsidR="008C0872" w:rsidRPr="00FE424C">
        <w:rPr>
          <w:rFonts w:ascii="Times New Roman" w:eastAsiaTheme="majorEastAsia" w:hAnsi="Times New Roman" w:cs="Times New Roman"/>
          <w:bCs/>
          <w:sz w:val="24"/>
          <w:szCs w:val="24"/>
        </w:rPr>
        <w:t>ë</w:t>
      </w:r>
      <w:r w:rsidR="00F16633" w:rsidRPr="00FE4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Kufizuar. </w:t>
      </w:r>
    </w:p>
    <w:p w14:paraId="043336D2" w14:textId="77777777" w:rsidR="00F01980" w:rsidRPr="00FE424C" w:rsidRDefault="00F01980" w:rsidP="00621B89">
      <w:pPr>
        <w:pStyle w:val="ListParagrap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46E8F550" w14:textId="6B8C81B8" w:rsidR="00621B89" w:rsidRPr="00FE424C" w:rsidRDefault="00721D12" w:rsidP="00325245">
      <w:pPr>
        <w:pStyle w:val="ListParagraph"/>
        <w:numPr>
          <w:ilvl w:val="0"/>
          <w:numId w:val="16"/>
        </w:num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E424C">
        <w:rPr>
          <w:rFonts w:ascii="Times New Roman" w:eastAsiaTheme="majorEastAsia" w:hAnsi="Times New Roman" w:cs="Times New Roman"/>
          <w:bCs/>
          <w:sz w:val="24"/>
          <w:szCs w:val="24"/>
        </w:rPr>
        <w:t>REFE</w:t>
      </w:r>
      <w:r w:rsidR="004C6529" w:rsidRPr="00FE424C">
        <w:rPr>
          <w:rFonts w:ascii="Times New Roman" w:eastAsiaTheme="majorEastAsia" w:hAnsi="Times New Roman" w:cs="Times New Roman"/>
          <w:bCs/>
          <w:sz w:val="24"/>
          <w:szCs w:val="24"/>
        </w:rPr>
        <w:t>RENCAT</w:t>
      </w:r>
    </w:p>
    <w:p w14:paraId="7B4D6F43" w14:textId="77777777" w:rsidR="00403A49" w:rsidRPr="00FE424C" w:rsidRDefault="00403A49" w:rsidP="00403A49">
      <w:pPr>
        <w:pStyle w:val="ListParagrap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14:paraId="13E4ADE9" w14:textId="77777777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t xml:space="preserve">Strategjia Nacionale për të Drejtat e Personave me Aftësi të Kufizuar 2013-2023, </w:t>
      </w:r>
    </w:p>
    <w:p w14:paraId="645A8BEE" w14:textId="193495AD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  <w:lang w:eastAsia="sv-SE"/>
        </w:rPr>
        <w:t xml:space="preserve">Plani Zhvillimor Komunal (2012-2023), </w:t>
      </w:r>
    </w:p>
    <w:p w14:paraId="2F8DC8C8" w14:textId="7E586876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  <w:lang w:eastAsia="sv-SE"/>
        </w:rPr>
        <w:t>Planifikimi i Buxhetit t</w:t>
      </w:r>
      <w:r w:rsidR="0038331E">
        <w:rPr>
          <w:rFonts w:ascii="Times New Roman" w:hAnsi="Times New Roman" w:cs="Times New Roman"/>
          <w:sz w:val="24"/>
          <w:szCs w:val="24"/>
          <w:lang w:eastAsia="sv-SE"/>
        </w:rPr>
        <w:t xml:space="preserve">ë Komunës së </w:t>
      </w:r>
      <w:r w:rsidR="00FE07E1">
        <w:rPr>
          <w:rFonts w:ascii="Times New Roman" w:hAnsi="Times New Roman" w:cs="Times New Roman"/>
          <w:sz w:val="24"/>
          <w:szCs w:val="24"/>
          <w:lang w:eastAsia="sv-SE"/>
        </w:rPr>
        <w:t>Obiliqit</w:t>
      </w:r>
      <w:r w:rsidR="0038331E">
        <w:rPr>
          <w:rFonts w:ascii="Times New Roman" w:hAnsi="Times New Roman" w:cs="Times New Roman"/>
          <w:sz w:val="24"/>
          <w:szCs w:val="24"/>
          <w:lang w:eastAsia="sv-SE"/>
        </w:rPr>
        <w:t xml:space="preserve"> 2024-2026</w:t>
      </w:r>
      <w:r w:rsidRPr="00FE424C">
        <w:rPr>
          <w:rFonts w:ascii="Times New Roman" w:hAnsi="Times New Roman" w:cs="Times New Roman"/>
          <w:sz w:val="24"/>
          <w:szCs w:val="24"/>
          <w:lang w:eastAsia="sv-SE"/>
        </w:rPr>
        <w:t xml:space="preserve">, </w:t>
      </w:r>
    </w:p>
    <w:p w14:paraId="023C9F24" w14:textId="0F27B392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  <w:lang w:eastAsia="sv-SE"/>
        </w:rPr>
        <w:t xml:space="preserve">Korniza Afatmesme Buxhetore (2024-2026), </w:t>
      </w:r>
    </w:p>
    <w:p w14:paraId="441B49F1" w14:textId="10DFBC0E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</w:rPr>
        <w:lastRenderedPageBreak/>
        <w:t xml:space="preserve">Plani Lokal të Veprimit për Përfshirjen e Komuniteteve Rom dhe </w:t>
      </w:r>
      <w:proofErr w:type="spellStart"/>
      <w:r w:rsidRPr="00FE424C">
        <w:rPr>
          <w:rFonts w:ascii="Times New Roman" w:hAnsi="Times New Roman" w:cs="Times New Roman"/>
          <w:sz w:val="24"/>
          <w:szCs w:val="24"/>
        </w:rPr>
        <w:t>Ashkali</w:t>
      </w:r>
      <w:proofErr w:type="spellEnd"/>
      <w:r w:rsidRPr="00FE424C">
        <w:rPr>
          <w:rFonts w:ascii="Times New Roman" w:hAnsi="Times New Roman" w:cs="Times New Roman"/>
          <w:sz w:val="24"/>
          <w:szCs w:val="24"/>
        </w:rPr>
        <w:t xml:space="preserve"> në Komunën e </w:t>
      </w:r>
      <w:r w:rsidR="00FE07E1">
        <w:rPr>
          <w:rFonts w:ascii="Times New Roman" w:hAnsi="Times New Roman" w:cs="Times New Roman"/>
          <w:sz w:val="24"/>
          <w:szCs w:val="24"/>
        </w:rPr>
        <w:t>Obiliqit</w:t>
      </w:r>
      <w:r w:rsidRPr="00FE424C">
        <w:rPr>
          <w:rFonts w:ascii="Times New Roman" w:hAnsi="Times New Roman" w:cs="Times New Roman"/>
          <w:sz w:val="24"/>
          <w:szCs w:val="24"/>
        </w:rPr>
        <w:t xml:space="preserve"> 2023-2026, </w:t>
      </w:r>
    </w:p>
    <w:p w14:paraId="511747EE" w14:textId="350E0F80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  <w:lang w:eastAsia="sv-SE"/>
        </w:rPr>
        <w:t>Strategjia për Vetë</w:t>
      </w:r>
      <w:r w:rsidR="0038331E">
        <w:rPr>
          <w:rFonts w:ascii="Times New Roman" w:hAnsi="Times New Roman" w:cs="Times New Roman"/>
          <w:sz w:val="24"/>
          <w:szCs w:val="24"/>
          <w:lang w:eastAsia="sv-SE"/>
        </w:rPr>
        <w:t>qeverisje Lokale 2016-2026</w:t>
      </w:r>
      <w:r w:rsidRPr="00FE424C">
        <w:rPr>
          <w:rFonts w:ascii="Times New Roman" w:hAnsi="Times New Roman" w:cs="Times New Roman"/>
          <w:sz w:val="24"/>
          <w:szCs w:val="24"/>
          <w:lang w:eastAsia="sv-SE"/>
        </w:rPr>
        <w:t xml:space="preserve">, </w:t>
      </w:r>
    </w:p>
    <w:p w14:paraId="7CAE6CC6" w14:textId="77777777" w:rsidR="00403A49" w:rsidRPr="00FE424C" w:rsidRDefault="00403A49" w:rsidP="00403A49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FE424C">
        <w:rPr>
          <w:rFonts w:ascii="Times New Roman" w:hAnsi="Times New Roman" w:cs="Times New Roman"/>
          <w:sz w:val="24"/>
          <w:szCs w:val="24"/>
          <w:lang w:eastAsia="sv-SE"/>
        </w:rPr>
        <w:t>Programi Kombëtar për Zbatimin e Marrëveshjes së Stabilizim-</w:t>
      </w:r>
      <w:proofErr w:type="spellStart"/>
      <w:r w:rsidRPr="00FE424C">
        <w:rPr>
          <w:rFonts w:ascii="Times New Roman" w:hAnsi="Times New Roman" w:cs="Times New Roman"/>
          <w:sz w:val="24"/>
          <w:szCs w:val="24"/>
          <w:lang w:eastAsia="sv-SE"/>
        </w:rPr>
        <w:t>Asociimit</w:t>
      </w:r>
      <w:proofErr w:type="spellEnd"/>
      <w:r w:rsidRPr="00FE424C">
        <w:rPr>
          <w:rFonts w:ascii="Times New Roman" w:hAnsi="Times New Roman" w:cs="Times New Roman"/>
          <w:sz w:val="24"/>
          <w:szCs w:val="24"/>
          <w:lang w:eastAsia="sv-SE"/>
        </w:rPr>
        <w:t xml:space="preserve"> (PKZMSA) 2016 </w:t>
      </w:r>
    </w:p>
    <w:p w14:paraId="70E487E3" w14:textId="77777777" w:rsidR="00A53F17" w:rsidRDefault="00403A49" w:rsidP="00A53F17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A53F17">
        <w:rPr>
          <w:rFonts w:ascii="Times New Roman" w:hAnsi="Times New Roman" w:cs="Times New Roman"/>
          <w:sz w:val="24"/>
          <w:szCs w:val="24"/>
        </w:rPr>
        <w:t>Karta e Kombeve të Bashkuara,</w:t>
      </w:r>
    </w:p>
    <w:p w14:paraId="6504EFB1" w14:textId="1A26FF1B" w:rsidR="00A53F17" w:rsidRPr="00967B03" w:rsidRDefault="00403A49" w:rsidP="00A53F17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67B03">
        <w:rPr>
          <w:rFonts w:ascii="Times New Roman" w:hAnsi="Times New Roman" w:cs="Times New Roman"/>
          <w:sz w:val="24"/>
          <w:szCs w:val="24"/>
        </w:rPr>
        <w:t xml:space="preserve">Deklaratën Universale të </w:t>
      </w:r>
      <w:proofErr w:type="spellStart"/>
      <w:r w:rsidRPr="00967B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67B03">
        <w:rPr>
          <w:rFonts w:ascii="Times New Roman" w:hAnsi="Times New Roman" w:cs="Times New Roman"/>
          <w:sz w:val="24"/>
          <w:szCs w:val="24"/>
        </w:rPr>
        <w:t xml:space="preserve"> Drejtave të Njeriut</w:t>
      </w:r>
      <w:r w:rsidR="0038331E">
        <w:rPr>
          <w:rFonts w:ascii="Times New Roman" w:hAnsi="Times New Roman" w:cs="Times New Roman"/>
          <w:sz w:val="24"/>
          <w:szCs w:val="24"/>
        </w:rPr>
        <w:t>,</w:t>
      </w:r>
    </w:p>
    <w:p w14:paraId="1E530FAA" w14:textId="6515759D" w:rsidR="00A53F17" w:rsidRPr="00967B03" w:rsidRDefault="00403A49" w:rsidP="00A53F17">
      <w:pPr>
        <w:pStyle w:val="ListParagraph"/>
        <w:numPr>
          <w:ilvl w:val="0"/>
          <w:numId w:val="21"/>
        </w:numPr>
        <w:suppressAutoHyphens/>
        <w:autoSpaceDN w:val="0"/>
        <w:spacing w:before="288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67B03">
        <w:rPr>
          <w:rFonts w:ascii="Times New Roman" w:hAnsi="Times New Roman" w:cs="Times New Roman"/>
          <w:sz w:val="24"/>
          <w:szCs w:val="24"/>
        </w:rPr>
        <w:t>Paktet Ndërkom</w:t>
      </w:r>
      <w:r w:rsidR="00A53F17" w:rsidRPr="00967B03">
        <w:rPr>
          <w:rFonts w:ascii="Times New Roman" w:hAnsi="Times New Roman" w:cs="Times New Roman"/>
          <w:sz w:val="24"/>
          <w:szCs w:val="24"/>
        </w:rPr>
        <w:t>bëtare për të Drejtat e Njeriut</w:t>
      </w:r>
      <w:r w:rsidR="0038331E">
        <w:rPr>
          <w:rFonts w:ascii="Times New Roman" w:hAnsi="Times New Roman" w:cs="Times New Roman"/>
          <w:sz w:val="24"/>
          <w:szCs w:val="24"/>
        </w:rPr>
        <w:t>,</w:t>
      </w:r>
    </w:p>
    <w:p w14:paraId="67BAE7CD" w14:textId="619C54FB" w:rsidR="00967B03" w:rsidRPr="00967B03" w:rsidRDefault="00A53F17" w:rsidP="00967B03">
      <w:pPr>
        <w:pStyle w:val="ListParagraph"/>
        <w:numPr>
          <w:ilvl w:val="0"/>
          <w:numId w:val="23"/>
        </w:numPr>
        <w:suppressAutoHyphens/>
        <w:autoSpaceDN w:val="0"/>
        <w:spacing w:before="288"/>
        <w:ind w:left="450" w:hanging="45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67B03">
        <w:rPr>
          <w:rFonts w:ascii="Times New Roman" w:hAnsi="Times New Roman" w:cs="Times New Roman"/>
          <w:sz w:val="24"/>
          <w:szCs w:val="24"/>
        </w:rPr>
        <w:t xml:space="preserve">Konventa për te Drejtat e </w:t>
      </w:r>
      <w:r w:rsidR="00F304D1" w:rsidRPr="00967B03">
        <w:rPr>
          <w:rFonts w:ascii="Times New Roman" w:hAnsi="Times New Roman" w:cs="Times New Roman"/>
          <w:sz w:val="24"/>
          <w:szCs w:val="24"/>
        </w:rPr>
        <w:t xml:space="preserve">Personave </w:t>
      </w:r>
      <w:r w:rsidRPr="00967B03">
        <w:rPr>
          <w:rFonts w:ascii="Times New Roman" w:hAnsi="Times New Roman" w:cs="Times New Roman"/>
          <w:sz w:val="24"/>
          <w:szCs w:val="24"/>
        </w:rPr>
        <w:t>me Aftësi t</w:t>
      </w:r>
      <w:r w:rsidR="00F304D1" w:rsidRPr="00967B03">
        <w:rPr>
          <w:rFonts w:ascii="Times New Roman" w:hAnsi="Times New Roman" w:cs="Times New Roman"/>
          <w:sz w:val="24"/>
          <w:szCs w:val="24"/>
        </w:rPr>
        <w:t>ë</w:t>
      </w:r>
      <w:r w:rsidRPr="00967B03">
        <w:rPr>
          <w:rFonts w:ascii="Times New Roman" w:hAnsi="Times New Roman" w:cs="Times New Roman"/>
          <w:sz w:val="24"/>
          <w:szCs w:val="24"/>
        </w:rPr>
        <w:t xml:space="preserve"> Kufizuara</w:t>
      </w:r>
      <w:r w:rsidR="0038331E">
        <w:rPr>
          <w:rFonts w:ascii="Times New Roman" w:hAnsi="Times New Roman" w:cs="Times New Roman"/>
          <w:sz w:val="24"/>
          <w:szCs w:val="24"/>
        </w:rPr>
        <w:t>,</w:t>
      </w:r>
    </w:p>
    <w:p w14:paraId="349665F1" w14:textId="03BF3F39" w:rsidR="00D66815" w:rsidRPr="00967B03" w:rsidRDefault="00D66815" w:rsidP="00967B03">
      <w:pPr>
        <w:pStyle w:val="ListParagraph"/>
        <w:numPr>
          <w:ilvl w:val="0"/>
          <w:numId w:val="23"/>
        </w:numPr>
        <w:suppressAutoHyphens/>
        <w:autoSpaceDN w:val="0"/>
        <w:spacing w:before="288"/>
        <w:ind w:left="450" w:hanging="45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67B03">
        <w:rPr>
          <w:rFonts w:ascii="Times New Roman" w:eastAsiaTheme="majorEastAsia" w:hAnsi="Times New Roman" w:cs="Times New Roman"/>
          <w:bCs/>
          <w:sz w:val="24"/>
          <w:szCs w:val="24"/>
        </w:rPr>
        <w:t xml:space="preserve">Aneks 1, </w:t>
      </w:r>
      <w:r w:rsidR="009470CD" w:rsidRPr="00967B03">
        <w:rPr>
          <w:rFonts w:ascii="Times New Roman" w:eastAsiaTheme="majorEastAsia" w:hAnsi="Times New Roman" w:cs="Times New Roman"/>
          <w:bCs/>
          <w:sz w:val="24"/>
          <w:szCs w:val="24"/>
        </w:rPr>
        <w:t>Plani i veprimit për persona me aftësi të kufizuara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F61AB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2E501C">
        <w:rPr>
          <w:rFonts w:ascii="Times New Roman" w:eastAsiaTheme="majorEastAsia" w:hAnsi="Times New Roman" w:cs="Times New Roman"/>
          <w:bCs/>
          <w:sz w:val="24"/>
          <w:szCs w:val="24"/>
        </w:rPr>
        <w:t>6</w:t>
      </w:r>
      <w:r w:rsidR="00DF61AB">
        <w:rPr>
          <w:rFonts w:ascii="Times New Roman" w:eastAsiaTheme="majorEastAsia" w:hAnsi="Times New Roman" w:cs="Times New Roman"/>
          <w:bCs/>
          <w:sz w:val="24"/>
          <w:szCs w:val="24"/>
        </w:rPr>
        <w:t>-202</w:t>
      </w:r>
      <w:r w:rsidR="002E501C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="009470CD" w:rsidRPr="00967B03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FA37FC" w:rsidRPr="00967B0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67B03">
        <w:rPr>
          <w:rFonts w:ascii="Times New Roman" w:eastAsiaTheme="majorEastAsia" w:hAnsi="Times New Roman" w:cs="Times New Roman"/>
          <w:bCs/>
          <w:sz w:val="24"/>
          <w:szCs w:val="24"/>
        </w:rPr>
        <w:t>Matrica</w:t>
      </w:r>
      <w:r w:rsidR="009470CD" w:rsidRPr="00967B03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sectPr w:rsidR="00D66815" w:rsidRPr="00967B03" w:rsidSect="001D44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2649" w14:textId="77777777" w:rsidR="000C7CCC" w:rsidRDefault="000C7CCC" w:rsidP="00E94FEF">
      <w:pPr>
        <w:spacing w:after="0" w:line="240" w:lineRule="auto"/>
      </w:pPr>
      <w:r>
        <w:separator/>
      </w:r>
    </w:p>
  </w:endnote>
  <w:endnote w:type="continuationSeparator" w:id="0">
    <w:p w14:paraId="2500A7D9" w14:textId="77777777" w:rsidR="000C7CCC" w:rsidRDefault="000C7CCC" w:rsidP="00E94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666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4A86B" w14:textId="4AB4A8CA" w:rsidR="00955ECF" w:rsidRDefault="00955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31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4BDF8C5" w14:textId="77777777" w:rsidR="00955ECF" w:rsidRDefault="0095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0EB6" w14:textId="77777777" w:rsidR="000C7CCC" w:rsidRDefault="000C7CCC" w:rsidP="00E94FEF">
      <w:pPr>
        <w:spacing w:after="0" w:line="240" w:lineRule="auto"/>
      </w:pPr>
      <w:r>
        <w:separator/>
      </w:r>
    </w:p>
  </w:footnote>
  <w:footnote w:type="continuationSeparator" w:id="0">
    <w:p w14:paraId="48DE1D7B" w14:textId="77777777" w:rsidR="000C7CCC" w:rsidRDefault="000C7CCC" w:rsidP="00E94FEF">
      <w:pPr>
        <w:spacing w:after="0" w:line="240" w:lineRule="auto"/>
      </w:pPr>
      <w:r>
        <w:continuationSeparator/>
      </w:r>
    </w:p>
  </w:footnote>
  <w:footnote w:id="1">
    <w:p w14:paraId="69AD233B" w14:textId="3C3FCEFD" w:rsidR="00955ECF" w:rsidRPr="004B0E14" w:rsidRDefault="00955EC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B0E14">
        <w:rPr>
          <w:sz w:val="16"/>
          <w:szCs w:val="16"/>
        </w:rPr>
        <w:t>https://www.who.int/news-room/fact-sheets/detail/disability-and-health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141"/>
    <w:multiLevelType w:val="hybridMultilevel"/>
    <w:tmpl w:val="9598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A6A"/>
    <w:multiLevelType w:val="hybridMultilevel"/>
    <w:tmpl w:val="7658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C69"/>
    <w:multiLevelType w:val="hybridMultilevel"/>
    <w:tmpl w:val="228E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04A3"/>
    <w:multiLevelType w:val="hybridMultilevel"/>
    <w:tmpl w:val="3ECE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47C1"/>
    <w:multiLevelType w:val="multilevel"/>
    <w:tmpl w:val="8FD6A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BB10657"/>
    <w:multiLevelType w:val="hybridMultilevel"/>
    <w:tmpl w:val="BD84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5165"/>
    <w:multiLevelType w:val="hybridMultilevel"/>
    <w:tmpl w:val="AA10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2498"/>
    <w:multiLevelType w:val="hybridMultilevel"/>
    <w:tmpl w:val="07F0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7767"/>
    <w:multiLevelType w:val="hybridMultilevel"/>
    <w:tmpl w:val="0904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2140"/>
    <w:multiLevelType w:val="hybridMultilevel"/>
    <w:tmpl w:val="A7E8F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20E5"/>
    <w:multiLevelType w:val="hybridMultilevel"/>
    <w:tmpl w:val="18524FD8"/>
    <w:lvl w:ilvl="0" w:tplc="7C5673E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A32"/>
    <w:multiLevelType w:val="hybridMultilevel"/>
    <w:tmpl w:val="32CE5718"/>
    <w:lvl w:ilvl="0" w:tplc="0052C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3116"/>
    <w:multiLevelType w:val="hybridMultilevel"/>
    <w:tmpl w:val="6A64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B3A52"/>
    <w:multiLevelType w:val="hybridMultilevel"/>
    <w:tmpl w:val="36BE8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9250D"/>
    <w:multiLevelType w:val="hybridMultilevel"/>
    <w:tmpl w:val="58EC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27B3E"/>
    <w:multiLevelType w:val="hybridMultilevel"/>
    <w:tmpl w:val="EA008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9311B"/>
    <w:multiLevelType w:val="hybridMultilevel"/>
    <w:tmpl w:val="386C1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333E57"/>
    <w:multiLevelType w:val="hybridMultilevel"/>
    <w:tmpl w:val="CAC8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644D0"/>
    <w:multiLevelType w:val="hybridMultilevel"/>
    <w:tmpl w:val="21C6F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D740C"/>
    <w:multiLevelType w:val="hybridMultilevel"/>
    <w:tmpl w:val="CC764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F34BA"/>
    <w:multiLevelType w:val="hybridMultilevel"/>
    <w:tmpl w:val="58A4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552CD"/>
    <w:multiLevelType w:val="hybridMultilevel"/>
    <w:tmpl w:val="9A94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45B5C"/>
    <w:multiLevelType w:val="hybridMultilevel"/>
    <w:tmpl w:val="4980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9"/>
  </w:num>
  <w:num w:numId="5">
    <w:abstractNumId w:val="16"/>
  </w:num>
  <w:num w:numId="6">
    <w:abstractNumId w:val="5"/>
  </w:num>
  <w:num w:numId="7">
    <w:abstractNumId w:val="13"/>
  </w:num>
  <w:num w:numId="8">
    <w:abstractNumId w:val="2"/>
  </w:num>
  <w:num w:numId="9">
    <w:abstractNumId w:val="6"/>
  </w:num>
  <w:num w:numId="10">
    <w:abstractNumId w:val="14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"/>
  </w:num>
  <w:num w:numId="18">
    <w:abstractNumId w:val="20"/>
  </w:num>
  <w:num w:numId="19">
    <w:abstractNumId w:val="12"/>
  </w:num>
  <w:num w:numId="20">
    <w:abstractNumId w:val="22"/>
  </w:num>
  <w:num w:numId="21">
    <w:abstractNumId w:val="17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2"/>
    <w:rsid w:val="000061C0"/>
    <w:rsid w:val="00010718"/>
    <w:rsid w:val="00010A70"/>
    <w:rsid w:val="000110EE"/>
    <w:rsid w:val="000221B4"/>
    <w:rsid w:val="00023672"/>
    <w:rsid w:val="000247AA"/>
    <w:rsid w:val="00026161"/>
    <w:rsid w:val="00031354"/>
    <w:rsid w:val="000331B8"/>
    <w:rsid w:val="00034F8D"/>
    <w:rsid w:val="00054F58"/>
    <w:rsid w:val="000824FC"/>
    <w:rsid w:val="0009315D"/>
    <w:rsid w:val="00095376"/>
    <w:rsid w:val="00096BCC"/>
    <w:rsid w:val="000B44BA"/>
    <w:rsid w:val="000B72A5"/>
    <w:rsid w:val="000C1DA6"/>
    <w:rsid w:val="000C2B3C"/>
    <w:rsid w:val="000C6915"/>
    <w:rsid w:val="000C7CCC"/>
    <w:rsid w:val="000D0C62"/>
    <w:rsid w:val="000E6B71"/>
    <w:rsid w:val="000E75C9"/>
    <w:rsid w:val="000F5E41"/>
    <w:rsid w:val="000F6EB4"/>
    <w:rsid w:val="0010255F"/>
    <w:rsid w:val="00104D01"/>
    <w:rsid w:val="00117770"/>
    <w:rsid w:val="0013063D"/>
    <w:rsid w:val="00137EC7"/>
    <w:rsid w:val="00143700"/>
    <w:rsid w:val="0015744D"/>
    <w:rsid w:val="001578AC"/>
    <w:rsid w:val="00161791"/>
    <w:rsid w:val="00161FF9"/>
    <w:rsid w:val="00162501"/>
    <w:rsid w:val="0016289F"/>
    <w:rsid w:val="00163385"/>
    <w:rsid w:val="00165B1C"/>
    <w:rsid w:val="00165C92"/>
    <w:rsid w:val="00167485"/>
    <w:rsid w:val="001740BB"/>
    <w:rsid w:val="0017575E"/>
    <w:rsid w:val="0017717E"/>
    <w:rsid w:val="00177F88"/>
    <w:rsid w:val="00184E8E"/>
    <w:rsid w:val="0019156E"/>
    <w:rsid w:val="00195CBE"/>
    <w:rsid w:val="001B3315"/>
    <w:rsid w:val="001C39EC"/>
    <w:rsid w:val="001D44EC"/>
    <w:rsid w:val="001E4A08"/>
    <w:rsid w:val="001E70F7"/>
    <w:rsid w:val="001F2367"/>
    <w:rsid w:val="00200848"/>
    <w:rsid w:val="00202049"/>
    <w:rsid w:val="00213593"/>
    <w:rsid w:val="0022183C"/>
    <w:rsid w:val="00230803"/>
    <w:rsid w:val="00232745"/>
    <w:rsid w:val="00250062"/>
    <w:rsid w:val="00262A01"/>
    <w:rsid w:val="00265FEB"/>
    <w:rsid w:val="00266F31"/>
    <w:rsid w:val="00271BF7"/>
    <w:rsid w:val="00273519"/>
    <w:rsid w:val="002735BB"/>
    <w:rsid w:val="00280E6A"/>
    <w:rsid w:val="00290C68"/>
    <w:rsid w:val="002A2FDD"/>
    <w:rsid w:val="002A463E"/>
    <w:rsid w:val="002B0E33"/>
    <w:rsid w:val="002B2C00"/>
    <w:rsid w:val="002C051F"/>
    <w:rsid w:val="002C1A9B"/>
    <w:rsid w:val="002E501C"/>
    <w:rsid w:val="002E575E"/>
    <w:rsid w:val="002F3D87"/>
    <w:rsid w:val="003006DF"/>
    <w:rsid w:val="00305F7C"/>
    <w:rsid w:val="003060F4"/>
    <w:rsid w:val="00314D9D"/>
    <w:rsid w:val="003202BE"/>
    <w:rsid w:val="00325245"/>
    <w:rsid w:val="003439C6"/>
    <w:rsid w:val="00353CD9"/>
    <w:rsid w:val="00357DBC"/>
    <w:rsid w:val="00373613"/>
    <w:rsid w:val="0038331E"/>
    <w:rsid w:val="00383376"/>
    <w:rsid w:val="00393BD5"/>
    <w:rsid w:val="003973F1"/>
    <w:rsid w:val="00397961"/>
    <w:rsid w:val="003A6571"/>
    <w:rsid w:val="003C0E23"/>
    <w:rsid w:val="003C1CBF"/>
    <w:rsid w:val="003C1EDE"/>
    <w:rsid w:val="003C27C1"/>
    <w:rsid w:val="003C2EC7"/>
    <w:rsid w:val="003C624B"/>
    <w:rsid w:val="003D10F1"/>
    <w:rsid w:val="00400EE5"/>
    <w:rsid w:val="0040337A"/>
    <w:rsid w:val="00403A49"/>
    <w:rsid w:val="0041065C"/>
    <w:rsid w:val="00411360"/>
    <w:rsid w:val="004146FD"/>
    <w:rsid w:val="0042101B"/>
    <w:rsid w:val="00423E12"/>
    <w:rsid w:val="004249E4"/>
    <w:rsid w:val="00431E7C"/>
    <w:rsid w:val="00444258"/>
    <w:rsid w:val="00445AD4"/>
    <w:rsid w:val="00445C5C"/>
    <w:rsid w:val="00454842"/>
    <w:rsid w:val="00462C15"/>
    <w:rsid w:val="00476317"/>
    <w:rsid w:val="004853AC"/>
    <w:rsid w:val="004913CD"/>
    <w:rsid w:val="00496B82"/>
    <w:rsid w:val="00497580"/>
    <w:rsid w:val="004A584E"/>
    <w:rsid w:val="004B0149"/>
    <w:rsid w:val="004B0E14"/>
    <w:rsid w:val="004C328E"/>
    <w:rsid w:val="004C6529"/>
    <w:rsid w:val="004D5A03"/>
    <w:rsid w:val="004E3057"/>
    <w:rsid w:val="004E3B81"/>
    <w:rsid w:val="004E5176"/>
    <w:rsid w:val="004E64CC"/>
    <w:rsid w:val="004F620A"/>
    <w:rsid w:val="004F6B8F"/>
    <w:rsid w:val="005067E2"/>
    <w:rsid w:val="00530F65"/>
    <w:rsid w:val="00532214"/>
    <w:rsid w:val="00535021"/>
    <w:rsid w:val="00542EF4"/>
    <w:rsid w:val="005662B8"/>
    <w:rsid w:val="00577BBF"/>
    <w:rsid w:val="00581330"/>
    <w:rsid w:val="00591DCE"/>
    <w:rsid w:val="005A52D7"/>
    <w:rsid w:val="005B4AB3"/>
    <w:rsid w:val="005C3C44"/>
    <w:rsid w:val="005D2108"/>
    <w:rsid w:val="005E67F7"/>
    <w:rsid w:val="005E6FCE"/>
    <w:rsid w:val="00601458"/>
    <w:rsid w:val="006026D2"/>
    <w:rsid w:val="006049C5"/>
    <w:rsid w:val="006117DD"/>
    <w:rsid w:val="006121E7"/>
    <w:rsid w:val="0061587D"/>
    <w:rsid w:val="00621B89"/>
    <w:rsid w:val="00635006"/>
    <w:rsid w:val="00635152"/>
    <w:rsid w:val="00640EDB"/>
    <w:rsid w:val="00651ACE"/>
    <w:rsid w:val="006546BE"/>
    <w:rsid w:val="006551B7"/>
    <w:rsid w:val="00662031"/>
    <w:rsid w:val="0067303F"/>
    <w:rsid w:val="00676EAA"/>
    <w:rsid w:val="00683AD8"/>
    <w:rsid w:val="00686A4E"/>
    <w:rsid w:val="00686BD4"/>
    <w:rsid w:val="00687047"/>
    <w:rsid w:val="0069343C"/>
    <w:rsid w:val="00696BFD"/>
    <w:rsid w:val="006A1058"/>
    <w:rsid w:val="006B2D05"/>
    <w:rsid w:val="006B4138"/>
    <w:rsid w:val="006C4F50"/>
    <w:rsid w:val="006C50DF"/>
    <w:rsid w:val="006C52ED"/>
    <w:rsid w:val="006D175B"/>
    <w:rsid w:val="006D64A6"/>
    <w:rsid w:val="006E3E0E"/>
    <w:rsid w:val="006F1B60"/>
    <w:rsid w:val="006F1BB6"/>
    <w:rsid w:val="006F291C"/>
    <w:rsid w:val="006F4CD4"/>
    <w:rsid w:val="007206F1"/>
    <w:rsid w:val="00721D12"/>
    <w:rsid w:val="00722FA2"/>
    <w:rsid w:val="00734840"/>
    <w:rsid w:val="00735592"/>
    <w:rsid w:val="00745075"/>
    <w:rsid w:val="00750139"/>
    <w:rsid w:val="00755883"/>
    <w:rsid w:val="0075634A"/>
    <w:rsid w:val="007607E9"/>
    <w:rsid w:val="00764396"/>
    <w:rsid w:val="00772754"/>
    <w:rsid w:val="0077444E"/>
    <w:rsid w:val="00776AF2"/>
    <w:rsid w:val="00781116"/>
    <w:rsid w:val="00792F38"/>
    <w:rsid w:val="00794358"/>
    <w:rsid w:val="007A45C4"/>
    <w:rsid w:val="007B224C"/>
    <w:rsid w:val="007B2D70"/>
    <w:rsid w:val="007B3C74"/>
    <w:rsid w:val="007C4DA3"/>
    <w:rsid w:val="007C5167"/>
    <w:rsid w:val="007E0F55"/>
    <w:rsid w:val="007F33EC"/>
    <w:rsid w:val="007F3AD0"/>
    <w:rsid w:val="007F5488"/>
    <w:rsid w:val="007F7419"/>
    <w:rsid w:val="0080610C"/>
    <w:rsid w:val="00810806"/>
    <w:rsid w:val="00811B9D"/>
    <w:rsid w:val="00826544"/>
    <w:rsid w:val="0083398C"/>
    <w:rsid w:val="008356DA"/>
    <w:rsid w:val="008431B0"/>
    <w:rsid w:val="0087175C"/>
    <w:rsid w:val="00873E3E"/>
    <w:rsid w:val="00875BA7"/>
    <w:rsid w:val="00884727"/>
    <w:rsid w:val="008B642C"/>
    <w:rsid w:val="008B6D3B"/>
    <w:rsid w:val="008B7C37"/>
    <w:rsid w:val="008C0872"/>
    <w:rsid w:val="008C1394"/>
    <w:rsid w:val="008E1072"/>
    <w:rsid w:val="008F32F3"/>
    <w:rsid w:val="00906AB9"/>
    <w:rsid w:val="00907B17"/>
    <w:rsid w:val="00912250"/>
    <w:rsid w:val="00917204"/>
    <w:rsid w:val="00923508"/>
    <w:rsid w:val="0093049E"/>
    <w:rsid w:val="009417F4"/>
    <w:rsid w:val="00943118"/>
    <w:rsid w:val="0094444D"/>
    <w:rsid w:val="009470CD"/>
    <w:rsid w:val="00947577"/>
    <w:rsid w:val="009514EF"/>
    <w:rsid w:val="0095290C"/>
    <w:rsid w:val="00952EF1"/>
    <w:rsid w:val="00955ECF"/>
    <w:rsid w:val="009601B4"/>
    <w:rsid w:val="009623C6"/>
    <w:rsid w:val="00964A58"/>
    <w:rsid w:val="00967B03"/>
    <w:rsid w:val="0097306B"/>
    <w:rsid w:val="009874AB"/>
    <w:rsid w:val="00990DD5"/>
    <w:rsid w:val="00992FC0"/>
    <w:rsid w:val="00997981"/>
    <w:rsid w:val="009A1D52"/>
    <w:rsid w:val="009B3601"/>
    <w:rsid w:val="009B6190"/>
    <w:rsid w:val="009B6365"/>
    <w:rsid w:val="009C18D4"/>
    <w:rsid w:val="009C1D38"/>
    <w:rsid w:val="009C5E94"/>
    <w:rsid w:val="009C7792"/>
    <w:rsid w:val="009D0898"/>
    <w:rsid w:val="009E4532"/>
    <w:rsid w:val="009F2A2D"/>
    <w:rsid w:val="00A00FBD"/>
    <w:rsid w:val="00A019F3"/>
    <w:rsid w:val="00A02173"/>
    <w:rsid w:val="00A06EBC"/>
    <w:rsid w:val="00A07D4E"/>
    <w:rsid w:val="00A116C6"/>
    <w:rsid w:val="00A1572C"/>
    <w:rsid w:val="00A30194"/>
    <w:rsid w:val="00A31974"/>
    <w:rsid w:val="00A34615"/>
    <w:rsid w:val="00A44B5A"/>
    <w:rsid w:val="00A45ED8"/>
    <w:rsid w:val="00A505D2"/>
    <w:rsid w:val="00A53F17"/>
    <w:rsid w:val="00A63C65"/>
    <w:rsid w:val="00A741B7"/>
    <w:rsid w:val="00A81291"/>
    <w:rsid w:val="00A86445"/>
    <w:rsid w:val="00A879F2"/>
    <w:rsid w:val="00AA5173"/>
    <w:rsid w:val="00AB71A5"/>
    <w:rsid w:val="00AC526B"/>
    <w:rsid w:val="00AE66F3"/>
    <w:rsid w:val="00AF2EEB"/>
    <w:rsid w:val="00AF447F"/>
    <w:rsid w:val="00B03069"/>
    <w:rsid w:val="00B102F8"/>
    <w:rsid w:val="00B116A5"/>
    <w:rsid w:val="00B11909"/>
    <w:rsid w:val="00B17F47"/>
    <w:rsid w:val="00B26C27"/>
    <w:rsid w:val="00B31ADB"/>
    <w:rsid w:val="00B35E68"/>
    <w:rsid w:val="00B46684"/>
    <w:rsid w:val="00B557B8"/>
    <w:rsid w:val="00B57E39"/>
    <w:rsid w:val="00B82A75"/>
    <w:rsid w:val="00B84F28"/>
    <w:rsid w:val="00B94E65"/>
    <w:rsid w:val="00BB6362"/>
    <w:rsid w:val="00BC086B"/>
    <w:rsid w:val="00BD1403"/>
    <w:rsid w:val="00BE0C9C"/>
    <w:rsid w:val="00BE1386"/>
    <w:rsid w:val="00BF55BB"/>
    <w:rsid w:val="00C055AE"/>
    <w:rsid w:val="00C256A8"/>
    <w:rsid w:val="00C25FBE"/>
    <w:rsid w:val="00C3414B"/>
    <w:rsid w:val="00C43F7C"/>
    <w:rsid w:val="00C602C3"/>
    <w:rsid w:val="00C6360D"/>
    <w:rsid w:val="00C65A3D"/>
    <w:rsid w:val="00C6756F"/>
    <w:rsid w:val="00C720C2"/>
    <w:rsid w:val="00C75C5E"/>
    <w:rsid w:val="00C83F33"/>
    <w:rsid w:val="00C95E46"/>
    <w:rsid w:val="00CB12EA"/>
    <w:rsid w:val="00CB28F5"/>
    <w:rsid w:val="00CB4372"/>
    <w:rsid w:val="00CB5AE6"/>
    <w:rsid w:val="00CC2883"/>
    <w:rsid w:val="00CC2EAB"/>
    <w:rsid w:val="00CC4FA3"/>
    <w:rsid w:val="00CD13FF"/>
    <w:rsid w:val="00CD1D9C"/>
    <w:rsid w:val="00CD2980"/>
    <w:rsid w:val="00CE5EC7"/>
    <w:rsid w:val="00CF0D91"/>
    <w:rsid w:val="00CF4E67"/>
    <w:rsid w:val="00D00123"/>
    <w:rsid w:val="00D00504"/>
    <w:rsid w:val="00D060F1"/>
    <w:rsid w:val="00D21FEC"/>
    <w:rsid w:val="00D22187"/>
    <w:rsid w:val="00D34043"/>
    <w:rsid w:val="00D479BC"/>
    <w:rsid w:val="00D54C34"/>
    <w:rsid w:val="00D6450B"/>
    <w:rsid w:val="00D6516E"/>
    <w:rsid w:val="00D66815"/>
    <w:rsid w:val="00D679D5"/>
    <w:rsid w:val="00D7189B"/>
    <w:rsid w:val="00D76CDE"/>
    <w:rsid w:val="00D97CFD"/>
    <w:rsid w:val="00DA16A5"/>
    <w:rsid w:val="00DB3078"/>
    <w:rsid w:val="00DD2D3D"/>
    <w:rsid w:val="00DD6C45"/>
    <w:rsid w:val="00DF0F29"/>
    <w:rsid w:val="00DF2C34"/>
    <w:rsid w:val="00DF61AB"/>
    <w:rsid w:val="00E26CF0"/>
    <w:rsid w:val="00E310F2"/>
    <w:rsid w:val="00E33E6E"/>
    <w:rsid w:val="00E362CB"/>
    <w:rsid w:val="00E415D5"/>
    <w:rsid w:val="00E4512A"/>
    <w:rsid w:val="00E47A5B"/>
    <w:rsid w:val="00E5635A"/>
    <w:rsid w:val="00E57DF8"/>
    <w:rsid w:val="00E64C98"/>
    <w:rsid w:val="00E653A2"/>
    <w:rsid w:val="00E8325C"/>
    <w:rsid w:val="00E86C0E"/>
    <w:rsid w:val="00E94FEF"/>
    <w:rsid w:val="00EA6471"/>
    <w:rsid w:val="00EB3393"/>
    <w:rsid w:val="00EB3D4A"/>
    <w:rsid w:val="00EB697F"/>
    <w:rsid w:val="00EC217A"/>
    <w:rsid w:val="00EC589B"/>
    <w:rsid w:val="00EC7584"/>
    <w:rsid w:val="00ED38E4"/>
    <w:rsid w:val="00ED68FE"/>
    <w:rsid w:val="00F0143F"/>
    <w:rsid w:val="00F01980"/>
    <w:rsid w:val="00F0738C"/>
    <w:rsid w:val="00F1076A"/>
    <w:rsid w:val="00F1089A"/>
    <w:rsid w:val="00F117AB"/>
    <w:rsid w:val="00F16633"/>
    <w:rsid w:val="00F304D1"/>
    <w:rsid w:val="00F45685"/>
    <w:rsid w:val="00F47F5C"/>
    <w:rsid w:val="00F55CAA"/>
    <w:rsid w:val="00F57DF2"/>
    <w:rsid w:val="00F615C9"/>
    <w:rsid w:val="00F72996"/>
    <w:rsid w:val="00F80FBF"/>
    <w:rsid w:val="00F822DD"/>
    <w:rsid w:val="00F95DA3"/>
    <w:rsid w:val="00FA2603"/>
    <w:rsid w:val="00FA37FC"/>
    <w:rsid w:val="00FB1DD3"/>
    <w:rsid w:val="00FB2F57"/>
    <w:rsid w:val="00FB7392"/>
    <w:rsid w:val="00FD5682"/>
    <w:rsid w:val="00FD5A89"/>
    <w:rsid w:val="00FE07E1"/>
    <w:rsid w:val="00FE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F37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49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84F28"/>
    <w:pPr>
      <w:outlineLvl w:val="9"/>
    </w:pPr>
  </w:style>
  <w:style w:type="paragraph" w:styleId="ListParagraph">
    <w:name w:val="List Paragraph"/>
    <w:basedOn w:val="Normal"/>
    <w:uiPriority w:val="34"/>
    <w:qFormat/>
    <w:rsid w:val="00D060F1"/>
    <w:pPr>
      <w:ind w:left="720"/>
      <w:contextualSpacing/>
    </w:pPr>
  </w:style>
  <w:style w:type="paragraph" w:styleId="FootnoteText">
    <w:name w:val="footnote text"/>
    <w:aliases w:val="Schriftart: 9 pt,Schriftart: 10 pt,Schriftart: 8 pt,WB-Fu§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E94FE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aliases w:val="Schriftart: 9 pt Char,Schriftart: 10 pt Char,Schriftart: 8 pt Char,WB-Fu§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E94FEF"/>
    <w:rPr>
      <w:sz w:val="24"/>
      <w:szCs w:val="24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basedOn w:val="DefaultParagraphFont"/>
    <w:link w:val="Char2"/>
    <w:uiPriority w:val="99"/>
    <w:unhideWhenUsed/>
    <w:qFormat/>
    <w:rsid w:val="00E94FE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4F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94FEF"/>
    <w:rPr>
      <w:rFonts w:cs="Times New Roman"/>
      <w:color w:val="0000FF"/>
      <w:u w:val="single"/>
    </w:rPr>
  </w:style>
  <w:style w:type="paragraph" w:customStyle="1" w:styleId="Char2">
    <w:name w:val="Char2"/>
    <w:basedOn w:val="Normal"/>
    <w:link w:val="FootnoteReference"/>
    <w:uiPriority w:val="99"/>
    <w:rsid w:val="00E94FEF"/>
    <w:pPr>
      <w:spacing w:line="240" w:lineRule="exact"/>
    </w:pPr>
    <w:rPr>
      <w:vertAlign w:val="superscript"/>
    </w:rPr>
  </w:style>
  <w:style w:type="paragraph" w:customStyle="1" w:styleId="Default">
    <w:name w:val="Default"/>
    <w:rsid w:val="00E94F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26C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C1EDE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nhideWhenUsed/>
    <w:rsid w:val="000E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B71"/>
  </w:style>
  <w:style w:type="paragraph" w:styleId="Footer">
    <w:name w:val="footer"/>
    <w:basedOn w:val="Normal"/>
    <w:link w:val="FooterChar"/>
    <w:uiPriority w:val="99"/>
    <w:unhideWhenUsed/>
    <w:rsid w:val="000E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71"/>
  </w:style>
  <w:style w:type="paragraph" w:styleId="BalloonText">
    <w:name w:val="Balloon Text"/>
    <w:basedOn w:val="Normal"/>
    <w:link w:val="BalloonTextChar"/>
    <w:uiPriority w:val="99"/>
    <w:semiHidden/>
    <w:unhideWhenUsed/>
    <w:rsid w:val="009F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2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A7"/>
    <w:rPr>
      <w:b/>
      <w:bCs/>
      <w:sz w:val="20"/>
      <w:szCs w:val="20"/>
    </w:rPr>
  </w:style>
  <w:style w:type="table" w:styleId="TableWeb2">
    <w:name w:val="Table Web 2"/>
    <w:basedOn w:val="TableNormal"/>
    <w:uiPriority w:val="99"/>
    <w:semiHidden/>
    <w:unhideWhenUsed/>
    <w:rsid w:val="00266F3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Emphasis">
    <w:name w:val="Emphasis"/>
    <w:basedOn w:val="DefaultParagraphFont"/>
    <w:uiPriority w:val="20"/>
    <w:qFormat/>
    <w:rsid w:val="005E67F7"/>
    <w:rPr>
      <w:i/>
      <w:iCs/>
    </w:rPr>
  </w:style>
  <w:style w:type="character" w:styleId="Strong">
    <w:name w:val="Strong"/>
    <w:basedOn w:val="DefaultParagraphFont"/>
    <w:uiPriority w:val="22"/>
    <w:qFormat/>
    <w:rsid w:val="00A45ED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E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E14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4B0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8565-9A09-452F-8A2E-C6F308B6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4357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Ganimete Aliu</cp:lastModifiedBy>
  <cp:revision>8</cp:revision>
  <cp:lastPrinted>2024-06-14T10:17:00Z</cp:lastPrinted>
  <dcterms:created xsi:type="dcterms:W3CDTF">2025-06-03T07:06:00Z</dcterms:created>
  <dcterms:modified xsi:type="dcterms:W3CDTF">2025-07-14T13:30:00Z</dcterms:modified>
</cp:coreProperties>
</file>