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CA25C" w14:textId="77777777" w:rsidR="00070A61" w:rsidRPr="00511DD6" w:rsidRDefault="00B66D93" w:rsidP="00511DD6">
      <w:pPr>
        <w:spacing w:before="240" w:after="100" w:afterAutospacing="1" w:line="276" w:lineRule="auto"/>
        <w:jc w:val="center"/>
        <w:rPr>
          <w:rFonts w:ascii="Times New Roman" w:eastAsia="Calibri" w:hAnsi="Times New Roman" w:cs="Times New Roman"/>
          <w:b/>
          <w:sz w:val="24"/>
          <w:szCs w:val="24"/>
          <w:lang w:val="sq-AL"/>
        </w:rPr>
      </w:pPr>
      <w:r w:rsidRPr="00511DD6">
        <w:rPr>
          <w:rFonts w:ascii="Calibri" w:eastAsia="Calibri" w:hAnsi="Calibri" w:cs="Times New Roman"/>
          <w:noProof/>
        </w:rPr>
        <w:drawing>
          <wp:anchor distT="0" distB="0" distL="114300" distR="114300" simplePos="0" relativeHeight="251659264" behindDoc="0" locked="0" layoutInCell="1" allowOverlap="1" wp14:anchorId="3113086A" wp14:editId="42369716">
            <wp:simplePos x="0" y="0"/>
            <wp:positionH relativeFrom="page">
              <wp:posOffset>8429625</wp:posOffset>
            </wp:positionH>
            <wp:positionV relativeFrom="page">
              <wp:posOffset>1743075</wp:posOffset>
            </wp:positionV>
            <wp:extent cx="581025" cy="771525"/>
            <wp:effectExtent l="0" t="0" r="9525" b="9525"/>
            <wp:wrapSquare wrapText="bothSides"/>
            <wp:docPr id="6" name="Picture 6" descr="758px-Stema_e_Komunës_Obiliq.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58px-Stema_e_Komunës_Obiliq.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D5D91" w14:textId="77777777" w:rsidR="00511DD6" w:rsidRPr="00511DD6" w:rsidRDefault="00511DD6" w:rsidP="00511DD6">
      <w:pPr>
        <w:spacing w:before="240" w:after="100" w:afterAutospacing="1" w:line="276" w:lineRule="auto"/>
        <w:jc w:val="center"/>
        <w:rPr>
          <w:rFonts w:ascii="Times New Roman" w:eastAsia="Calibri" w:hAnsi="Times New Roman" w:cs="Times New Roman"/>
          <w:bCs/>
          <w:sz w:val="24"/>
          <w:szCs w:val="24"/>
          <w:lang w:val="sq-AL"/>
        </w:rPr>
      </w:pPr>
      <w:r w:rsidRPr="00511DD6">
        <w:rPr>
          <w:rFonts w:ascii="Calibri" w:eastAsia="Calibri" w:hAnsi="Calibri" w:cs="Times New Roman"/>
          <w:noProof/>
        </w:rPr>
        <w:drawing>
          <wp:anchor distT="0" distB="0" distL="114300" distR="114300" simplePos="0" relativeHeight="251660288" behindDoc="0" locked="0" layoutInCell="1" allowOverlap="1" wp14:anchorId="434EF2E5" wp14:editId="46C9151B">
            <wp:simplePos x="0" y="0"/>
            <wp:positionH relativeFrom="page">
              <wp:posOffset>923925</wp:posOffset>
            </wp:positionH>
            <wp:positionV relativeFrom="page">
              <wp:posOffset>1485900</wp:posOffset>
            </wp:positionV>
            <wp:extent cx="676275" cy="762000"/>
            <wp:effectExtent l="0" t="0" r="9525" b="0"/>
            <wp:wrapSquare wrapText="bothSides"/>
            <wp:docPr id="4" name="Picture 4" descr="main-template-rk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in-template-rk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DD6">
        <w:rPr>
          <w:rFonts w:ascii="Times New Roman" w:eastAsia="Calibri" w:hAnsi="Times New Roman" w:cs="Times New Roman"/>
          <w:b/>
          <w:sz w:val="24"/>
          <w:szCs w:val="24"/>
          <w:lang w:val="sq-AL"/>
        </w:rPr>
        <w:t>REPUBLIKA E KOSOVËS</w:t>
      </w:r>
      <w:r w:rsidRPr="00511DD6">
        <w:rPr>
          <w:rFonts w:ascii="Times New Roman" w:eastAsia="Calibri" w:hAnsi="Times New Roman" w:cs="Times New Roman"/>
          <w:b/>
          <w:sz w:val="24"/>
          <w:szCs w:val="24"/>
          <w:lang w:val="sq-AL"/>
        </w:rPr>
        <w:br/>
      </w:r>
      <w:r w:rsidRPr="00511DD6">
        <w:rPr>
          <w:rFonts w:ascii="Times New Roman" w:eastAsia="Calibri" w:hAnsi="Times New Roman" w:cs="Times New Roman"/>
          <w:sz w:val="24"/>
          <w:szCs w:val="24"/>
          <w:lang w:val="sq-AL"/>
        </w:rPr>
        <w:t>REPUBLIKA KOSOVA - REPUBLIC OF KOSOVO</w:t>
      </w:r>
      <w:r w:rsidRPr="00511DD6">
        <w:rPr>
          <w:rFonts w:ascii="Times New Roman" w:eastAsia="Calibri" w:hAnsi="Times New Roman" w:cs="Times New Roman"/>
          <w:b/>
          <w:sz w:val="24"/>
          <w:szCs w:val="24"/>
          <w:lang w:val="sq-AL"/>
        </w:rPr>
        <w:t xml:space="preserve">   </w:t>
      </w:r>
      <w:r w:rsidRPr="00511DD6">
        <w:rPr>
          <w:rFonts w:ascii="Times New Roman" w:eastAsia="Calibri" w:hAnsi="Times New Roman" w:cs="Times New Roman"/>
          <w:b/>
          <w:sz w:val="24"/>
          <w:szCs w:val="24"/>
          <w:lang w:val="sq-AL"/>
        </w:rPr>
        <w:br/>
      </w:r>
      <w:r w:rsidRPr="00511DD6">
        <w:rPr>
          <w:rFonts w:ascii="Times New Roman" w:eastAsia="Calibri" w:hAnsi="Times New Roman" w:cs="Times New Roman"/>
          <w:b/>
          <w:bCs/>
          <w:sz w:val="24"/>
          <w:szCs w:val="24"/>
          <w:lang w:val="sq-AL"/>
        </w:rPr>
        <w:t>KOMUNA E OBILIQIT</w:t>
      </w:r>
      <w:r w:rsidRPr="00511DD6">
        <w:rPr>
          <w:rFonts w:ascii="Times New Roman" w:eastAsia="Calibri" w:hAnsi="Times New Roman" w:cs="Times New Roman"/>
          <w:b/>
          <w:bCs/>
          <w:sz w:val="24"/>
          <w:szCs w:val="24"/>
          <w:lang w:val="sq-AL"/>
        </w:rPr>
        <w:br/>
      </w:r>
      <w:r w:rsidRPr="00511DD6">
        <w:rPr>
          <w:rFonts w:ascii="Times New Roman" w:eastAsia="Calibri" w:hAnsi="Times New Roman" w:cs="Times New Roman"/>
          <w:bCs/>
          <w:sz w:val="24"/>
          <w:szCs w:val="24"/>
          <w:lang w:val="sq-AL"/>
        </w:rPr>
        <w:t>OPŠTINA OBILIĆ - MUNICIPALITY OF OBILIC</w:t>
      </w:r>
      <w:r w:rsidR="00D45DF0">
        <w:rPr>
          <w:rFonts w:ascii="Times New Roman" w:eastAsia="Calibri" w:hAnsi="Times New Roman" w:cs="Times New Roman"/>
          <w:bCs/>
          <w:sz w:val="24"/>
          <w:szCs w:val="24"/>
          <w:lang w:val="sq-AL"/>
        </w:rPr>
        <w:pict w14:anchorId="2B3B8573">
          <v:rect id="_x0000_i1025" style="width:468pt;height:1.6pt" o:hralign="center" o:hrstd="t" o:hrnoshade="t" o:hr="t" fillcolor="black" stroked="f"/>
        </w:pict>
      </w:r>
    </w:p>
    <w:p w14:paraId="0E6B5BB8" w14:textId="77777777" w:rsidR="00511DD6" w:rsidRPr="00511DD6" w:rsidRDefault="00511DD6" w:rsidP="00511DD6">
      <w:pPr>
        <w:jc w:val="center"/>
        <w:rPr>
          <w:rFonts w:ascii="Times New Roman" w:hAnsi="Times New Roman" w:cs="Times New Roman"/>
          <w:b/>
          <w:sz w:val="24"/>
          <w:szCs w:val="24"/>
        </w:rPr>
      </w:pPr>
      <w:r w:rsidRPr="00511DD6">
        <w:rPr>
          <w:rFonts w:ascii="Times New Roman" w:hAnsi="Times New Roman" w:cs="Times New Roman"/>
          <w:b/>
          <w:sz w:val="24"/>
          <w:szCs w:val="24"/>
        </w:rPr>
        <w:t xml:space="preserve">KUVENDI I KOMUNAL OBILIQ </w:t>
      </w:r>
    </w:p>
    <w:p w14:paraId="47AA65BB" w14:textId="77777777" w:rsidR="00511DD6" w:rsidRPr="00511DD6" w:rsidRDefault="00511DD6" w:rsidP="00511DD6">
      <w:pPr>
        <w:spacing w:after="0" w:line="276" w:lineRule="auto"/>
        <w:jc w:val="center"/>
        <w:rPr>
          <w:rFonts w:ascii="Times New Roman" w:eastAsia="Times New Roman" w:hAnsi="Times New Roman" w:cs="Times New Roman"/>
          <w:b/>
          <w:sz w:val="24"/>
          <w:szCs w:val="24"/>
          <w:lang w:val="sq-AL"/>
        </w:rPr>
      </w:pPr>
    </w:p>
    <w:p w14:paraId="6F0D8023" w14:textId="77777777" w:rsidR="00511DD6" w:rsidRPr="00511DD6" w:rsidRDefault="00511DD6" w:rsidP="00511DD6">
      <w:pPr>
        <w:spacing w:after="0" w:line="276" w:lineRule="auto"/>
        <w:rPr>
          <w:rFonts w:ascii="Times New Roman" w:eastAsia="Times New Roman" w:hAnsi="Times New Roman" w:cs="Times New Roman"/>
          <w:b/>
          <w:sz w:val="24"/>
          <w:szCs w:val="24"/>
          <w:lang w:val="sq-AL"/>
        </w:rPr>
      </w:pPr>
    </w:p>
    <w:p w14:paraId="73F9AA4F" w14:textId="77777777" w:rsidR="00511DD6" w:rsidRPr="00511DD6" w:rsidRDefault="00511DD6" w:rsidP="00511DD6">
      <w:pPr>
        <w:tabs>
          <w:tab w:val="left" w:pos="6780"/>
        </w:tabs>
        <w:spacing w:after="0" w:line="276" w:lineRule="auto"/>
        <w:rPr>
          <w:rFonts w:ascii="Times New Roman" w:eastAsia="Times New Roman" w:hAnsi="Times New Roman" w:cs="Times New Roman"/>
          <w:b/>
          <w:sz w:val="24"/>
          <w:szCs w:val="24"/>
          <w:lang w:val="sq-AL"/>
        </w:rPr>
      </w:pPr>
      <w:r w:rsidRPr="00511DD6">
        <w:rPr>
          <w:rFonts w:ascii="Times New Roman" w:eastAsia="Times New Roman" w:hAnsi="Times New Roman" w:cs="Times New Roman"/>
          <w:b/>
          <w:sz w:val="24"/>
          <w:szCs w:val="24"/>
          <w:lang w:val="sq-AL"/>
        </w:rPr>
        <w:tab/>
      </w:r>
    </w:p>
    <w:p w14:paraId="4C07929B" w14:textId="77777777" w:rsidR="00511DD6" w:rsidRPr="00511DD6" w:rsidRDefault="00511DD6" w:rsidP="00511DD6">
      <w:pPr>
        <w:spacing w:after="0" w:line="276" w:lineRule="auto"/>
        <w:rPr>
          <w:rFonts w:ascii="Times New Roman" w:eastAsia="Times New Roman" w:hAnsi="Times New Roman" w:cs="Times New Roman"/>
          <w:b/>
          <w:sz w:val="24"/>
          <w:szCs w:val="24"/>
          <w:lang w:val="sq-AL"/>
        </w:rPr>
      </w:pPr>
    </w:p>
    <w:p w14:paraId="59903287" w14:textId="77777777" w:rsidR="00511DD6" w:rsidRPr="00511DD6" w:rsidRDefault="00511DD6" w:rsidP="00511DD6">
      <w:pPr>
        <w:spacing w:after="0" w:line="276" w:lineRule="auto"/>
        <w:rPr>
          <w:rFonts w:ascii="Times New Roman" w:eastAsia="Times New Roman" w:hAnsi="Times New Roman" w:cs="Times New Roman"/>
          <w:b/>
          <w:sz w:val="24"/>
          <w:szCs w:val="24"/>
          <w:lang w:val="sq-AL"/>
        </w:rPr>
      </w:pPr>
    </w:p>
    <w:p w14:paraId="0BEF464E" w14:textId="77777777" w:rsidR="00511DD6" w:rsidRPr="00511DD6" w:rsidRDefault="00511DD6" w:rsidP="00511DD6">
      <w:pPr>
        <w:spacing w:after="0" w:line="276" w:lineRule="auto"/>
        <w:jc w:val="center"/>
        <w:rPr>
          <w:rFonts w:ascii="Times New Roman" w:eastAsia="Times New Roman" w:hAnsi="Times New Roman" w:cs="Times New Roman"/>
          <w:b/>
          <w:sz w:val="24"/>
          <w:szCs w:val="24"/>
          <w:lang w:val="sq-AL"/>
        </w:rPr>
      </w:pPr>
    </w:p>
    <w:p w14:paraId="7568C8F8" w14:textId="77777777" w:rsidR="00511DD6" w:rsidRPr="00511DD6" w:rsidRDefault="00511DD6" w:rsidP="00511DD6">
      <w:pPr>
        <w:spacing w:after="0" w:line="276" w:lineRule="auto"/>
        <w:jc w:val="center"/>
        <w:rPr>
          <w:rFonts w:ascii="Times New Roman" w:eastAsia="Times New Roman" w:hAnsi="Times New Roman" w:cs="Times New Roman"/>
          <w:b/>
          <w:sz w:val="24"/>
          <w:szCs w:val="24"/>
          <w:lang w:val="sq-AL"/>
        </w:rPr>
      </w:pPr>
    </w:p>
    <w:p w14:paraId="4FF2B97F" w14:textId="77777777" w:rsidR="00511DD6" w:rsidRPr="00511DD6" w:rsidRDefault="00511DD6" w:rsidP="0054083D">
      <w:pPr>
        <w:spacing w:after="0" w:line="276" w:lineRule="auto"/>
        <w:rPr>
          <w:rFonts w:ascii="Times New Roman" w:eastAsia="Times New Roman" w:hAnsi="Times New Roman" w:cs="Times New Roman"/>
          <w:b/>
          <w:sz w:val="24"/>
          <w:szCs w:val="24"/>
          <w:lang w:val="sq-AL"/>
        </w:rPr>
      </w:pPr>
    </w:p>
    <w:p w14:paraId="2DC30A17" w14:textId="77777777" w:rsidR="00511DD6" w:rsidRPr="00511DD6" w:rsidRDefault="00511DD6" w:rsidP="00511DD6">
      <w:pPr>
        <w:spacing w:after="0" w:line="276" w:lineRule="auto"/>
        <w:jc w:val="both"/>
        <w:rPr>
          <w:rFonts w:ascii="Times New Roman" w:eastAsia="Times New Roman" w:hAnsi="Times New Roman" w:cs="Times New Roman"/>
          <w:b/>
          <w:sz w:val="24"/>
          <w:szCs w:val="24"/>
          <w:lang w:val="sq-AL"/>
        </w:rPr>
      </w:pPr>
    </w:p>
    <w:p w14:paraId="2E66DCBD" w14:textId="77777777" w:rsidR="00511DD6" w:rsidRPr="00511DD6" w:rsidRDefault="0024243E" w:rsidP="00511DD6">
      <w:pPr>
        <w:spacing w:after="0" w:line="276" w:lineRule="auto"/>
        <w:jc w:val="center"/>
        <w:rPr>
          <w:rFonts w:ascii="Times New Roman" w:eastAsia="Times New Roman" w:hAnsi="Times New Roman" w:cs="Times New Roman"/>
          <w:b/>
          <w:bCs/>
          <w:sz w:val="24"/>
          <w:szCs w:val="24"/>
          <w:lang w:val="sq-AL"/>
        </w:rPr>
      </w:pPr>
      <w:r>
        <w:rPr>
          <w:rFonts w:ascii="Times New Roman" w:eastAsia="Times New Roman" w:hAnsi="Times New Roman" w:cs="Times New Roman"/>
          <w:b/>
          <w:sz w:val="24"/>
          <w:szCs w:val="24"/>
          <w:lang w:val="sq-AL"/>
        </w:rPr>
        <w:t>RREGULLORE (KO) NR.____/2025</w:t>
      </w:r>
      <w:r w:rsidR="00511DD6" w:rsidRPr="00511DD6">
        <w:rPr>
          <w:rFonts w:ascii="Times New Roman" w:eastAsia="Times New Roman" w:hAnsi="Times New Roman" w:cs="Times New Roman"/>
          <w:b/>
          <w:sz w:val="24"/>
          <w:szCs w:val="24"/>
          <w:lang w:val="sq-AL"/>
        </w:rPr>
        <w:t xml:space="preserve">  </w:t>
      </w:r>
      <w:r w:rsidR="00511DD6" w:rsidRPr="00511DD6">
        <w:rPr>
          <w:rFonts w:ascii="Times New Roman" w:eastAsia="Times New Roman" w:hAnsi="Times New Roman" w:cs="Times New Roman"/>
          <w:b/>
          <w:bCs/>
          <w:sz w:val="24"/>
          <w:szCs w:val="24"/>
          <w:lang w:val="sq-AL"/>
        </w:rPr>
        <w:t>PËR</w:t>
      </w:r>
      <w:r w:rsidR="00511DD6" w:rsidRPr="00511DD6">
        <w:rPr>
          <w:rFonts w:ascii="Times New Roman" w:eastAsia="Times New Roman" w:hAnsi="Times New Roman" w:cs="Times New Roman"/>
          <w:b/>
          <w:sz w:val="24"/>
          <w:szCs w:val="24"/>
          <w:lang w:val="sq-AL"/>
        </w:rPr>
        <w:t xml:space="preserve"> </w:t>
      </w:r>
      <w:r w:rsidR="00511DD6" w:rsidRPr="00511DD6">
        <w:rPr>
          <w:rFonts w:ascii="Times New Roman" w:eastAsia="Times New Roman" w:hAnsi="Times New Roman" w:cs="Times New Roman"/>
          <w:b/>
          <w:bCs/>
          <w:sz w:val="24"/>
          <w:szCs w:val="24"/>
          <w:lang w:val="sq-AL"/>
        </w:rPr>
        <w:t>ORGANIZIMIN</w:t>
      </w:r>
      <w:r w:rsidR="00AA06E1">
        <w:rPr>
          <w:rFonts w:ascii="Times New Roman" w:eastAsia="Times New Roman" w:hAnsi="Times New Roman" w:cs="Times New Roman"/>
          <w:b/>
          <w:bCs/>
          <w:sz w:val="24"/>
          <w:szCs w:val="24"/>
          <w:lang w:val="sq-AL"/>
        </w:rPr>
        <w:t xml:space="preserve"> E  BRENDSHËM DHE </w:t>
      </w:r>
      <w:r w:rsidR="00511DD6" w:rsidRPr="00511DD6">
        <w:rPr>
          <w:rFonts w:ascii="Times New Roman" w:eastAsia="Times New Roman" w:hAnsi="Times New Roman" w:cs="Times New Roman"/>
          <w:b/>
          <w:bCs/>
          <w:sz w:val="24"/>
          <w:szCs w:val="24"/>
          <w:lang w:val="sq-AL"/>
        </w:rPr>
        <w:t xml:space="preserve">SISTEMATIZIMIN </w:t>
      </w:r>
    </w:p>
    <w:p w14:paraId="3B2F03F8" w14:textId="77777777" w:rsidR="00511DD6" w:rsidRPr="00511DD6" w:rsidRDefault="00511DD6" w:rsidP="00511DD6">
      <w:pPr>
        <w:spacing w:after="0" w:line="276" w:lineRule="auto"/>
        <w:jc w:val="center"/>
        <w:rPr>
          <w:rFonts w:ascii="Times New Roman" w:eastAsia="Times New Roman" w:hAnsi="Times New Roman" w:cs="Times New Roman"/>
          <w:b/>
          <w:sz w:val="24"/>
          <w:szCs w:val="24"/>
          <w:lang w:val="sq-AL"/>
        </w:rPr>
      </w:pPr>
      <w:r w:rsidRPr="00511DD6">
        <w:rPr>
          <w:rFonts w:ascii="Times New Roman" w:eastAsia="Times New Roman" w:hAnsi="Times New Roman" w:cs="Times New Roman"/>
          <w:b/>
          <w:bCs/>
          <w:sz w:val="24"/>
          <w:szCs w:val="24"/>
          <w:lang w:val="sq-AL"/>
        </w:rPr>
        <w:t xml:space="preserve">E VENDEVE TË PUNËS NË </w:t>
      </w:r>
      <w:r w:rsidR="00884960">
        <w:rPr>
          <w:rFonts w:ascii="Times New Roman" w:eastAsia="Times New Roman" w:hAnsi="Times New Roman" w:cs="Times New Roman"/>
          <w:b/>
          <w:bCs/>
          <w:sz w:val="24"/>
          <w:szCs w:val="24"/>
          <w:lang w:val="sq-AL"/>
        </w:rPr>
        <w:t>KOMUNËN E</w:t>
      </w:r>
      <w:r w:rsidRPr="00511DD6">
        <w:rPr>
          <w:rFonts w:ascii="Times New Roman" w:eastAsia="Times New Roman" w:hAnsi="Times New Roman" w:cs="Times New Roman"/>
          <w:b/>
          <w:sz w:val="24"/>
          <w:szCs w:val="24"/>
          <w:lang w:val="sq-AL"/>
        </w:rPr>
        <w:t xml:space="preserve"> OBILIQIT</w:t>
      </w:r>
    </w:p>
    <w:p w14:paraId="15B81B9C" w14:textId="77777777" w:rsidR="00511DD6" w:rsidRPr="00511DD6" w:rsidRDefault="00511DD6" w:rsidP="00511DD6">
      <w:pPr>
        <w:spacing w:after="0" w:line="276" w:lineRule="auto"/>
        <w:rPr>
          <w:rFonts w:ascii="Times New Roman" w:eastAsia="Times New Roman" w:hAnsi="Times New Roman" w:cs="Times New Roman"/>
          <w:b/>
          <w:sz w:val="24"/>
          <w:szCs w:val="24"/>
          <w:lang w:val="sq-AL"/>
        </w:rPr>
      </w:pPr>
    </w:p>
    <w:p w14:paraId="5307F355" w14:textId="77777777" w:rsidR="00511DD6" w:rsidRPr="00511DD6" w:rsidRDefault="00511DD6" w:rsidP="00511DD6">
      <w:pPr>
        <w:spacing w:after="0" w:line="276" w:lineRule="auto"/>
        <w:jc w:val="center"/>
        <w:rPr>
          <w:rFonts w:ascii="Times New Roman" w:eastAsia="Times New Roman" w:hAnsi="Times New Roman" w:cs="Times New Roman"/>
          <w:b/>
          <w:sz w:val="24"/>
          <w:szCs w:val="24"/>
        </w:rPr>
      </w:pPr>
    </w:p>
    <w:p w14:paraId="730EDE8A" w14:textId="77777777" w:rsidR="00511DD6" w:rsidRPr="00511DD6" w:rsidRDefault="00511DD6" w:rsidP="00511DD6">
      <w:pPr>
        <w:spacing w:after="0" w:line="276" w:lineRule="auto"/>
        <w:jc w:val="center"/>
        <w:rPr>
          <w:rFonts w:ascii="Times New Roman" w:eastAsia="Times New Roman" w:hAnsi="Times New Roman" w:cs="Times New Roman"/>
          <w:b/>
          <w:sz w:val="24"/>
          <w:szCs w:val="24"/>
          <w:lang w:val="sq-AL"/>
        </w:rPr>
      </w:pPr>
    </w:p>
    <w:p w14:paraId="1C7C4C18" w14:textId="77777777" w:rsidR="00511DD6" w:rsidRPr="00511DD6" w:rsidRDefault="00511DD6" w:rsidP="00511DD6">
      <w:pPr>
        <w:spacing w:after="0" w:line="276" w:lineRule="auto"/>
        <w:jc w:val="center"/>
        <w:rPr>
          <w:rFonts w:ascii="Times New Roman" w:eastAsia="Times New Roman" w:hAnsi="Times New Roman" w:cs="Times New Roman"/>
          <w:b/>
          <w:sz w:val="24"/>
          <w:szCs w:val="24"/>
          <w:lang w:val="sq-AL"/>
        </w:rPr>
      </w:pPr>
    </w:p>
    <w:p w14:paraId="67800736" w14:textId="77777777" w:rsidR="00511DD6" w:rsidRPr="00511DD6" w:rsidRDefault="00511DD6" w:rsidP="004C6547">
      <w:pPr>
        <w:spacing w:after="0" w:line="276" w:lineRule="auto"/>
        <w:rPr>
          <w:rFonts w:ascii="Times New Roman" w:eastAsia="Times New Roman" w:hAnsi="Times New Roman" w:cs="Times New Roman"/>
          <w:b/>
          <w:sz w:val="24"/>
          <w:szCs w:val="24"/>
          <w:lang w:val="sq-AL"/>
        </w:rPr>
      </w:pPr>
    </w:p>
    <w:p w14:paraId="35A1A24C" w14:textId="77777777" w:rsidR="00511DD6" w:rsidRPr="00F60998" w:rsidRDefault="00511DD6" w:rsidP="00511DD6">
      <w:pPr>
        <w:spacing w:after="0" w:line="276" w:lineRule="auto"/>
        <w:rPr>
          <w:rFonts w:eastAsia="Times New Roman" w:cstheme="minorHAnsi"/>
          <w:b/>
          <w:lang w:val="sq-AL"/>
        </w:rPr>
      </w:pPr>
    </w:p>
    <w:p w14:paraId="14DC04DF" w14:textId="77777777" w:rsidR="00826F3E" w:rsidRPr="00F60998" w:rsidRDefault="00826F3E" w:rsidP="00826F3E">
      <w:pPr>
        <w:widowControl w:val="0"/>
        <w:autoSpaceDE w:val="0"/>
        <w:autoSpaceDN w:val="0"/>
        <w:adjustRightInd w:val="0"/>
        <w:spacing w:after="0" w:line="240" w:lineRule="auto"/>
        <w:rPr>
          <w:rFonts w:eastAsia="Times New Roman" w:cstheme="minorHAnsi"/>
          <w:b/>
          <w:lang w:val="sq-AL"/>
        </w:rPr>
      </w:pPr>
    </w:p>
    <w:p w14:paraId="57B38885" w14:textId="77777777" w:rsidR="00826F3E" w:rsidRPr="00F60998" w:rsidRDefault="00826F3E" w:rsidP="00826F3E">
      <w:pPr>
        <w:widowControl w:val="0"/>
        <w:autoSpaceDE w:val="0"/>
        <w:autoSpaceDN w:val="0"/>
        <w:adjustRightInd w:val="0"/>
        <w:spacing w:after="0" w:line="240" w:lineRule="auto"/>
        <w:rPr>
          <w:rFonts w:eastAsia="Times New Roman" w:cstheme="minorHAnsi"/>
          <w:b/>
          <w:lang w:val="sq-AL"/>
        </w:rPr>
      </w:pPr>
      <w:r w:rsidRPr="00F60998">
        <w:rPr>
          <w:rFonts w:eastAsia="Times New Roman" w:cstheme="minorHAnsi"/>
          <w:b/>
          <w:lang w:val="sq-AL"/>
        </w:rPr>
        <w:t xml:space="preserve">Kuvendi i Komunës së </w:t>
      </w:r>
      <w:r w:rsidR="000B23F4" w:rsidRPr="00F60998">
        <w:rPr>
          <w:rFonts w:eastAsia="Times New Roman" w:cstheme="minorHAnsi"/>
          <w:b/>
          <w:lang w:val="sq-AL"/>
        </w:rPr>
        <w:t xml:space="preserve">Obiliqit </w:t>
      </w:r>
    </w:p>
    <w:p w14:paraId="1D894849" w14:textId="77777777" w:rsidR="00826F3E" w:rsidRPr="00F60998" w:rsidRDefault="00826F3E" w:rsidP="00826F3E">
      <w:pPr>
        <w:widowControl w:val="0"/>
        <w:autoSpaceDE w:val="0"/>
        <w:autoSpaceDN w:val="0"/>
        <w:adjustRightInd w:val="0"/>
        <w:spacing w:after="0" w:line="240" w:lineRule="auto"/>
        <w:rPr>
          <w:rFonts w:eastAsia="Times New Roman" w:cstheme="minorHAnsi"/>
          <w:lang w:val="sq-AL"/>
        </w:rPr>
      </w:pPr>
    </w:p>
    <w:p w14:paraId="36A6D690" w14:textId="77777777" w:rsidR="00511DD6" w:rsidRPr="00F60998" w:rsidRDefault="00511DD6" w:rsidP="00511DD6">
      <w:pPr>
        <w:keepNext/>
        <w:spacing w:after="0" w:line="240" w:lineRule="auto"/>
        <w:jc w:val="both"/>
        <w:outlineLvl w:val="0"/>
        <w:rPr>
          <w:rFonts w:eastAsia="Times New Roman" w:cstheme="minorHAnsi"/>
          <w:bCs/>
          <w:lang w:val="sq-AL"/>
        </w:rPr>
      </w:pPr>
      <w:r w:rsidRPr="00F60998">
        <w:rPr>
          <w:rFonts w:eastAsia="Times New Roman" w:cstheme="minorHAnsi"/>
          <w:bCs/>
          <w:lang w:val="sq-AL"/>
        </w:rPr>
        <w:lastRenderedPageBreak/>
        <w:t xml:space="preserve">Duke u bazuar në </w:t>
      </w:r>
      <w:r w:rsidR="008A0FFA" w:rsidRPr="00F60998">
        <w:rPr>
          <w:rFonts w:cstheme="minorHAnsi"/>
        </w:rPr>
        <w:t xml:space="preserve">nenin  124, paragrafi 1 të Kushtetutës së Republikës së Kosovës, </w:t>
      </w:r>
      <w:r w:rsidR="008A0FFA" w:rsidRPr="00F60998">
        <w:rPr>
          <w:rFonts w:eastAsia="Times New Roman" w:cstheme="minorHAnsi"/>
          <w:bCs/>
          <w:lang w:val="sq-AL"/>
        </w:rPr>
        <w:t>nenin 12</w:t>
      </w:r>
      <w:r w:rsidRPr="00F60998">
        <w:rPr>
          <w:rFonts w:eastAsia="Times New Roman" w:cstheme="minorHAnsi"/>
          <w:bCs/>
          <w:lang w:val="sq-AL"/>
        </w:rPr>
        <w:t>,</w:t>
      </w:r>
      <w:r w:rsidR="008A0FFA" w:rsidRPr="00F60998">
        <w:rPr>
          <w:rFonts w:eastAsia="Times New Roman" w:cstheme="minorHAnsi"/>
          <w:bCs/>
          <w:lang w:val="sq-AL"/>
        </w:rPr>
        <w:t xml:space="preserve"> </w:t>
      </w:r>
      <w:r w:rsidRPr="00F60998">
        <w:rPr>
          <w:rFonts w:eastAsia="Times New Roman" w:cstheme="minorHAnsi"/>
          <w:bCs/>
          <w:lang w:val="sq-AL"/>
        </w:rPr>
        <w:t>paragrafi 12.2</w:t>
      </w:r>
      <w:r w:rsidR="008A0FFA" w:rsidRPr="00F60998">
        <w:rPr>
          <w:rFonts w:eastAsia="Times New Roman" w:cstheme="minorHAnsi"/>
          <w:bCs/>
          <w:lang w:val="sq-AL"/>
        </w:rPr>
        <w:t xml:space="preserve"> ( c </w:t>
      </w:r>
      <w:r w:rsidR="009F7538" w:rsidRPr="00F60998">
        <w:rPr>
          <w:rFonts w:eastAsia="Times New Roman" w:cstheme="minorHAnsi"/>
          <w:bCs/>
          <w:lang w:val="sq-AL"/>
        </w:rPr>
        <w:t>)</w:t>
      </w:r>
      <w:r w:rsidR="0024243E" w:rsidRPr="00F60998">
        <w:rPr>
          <w:rFonts w:eastAsia="Times New Roman" w:cstheme="minorHAnsi"/>
          <w:bCs/>
          <w:lang w:val="sq-AL"/>
        </w:rPr>
        <w:t xml:space="preserve"> , nenin 58</w:t>
      </w:r>
      <w:r w:rsidRPr="00F60998">
        <w:rPr>
          <w:rFonts w:eastAsia="Times New Roman" w:cstheme="minorHAnsi"/>
          <w:bCs/>
          <w:lang w:val="sq-AL"/>
        </w:rPr>
        <w:t xml:space="preserve"> paragrafi (b), neni 62.1 </w:t>
      </w:r>
      <w:r w:rsidR="009F7538" w:rsidRPr="00F60998">
        <w:rPr>
          <w:rFonts w:eastAsia="Times New Roman" w:cstheme="minorHAnsi"/>
          <w:bCs/>
          <w:lang w:val="sq-AL"/>
        </w:rPr>
        <w:t xml:space="preserve">, neni 65 </w:t>
      </w:r>
      <w:r w:rsidRPr="00F60998">
        <w:rPr>
          <w:rFonts w:eastAsia="Times New Roman" w:cstheme="minorHAnsi"/>
          <w:bCs/>
          <w:lang w:val="sq-AL"/>
        </w:rPr>
        <w:t xml:space="preserve">të Ligjit nr. 03/ L – 040 për Vetëqeverisjen Lokale,  neni 5 i </w:t>
      </w:r>
      <w:r w:rsidRPr="00F60998">
        <w:rPr>
          <w:rFonts w:cstheme="minorHAnsi"/>
        </w:rPr>
        <w:t xml:space="preserve">LIGJIT NR. 08/L-197 PËR ZYRTARËT PUBLIK Kuvendi i Republikës së Kosovës: </w:t>
      </w:r>
      <w:r w:rsidR="002A603A" w:rsidRPr="00F60998">
        <w:rPr>
          <w:rFonts w:cstheme="minorHAnsi"/>
        </w:rPr>
        <w:t xml:space="preserve">neni 2 paragrafi 1 </w:t>
      </w:r>
      <w:r w:rsidRPr="00F60998">
        <w:rPr>
          <w:rFonts w:eastAsia="Times New Roman" w:cstheme="minorHAnsi"/>
          <w:bCs/>
          <w:lang w:val="sq-AL"/>
        </w:rPr>
        <w:t>të Ligjit të  Punës Nr. 03/L-212,</w:t>
      </w:r>
      <w:r w:rsidR="0024243E" w:rsidRPr="00F60998">
        <w:rPr>
          <w:rFonts w:eastAsia="Times New Roman" w:cstheme="minorHAnsi"/>
          <w:bCs/>
          <w:lang w:val="sq-AL"/>
        </w:rPr>
        <w:t xml:space="preserve"> nenin 26 dhe nenin 27 të</w:t>
      </w:r>
      <w:r w:rsidRPr="00F60998">
        <w:rPr>
          <w:rFonts w:eastAsia="Times New Roman" w:cstheme="minorHAnsi"/>
          <w:bCs/>
          <w:lang w:val="sq-AL"/>
        </w:rPr>
        <w:t xml:space="preserve"> </w:t>
      </w:r>
      <w:r w:rsidR="00A52DCC" w:rsidRPr="00F60998">
        <w:rPr>
          <w:rFonts w:cstheme="minorHAnsi"/>
        </w:rPr>
        <w:t>RREGULLORE</w:t>
      </w:r>
      <w:r w:rsidR="0024243E" w:rsidRPr="00F60998">
        <w:rPr>
          <w:rFonts w:cstheme="minorHAnsi"/>
        </w:rPr>
        <w:t>S</w:t>
      </w:r>
      <w:r w:rsidR="00A52DCC" w:rsidRPr="00F60998">
        <w:rPr>
          <w:rFonts w:cstheme="minorHAnsi"/>
        </w:rPr>
        <w:t xml:space="preserve"> (QRK) Nr. 06/2024 PËR KLASIFIKIMIN E VENDEVE TË PUNËS NË SHËRBIMIN CIVIL</w:t>
      </w:r>
      <w:r w:rsidRPr="00F60998">
        <w:rPr>
          <w:rFonts w:eastAsia="Times New Roman" w:cstheme="minorHAnsi"/>
          <w:bCs/>
          <w:lang w:val="sq-AL"/>
        </w:rPr>
        <w:t xml:space="preserve">, Statutit te Komunës së Obiliqit Nr.I-34 datë 25.04.2016, Kuvendi Komunal me datë _______ miraton këtë: </w:t>
      </w:r>
    </w:p>
    <w:p w14:paraId="39821513" w14:textId="77777777" w:rsidR="00511DD6" w:rsidRPr="00F60998" w:rsidRDefault="00511DD6" w:rsidP="00511DD6">
      <w:pPr>
        <w:spacing w:after="0" w:line="276" w:lineRule="auto"/>
        <w:jc w:val="both"/>
        <w:rPr>
          <w:rFonts w:eastAsia="Times New Roman" w:cstheme="minorHAnsi"/>
          <w:b/>
          <w:lang w:val="sq-AL"/>
        </w:rPr>
      </w:pPr>
    </w:p>
    <w:p w14:paraId="4E6F4DAC" w14:textId="77777777" w:rsidR="00511DD6" w:rsidRPr="00F60998" w:rsidRDefault="00E35B1F" w:rsidP="00511DD6">
      <w:pPr>
        <w:spacing w:after="0" w:line="276" w:lineRule="auto"/>
        <w:jc w:val="center"/>
        <w:rPr>
          <w:rFonts w:eastAsia="Times New Roman" w:cstheme="minorHAnsi"/>
          <w:b/>
          <w:lang w:val="sq-AL"/>
        </w:rPr>
      </w:pPr>
      <w:r>
        <w:rPr>
          <w:rFonts w:eastAsia="Times New Roman" w:cstheme="minorHAnsi"/>
          <w:b/>
          <w:lang w:val="sq-AL"/>
        </w:rPr>
        <w:t xml:space="preserve">RREGULLORE </w:t>
      </w:r>
      <w:r w:rsidR="00B66D93" w:rsidRPr="00F60998">
        <w:rPr>
          <w:rFonts w:eastAsia="Times New Roman" w:cstheme="minorHAnsi"/>
          <w:b/>
          <w:lang w:val="sq-AL"/>
        </w:rPr>
        <w:t xml:space="preserve"> NR.____/2024</w:t>
      </w:r>
      <w:r w:rsidR="00511DD6" w:rsidRPr="00F60998">
        <w:rPr>
          <w:rFonts w:eastAsia="Times New Roman" w:cstheme="minorHAnsi"/>
          <w:b/>
          <w:lang w:val="sq-AL"/>
        </w:rPr>
        <w:t xml:space="preserve">  </w:t>
      </w:r>
      <w:r w:rsidR="00511DD6" w:rsidRPr="00F60998">
        <w:rPr>
          <w:rFonts w:eastAsia="Times New Roman" w:cstheme="minorHAnsi"/>
          <w:b/>
          <w:bCs/>
          <w:lang w:val="sq-AL"/>
        </w:rPr>
        <w:t>PËR</w:t>
      </w:r>
      <w:r w:rsidR="00511DD6" w:rsidRPr="00F60998">
        <w:rPr>
          <w:rFonts w:eastAsia="Times New Roman" w:cstheme="minorHAnsi"/>
          <w:b/>
          <w:lang w:val="sq-AL"/>
        </w:rPr>
        <w:t xml:space="preserve"> </w:t>
      </w:r>
      <w:r w:rsidR="00511DD6" w:rsidRPr="00F60998">
        <w:rPr>
          <w:rFonts w:eastAsia="Times New Roman" w:cstheme="minorHAnsi"/>
          <w:b/>
          <w:bCs/>
          <w:lang w:val="sq-AL"/>
        </w:rPr>
        <w:t xml:space="preserve">ORGANIZIMIN, RIORGANIZIMIN  E BRENDSHËM DHE  SISTEMATIZIMIN </w:t>
      </w:r>
      <w:r w:rsidR="0024243E" w:rsidRPr="00F60998">
        <w:rPr>
          <w:rFonts w:eastAsia="Times New Roman" w:cstheme="minorHAnsi"/>
          <w:b/>
          <w:bCs/>
          <w:lang w:val="sq-AL"/>
        </w:rPr>
        <w:t xml:space="preserve"> </w:t>
      </w:r>
      <w:r w:rsidR="00511DD6" w:rsidRPr="00F60998">
        <w:rPr>
          <w:rFonts w:eastAsia="Times New Roman" w:cstheme="minorHAnsi"/>
          <w:b/>
          <w:bCs/>
          <w:lang w:val="sq-AL"/>
        </w:rPr>
        <w:t xml:space="preserve">E VENDEVE TË PUNËS NË </w:t>
      </w:r>
      <w:r>
        <w:rPr>
          <w:rFonts w:eastAsia="Times New Roman" w:cstheme="minorHAnsi"/>
          <w:b/>
          <w:bCs/>
          <w:lang w:val="sq-AL"/>
        </w:rPr>
        <w:t>KOMUNËN E</w:t>
      </w:r>
      <w:r w:rsidR="00511DD6" w:rsidRPr="00F60998">
        <w:rPr>
          <w:rFonts w:eastAsia="Times New Roman" w:cstheme="minorHAnsi"/>
          <w:b/>
          <w:bCs/>
          <w:lang w:val="sq-AL"/>
        </w:rPr>
        <w:t xml:space="preserve"> OBILIQIT </w:t>
      </w:r>
    </w:p>
    <w:p w14:paraId="1F039C2C" w14:textId="77777777" w:rsidR="00511DD6" w:rsidRPr="00F60998" w:rsidRDefault="00511DD6" w:rsidP="00511DD6">
      <w:pPr>
        <w:spacing w:after="0" w:line="276" w:lineRule="auto"/>
        <w:jc w:val="center"/>
        <w:rPr>
          <w:rFonts w:eastAsia="Times New Roman" w:cstheme="minorHAnsi"/>
          <w:lang w:val="sq-AL"/>
        </w:rPr>
      </w:pPr>
    </w:p>
    <w:p w14:paraId="688B11E8" w14:textId="77777777" w:rsidR="00511DD6" w:rsidRPr="00F60998" w:rsidRDefault="00511DD6" w:rsidP="00511DD6">
      <w:pPr>
        <w:spacing w:after="0" w:line="276" w:lineRule="auto"/>
        <w:jc w:val="center"/>
        <w:rPr>
          <w:rFonts w:eastAsia="Times New Roman" w:cstheme="minorHAnsi"/>
          <w:b/>
          <w:lang w:val="sq-AL"/>
        </w:rPr>
      </w:pPr>
      <w:r w:rsidRPr="00F60998">
        <w:rPr>
          <w:rFonts w:eastAsia="Times New Roman" w:cstheme="minorHAnsi"/>
          <w:b/>
          <w:lang w:val="sq-AL"/>
        </w:rPr>
        <w:t>KAPITULLI I</w:t>
      </w:r>
    </w:p>
    <w:p w14:paraId="3A3AEDE3" w14:textId="77777777" w:rsidR="00511DD6" w:rsidRPr="00F60998" w:rsidRDefault="00511DD6" w:rsidP="00511DD6">
      <w:pPr>
        <w:spacing w:after="0" w:line="276" w:lineRule="auto"/>
        <w:jc w:val="center"/>
        <w:rPr>
          <w:rFonts w:eastAsia="Times New Roman" w:cstheme="minorHAnsi"/>
          <w:b/>
          <w:bCs/>
          <w:lang w:val="sq-AL"/>
        </w:rPr>
      </w:pPr>
      <w:r w:rsidRPr="00F60998">
        <w:rPr>
          <w:rFonts w:eastAsia="Times New Roman" w:cstheme="minorHAnsi"/>
          <w:b/>
          <w:bCs/>
          <w:lang w:val="sq-AL"/>
        </w:rPr>
        <w:t>Dispozitat e përgjithshme</w:t>
      </w:r>
    </w:p>
    <w:p w14:paraId="01C4F9EE" w14:textId="77777777" w:rsidR="00511DD6" w:rsidRPr="00F60998" w:rsidRDefault="00511DD6" w:rsidP="00511DD6">
      <w:pPr>
        <w:spacing w:after="0" w:line="276" w:lineRule="auto"/>
        <w:jc w:val="center"/>
        <w:rPr>
          <w:rFonts w:eastAsia="Times New Roman" w:cstheme="minorHAnsi"/>
          <w:b/>
          <w:bCs/>
          <w:lang w:val="sq-AL"/>
        </w:rPr>
      </w:pPr>
    </w:p>
    <w:p w14:paraId="7CB4D87A" w14:textId="77777777" w:rsidR="00511DD6" w:rsidRPr="00F60998" w:rsidRDefault="00511DD6" w:rsidP="00511DD6">
      <w:pPr>
        <w:spacing w:after="0" w:line="276" w:lineRule="auto"/>
        <w:jc w:val="center"/>
        <w:rPr>
          <w:rFonts w:eastAsia="Times New Roman" w:cstheme="minorHAnsi"/>
          <w:b/>
          <w:bCs/>
          <w:lang w:val="sq-AL"/>
        </w:rPr>
      </w:pPr>
      <w:r w:rsidRPr="00F60998">
        <w:rPr>
          <w:rFonts w:eastAsia="Times New Roman" w:cstheme="minorHAnsi"/>
          <w:b/>
          <w:bCs/>
          <w:lang w:val="sq-AL"/>
        </w:rPr>
        <w:t>Neni 1</w:t>
      </w:r>
    </w:p>
    <w:p w14:paraId="40E1C94B" w14:textId="77777777" w:rsidR="00511DD6" w:rsidRPr="00F60998" w:rsidRDefault="00511DD6" w:rsidP="00511DD6">
      <w:pPr>
        <w:spacing w:after="0" w:line="276" w:lineRule="auto"/>
        <w:jc w:val="center"/>
        <w:rPr>
          <w:rFonts w:eastAsia="Times New Roman" w:cstheme="minorHAnsi"/>
          <w:lang w:val="sq-AL"/>
        </w:rPr>
      </w:pPr>
      <w:r w:rsidRPr="00F60998">
        <w:rPr>
          <w:rFonts w:eastAsia="Times New Roman" w:cstheme="minorHAnsi"/>
          <w:b/>
          <w:bCs/>
          <w:lang w:val="sq-AL"/>
        </w:rPr>
        <w:t>Qëllimi</w:t>
      </w:r>
    </w:p>
    <w:p w14:paraId="30F40E4D" w14:textId="77777777" w:rsidR="00826F3E" w:rsidRPr="00F60998" w:rsidRDefault="00826F3E" w:rsidP="00826F3E">
      <w:pPr>
        <w:widowControl w:val="0"/>
        <w:autoSpaceDE w:val="0"/>
        <w:autoSpaceDN w:val="0"/>
        <w:adjustRightInd w:val="0"/>
        <w:spacing w:after="0" w:line="240" w:lineRule="auto"/>
        <w:jc w:val="both"/>
        <w:rPr>
          <w:rFonts w:eastAsia="Times New Roman" w:cstheme="minorHAnsi"/>
          <w:lang w:val="sq-AL"/>
        </w:rPr>
      </w:pPr>
      <w:r w:rsidRPr="00F60998">
        <w:rPr>
          <w:rFonts w:eastAsia="Times New Roman" w:cstheme="minorHAnsi"/>
          <w:lang w:val="sq-AL"/>
        </w:rPr>
        <w:t>Kjo rregullore përcakton strukturën, organizimin</w:t>
      </w:r>
      <w:r w:rsidR="007F5780" w:rsidRPr="00F60998">
        <w:rPr>
          <w:rFonts w:eastAsia="Times New Roman" w:cstheme="minorHAnsi"/>
          <w:lang w:val="sq-AL"/>
        </w:rPr>
        <w:t xml:space="preserve"> e brendëshëm</w:t>
      </w:r>
      <w:r w:rsidRPr="00F60998">
        <w:rPr>
          <w:rFonts w:eastAsia="Times New Roman" w:cstheme="minorHAnsi"/>
          <w:lang w:val="sq-AL"/>
        </w:rPr>
        <w:t>, fushëve</w:t>
      </w:r>
      <w:r w:rsidR="007F5780" w:rsidRPr="00F60998">
        <w:rPr>
          <w:rFonts w:eastAsia="Times New Roman" w:cstheme="minorHAnsi"/>
          <w:lang w:val="sq-AL"/>
        </w:rPr>
        <w:t xml:space="preserve">primin, hierarkinë e raportimit, sistematizimin </w:t>
      </w:r>
      <w:r w:rsidRPr="00F60998">
        <w:rPr>
          <w:rFonts w:eastAsia="Times New Roman" w:cstheme="minorHAnsi"/>
          <w:lang w:val="sq-AL"/>
        </w:rPr>
        <w:t>dhe klasifikimin e pozitave të punës në Komun</w:t>
      </w:r>
      <w:r w:rsidR="00C35266" w:rsidRPr="00F60998">
        <w:rPr>
          <w:rFonts w:eastAsia="Times New Roman" w:cstheme="minorHAnsi"/>
          <w:lang w:val="sq-AL"/>
        </w:rPr>
        <w:t xml:space="preserve">ën e Obiliqit </w:t>
      </w:r>
      <w:r w:rsidRPr="00F60998">
        <w:rPr>
          <w:rFonts w:eastAsia="Times New Roman" w:cstheme="minorHAnsi"/>
          <w:lang w:val="sq-AL"/>
        </w:rPr>
        <w:t>.</w:t>
      </w:r>
    </w:p>
    <w:p w14:paraId="1DD56176" w14:textId="77777777" w:rsidR="00C35266" w:rsidRPr="00F60998" w:rsidRDefault="00C35266" w:rsidP="00511DD6">
      <w:pPr>
        <w:spacing w:after="0" w:line="276" w:lineRule="auto"/>
        <w:jc w:val="center"/>
        <w:rPr>
          <w:rFonts w:eastAsia="Times New Roman" w:cstheme="minorHAnsi"/>
          <w:b/>
          <w:lang w:val="sq-AL"/>
        </w:rPr>
      </w:pPr>
    </w:p>
    <w:p w14:paraId="1E08BC45" w14:textId="77777777" w:rsidR="00511DD6" w:rsidRPr="00F60998" w:rsidRDefault="00511DD6" w:rsidP="00511DD6">
      <w:pPr>
        <w:spacing w:after="0" w:line="276" w:lineRule="auto"/>
        <w:jc w:val="center"/>
        <w:rPr>
          <w:rFonts w:eastAsia="Times New Roman" w:cstheme="minorHAnsi"/>
          <w:b/>
          <w:bCs/>
          <w:lang w:val="sq-AL"/>
        </w:rPr>
      </w:pPr>
      <w:r w:rsidRPr="00F60998">
        <w:rPr>
          <w:rFonts w:eastAsia="Times New Roman" w:cstheme="minorHAnsi"/>
          <w:b/>
          <w:lang w:val="sq-AL"/>
        </w:rPr>
        <w:t>Neni</w:t>
      </w:r>
      <w:r w:rsidRPr="00F60998">
        <w:rPr>
          <w:rFonts w:eastAsia="Times New Roman" w:cstheme="minorHAnsi"/>
          <w:b/>
          <w:bCs/>
          <w:lang w:val="sq-AL"/>
        </w:rPr>
        <w:t xml:space="preserve"> 2</w:t>
      </w:r>
    </w:p>
    <w:p w14:paraId="502B52B8" w14:textId="77777777" w:rsidR="00511DD6" w:rsidRPr="00F60998" w:rsidRDefault="00511DD6" w:rsidP="00511DD6">
      <w:pPr>
        <w:spacing w:after="0" w:line="276" w:lineRule="auto"/>
        <w:jc w:val="center"/>
        <w:rPr>
          <w:rFonts w:eastAsia="Times New Roman" w:cstheme="minorHAnsi"/>
          <w:b/>
          <w:lang w:val="sq-AL"/>
        </w:rPr>
      </w:pPr>
      <w:r w:rsidRPr="00F60998">
        <w:rPr>
          <w:rFonts w:eastAsia="Times New Roman" w:cstheme="minorHAnsi"/>
          <w:b/>
          <w:lang w:val="sq-AL"/>
        </w:rPr>
        <w:t>Fushëveprimi i Rregullores</w:t>
      </w:r>
    </w:p>
    <w:p w14:paraId="29114AC4" w14:textId="77777777" w:rsidR="00791FF0" w:rsidRPr="00F60998" w:rsidRDefault="00791FF0" w:rsidP="00511DD6">
      <w:pPr>
        <w:spacing w:after="0" w:line="276" w:lineRule="auto"/>
        <w:jc w:val="center"/>
        <w:rPr>
          <w:rFonts w:eastAsia="Times New Roman" w:cstheme="minorHAnsi"/>
          <w:bCs/>
          <w:lang w:val="sq-AL"/>
        </w:rPr>
      </w:pPr>
    </w:p>
    <w:p w14:paraId="176E0697" w14:textId="77777777" w:rsidR="00791FF0" w:rsidRPr="00F60998" w:rsidRDefault="00791FF0" w:rsidP="00791FF0">
      <w:pPr>
        <w:widowControl w:val="0"/>
        <w:autoSpaceDE w:val="0"/>
        <w:autoSpaceDN w:val="0"/>
        <w:adjustRightInd w:val="0"/>
        <w:spacing w:after="0" w:line="240" w:lineRule="auto"/>
        <w:jc w:val="both"/>
        <w:rPr>
          <w:rFonts w:eastAsia="Times New Roman" w:cstheme="minorHAnsi"/>
          <w:lang w:val="sq-AL"/>
        </w:rPr>
      </w:pPr>
      <w:r w:rsidRPr="00F60998">
        <w:rPr>
          <w:rFonts w:eastAsia="Times New Roman" w:cstheme="minorHAnsi"/>
          <w:lang w:val="sq-AL"/>
        </w:rPr>
        <w:t>Kjo rregullore zbatohet për të gjithë Zyrtarët Publikë të Komunës se Obiliqit .</w:t>
      </w:r>
    </w:p>
    <w:p w14:paraId="72FF89F9" w14:textId="77777777" w:rsidR="00511DD6" w:rsidRPr="00F60998" w:rsidRDefault="00511DD6" w:rsidP="006C27AC">
      <w:pPr>
        <w:spacing w:after="0" w:line="276" w:lineRule="auto"/>
        <w:rPr>
          <w:rFonts w:eastAsia="Times New Roman" w:cstheme="minorHAnsi"/>
          <w:b/>
          <w:lang w:val="sq-AL"/>
        </w:rPr>
      </w:pPr>
    </w:p>
    <w:p w14:paraId="505CFB5C" w14:textId="77777777" w:rsidR="006C27AC" w:rsidRPr="00F60998" w:rsidRDefault="006C27AC" w:rsidP="006C27AC">
      <w:pPr>
        <w:widowControl w:val="0"/>
        <w:autoSpaceDE w:val="0"/>
        <w:autoSpaceDN w:val="0"/>
        <w:adjustRightInd w:val="0"/>
        <w:spacing w:after="0" w:line="240" w:lineRule="auto"/>
        <w:jc w:val="center"/>
        <w:rPr>
          <w:rFonts w:eastAsia="Times New Roman" w:cstheme="minorHAnsi"/>
          <w:b/>
          <w:lang w:val="sq-AL"/>
        </w:rPr>
      </w:pPr>
      <w:r w:rsidRPr="00F60998">
        <w:rPr>
          <w:rFonts w:eastAsia="Times New Roman" w:cstheme="minorHAnsi"/>
          <w:b/>
          <w:lang w:val="sq-AL"/>
        </w:rPr>
        <w:t>Neni 3</w:t>
      </w:r>
    </w:p>
    <w:p w14:paraId="1A23D376" w14:textId="77777777" w:rsidR="006C27AC" w:rsidRPr="00F60998" w:rsidRDefault="006C27AC" w:rsidP="006C27AC">
      <w:pPr>
        <w:widowControl w:val="0"/>
        <w:autoSpaceDE w:val="0"/>
        <w:autoSpaceDN w:val="0"/>
        <w:adjustRightInd w:val="0"/>
        <w:spacing w:after="0" w:line="240" w:lineRule="auto"/>
        <w:jc w:val="center"/>
        <w:rPr>
          <w:rFonts w:eastAsia="Times New Roman" w:cstheme="minorHAnsi"/>
          <w:b/>
          <w:bCs/>
          <w:color w:val="000000"/>
          <w:lang w:val="sq-AL"/>
        </w:rPr>
      </w:pPr>
      <w:r w:rsidRPr="00F60998">
        <w:rPr>
          <w:rFonts w:eastAsia="Times New Roman" w:cstheme="minorHAnsi"/>
          <w:b/>
          <w:bCs/>
          <w:color w:val="000000"/>
          <w:lang w:val="sq-AL"/>
        </w:rPr>
        <w:t>Përkufizimet</w:t>
      </w:r>
    </w:p>
    <w:p w14:paraId="6B7423F1" w14:textId="77777777" w:rsidR="006C27AC" w:rsidRDefault="00251383" w:rsidP="006C27AC">
      <w:pPr>
        <w:widowControl w:val="0"/>
        <w:autoSpaceDE w:val="0"/>
        <w:autoSpaceDN w:val="0"/>
        <w:adjustRightInd w:val="0"/>
        <w:spacing w:after="0" w:line="240" w:lineRule="auto"/>
        <w:jc w:val="both"/>
      </w:pPr>
      <w:r>
        <w:t>Shprehjet, termat dhe shkurtesat e përdorura në këtë Rregullore kanë kuptim të njëjtë, siç janë përdorur në legjislacionin përkatës për vetëqeverisjen lokale, si dhe legjislacionin përkatës për zyrtarët publik. Gjithashtu, shprehjet, termat dhe shkurtesat e përdorura në njërën gjini nënkuptojnë edhe gjininë tjetër.</w:t>
      </w:r>
    </w:p>
    <w:p w14:paraId="6193B8BA" w14:textId="77777777" w:rsidR="006C27AC" w:rsidRPr="00F60998" w:rsidRDefault="00244D62" w:rsidP="006C27AC">
      <w:pPr>
        <w:widowControl w:val="0"/>
        <w:autoSpaceDE w:val="0"/>
        <w:autoSpaceDN w:val="0"/>
        <w:adjustRightInd w:val="0"/>
        <w:spacing w:after="0" w:line="240" w:lineRule="auto"/>
        <w:jc w:val="center"/>
        <w:rPr>
          <w:rFonts w:eastAsia="Times New Roman" w:cstheme="minorHAnsi"/>
          <w:b/>
          <w:lang w:val="sq-AL"/>
        </w:rPr>
      </w:pPr>
      <w:r>
        <w:rPr>
          <w:rFonts w:eastAsia="Times New Roman" w:cstheme="minorHAnsi"/>
          <w:b/>
          <w:lang w:val="sq-AL"/>
        </w:rPr>
        <w:t>Neni 4</w:t>
      </w:r>
    </w:p>
    <w:p w14:paraId="7B22B23A" w14:textId="77777777" w:rsidR="006C27AC" w:rsidRPr="00F60998" w:rsidRDefault="006C27AC" w:rsidP="006C27AC">
      <w:pPr>
        <w:widowControl w:val="0"/>
        <w:autoSpaceDE w:val="0"/>
        <w:autoSpaceDN w:val="0"/>
        <w:adjustRightInd w:val="0"/>
        <w:spacing w:after="0" w:line="240" w:lineRule="auto"/>
        <w:jc w:val="center"/>
        <w:rPr>
          <w:rFonts w:eastAsia="Times New Roman" w:cstheme="minorHAnsi"/>
          <w:b/>
          <w:lang w:val="sq-AL"/>
        </w:rPr>
      </w:pPr>
      <w:r w:rsidRPr="00F60998">
        <w:rPr>
          <w:rFonts w:eastAsia="Times New Roman" w:cstheme="minorHAnsi"/>
          <w:b/>
          <w:lang w:val="sq-AL"/>
        </w:rPr>
        <w:t>Struktura Organizative</w:t>
      </w:r>
    </w:p>
    <w:p w14:paraId="7D1C422B" w14:textId="77777777" w:rsidR="006C27AC" w:rsidRPr="00F60998" w:rsidRDefault="006C27AC" w:rsidP="006C27AC">
      <w:pPr>
        <w:widowControl w:val="0"/>
        <w:autoSpaceDE w:val="0"/>
        <w:autoSpaceDN w:val="0"/>
        <w:adjustRightInd w:val="0"/>
        <w:spacing w:after="0" w:line="240" w:lineRule="auto"/>
        <w:jc w:val="center"/>
        <w:rPr>
          <w:rFonts w:eastAsia="Times New Roman" w:cstheme="minorHAnsi"/>
          <w:b/>
          <w:lang w:val="sq-AL"/>
        </w:rPr>
      </w:pPr>
    </w:p>
    <w:p w14:paraId="4023696D" w14:textId="77777777" w:rsidR="006C27AC" w:rsidRPr="00F60998" w:rsidRDefault="006C27AC" w:rsidP="006C27AC">
      <w:pPr>
        <w:widowControl w:val="0"/>
        <w:numPr>
          <w:ilvl w:val="0"/>
          <w:numId w:val="2"/>
        </w:numPr>
        <w:autoSpaceDE w:val="0"/>
        <w:autoSpaceDN w:val="0"/>
        <w:adjustRightInd w:val="0"/>
        <w:spacing w:after="0" w:line="240" w:lineRule="auto"/>
        <w:ind w:left="540" w:hanging="450"/>
        <w:jc w:val="both"/>
        <w:rPr>
          <w:rFonts w:eastAsia="Times New Roman" w:cstheme="minorHAnsi"/>
          <w:bCs/>
          <w:lang w:val="sq-AL"/>
        </w:rPr>
      </w:pPr>
      <w:r w:rsidRPr="00F60998">
        <w:rPr>
          <w:rFonts w:eastAsia="Times New Roman" w:cstheme="minorHAnsi"/>
          <w:bCs/>
          <w:lang w:val="sq-AL"/>
        </w:rPr>
        <w:t xml:space="preserve">Struktura Organizative e Komunës së </w:t>
      </w:r>
      <w:r w:rsidR="00AC5E62" w:rsidRPr="00F60998">
        <w:rPr>
          <w:rFonts w:eastAsia="Times New Roman" w:cstheme="minorHAnsi"/>
          <w:bCs/>
          <w:lang w:val="sq-AL"/>
        </w:rPr>
        <w:t xml:space="preserve">Obiliqit </w:t>
      </w:r>
      <w:r w:rsidRPr="00F60998">
        <w:rPr>
          <w:rFonts w:eastAsia="Times New Roman" w:cstheme="minorHAnsi"/>
          <w:bCs/>
          <w:lang w:val="sq-AL"/>
        </w:rPr>
        <w:t xml:space="preserve"> përbëhet nga: </w:t>
      </w:r>
    </w:p>
    <w:p w14:paraId="2990538A" w14:textId="77777777" w:rsidR="006C27AC" w:rsidRPr="00F60998" w:rsidRDefault="006C27AC" w:rsidP="006C27AC">
      <w:pPr>
        <w:widowControl w:val="0"/>
        <w:numPr>
          <w:ilvl w:val="1"/>
          <w:numId w:val="2"/>
        </w:numPr>
        <w:autoSpaceDE w:val="0"/>
        <w:autoSpaceDN w:val="0"/>
        <w:adjustRightInd w:val="0"/>
        <w:spacing w:after="0" w:line="240" w:lineRule="auto"/>
        <w:ind w:left="1080" w:hanging="540"/>
        <w:jc w:val="both"/>
        <w:rPr>
          <w:rFonts w:eastAsia="Times New Roman" w:cstheme="minorHAnsi"/>
          <w:bCs/>
          <w:lang w:val="sq-AL"/>
        </w:rPr>
      </w:pPr>
      <w:bookmarkStart w:id="0" w:name="_Hlk88660257"/>
      <w:bookmarkStart w:id="1" w:name="_Hlk88660297"/>
      <w:r w:rsidRPr="00F60998">
        <w:rPr>
          <w:rFonts w:eastAsia="Times New Roman" w:cstheme="minorHAnsi"/>
          <w:bCs/>
          <w:lang w:val="sq-AL"/>
        </w:rPr>
        <w:t>Kuvendi i Komunës</w:t>
      </w:r>
    </w:p>
    <w:p w14:paraId="20E19FEA" w14:textId="77777777" w:rsidR="006C27AC" w:rsidRPr="00F60998" w:rsidRDefault="006C27AC" w:rsidP="006C27AC">
      <w:pPr>
        <w:widowControl w:val="0"/>
        <w:numPr>
          <w:ilvl w:val="1"/>
          <w:numId w:val="2"/>
        </w:numPr>
        <w:autoSpaceDE w:val="0"/>
        <w:autoSpaceDN w:val="0"/>
        <w:adjustRightInd w:val="0"/>
        <w:spacing w:after="0" w:line="240" w:lineRule="auto"/>
        <w:ind w:left="1080" w:hanging="540"/>
        <w:jc w:val="both"/>
        <w:rPr>
          <w:rFonts w:eastAsia="Times New Roman" w:cstheme="minorHAnsi"/>
          <w:bCs/>
          <w:lang w:val="sq-AL"/>
        </w:rPr>
      </w:pPr>
      <w:r w:rsidRPr="00F60998">
        <w:rPr>
          <w:rFonts w:eastAsia="Times New Roman" w:cstheme="minorHAnsi"/>
          <w:bCs/>
          <w:lang w:val="sq-AL"/>
        </w:rPr>
        <w:t>Kryetari i Komunës</w:t>
      </w:r>
    </w:p>
    <w:bookmarkEnd w:id="0"/>
    <w:p w14:paraId="0AC09220" w14:textId="77777777" w:rsidR="006C27AC" w:rsidRPr="00F60998" w:rsidRDefault="006C27AC" w:rsidP="006C27AC">
      <w:pPr>
        <w:widowControl w:val="0"/>
        <w:numPr>
          <w:ilvl w:val="1"/>
          <w:numId w:val="2"/>
        </w:numPr>
        <w:autoSpaceDE w:val="0"/>
        <w:autoSpaceDN w:val="0"/>
        <w:adjustRightInd w:val="0"/>
        <w:spacing w:after="0" w:line="240" w:lineRule="auto"/>
        <w:ind w:left="1080" w:hanging="540"/>
        <w:jc w:val="both"/>
        <w:rPr>
          <w:rFonts w:eastAsia="Times New Roman" w:cstheme="minorHAnsi"/>
          <w:bCs/>
          <w:lang w:val="sq-AL"/>
        </w:rPr>
      </w:pPr>
      <w:r w:rsidRPr="00F60998">
        <w:rPr>
          <w:rFonts w:eastAsia="Times New Roman" w:cstheme="minorHAnsi"/>
          <w:bCs/>
          <w:lang w:val="sq-AL"/>
        </w:rPr>
        <w:lastRenderedPageBreak/>
        <w:t>Drejtoritë Komunale</w:t>
      </w:r>
    </w:p>
    <w:bookmarkEnd w:id="1"/>
    <w:p w14:paraId="18B29F5B" w14:textId="77777777" w:rsidR="006C27AC" w:rsidRPr="00F60998" w:rsidRDefault="006C27AC" w:rsidP="006C27AC">
      <w:pPr>
        <w:widowControl w:val="0"/>
        <w:numPr>
          <w:ilvl w:val="1"/>
          <w:numId w:val="2"/>
        </w:numPr>
        <w:autoSpaceDE w:val="0"/>
        <w:autoSpaceDN w:val="0"/>
        <w:adjustRightInd w:val="0"/>
        <w:spacing w:after="0" w:line="240" w:lineRule="auto"/>
        <w:ind w:left="1080" w:hanging="540"/>
        <w:jc w:val="both"/>
        <w:rPr>
          <w:rFonts w:eastAsia="Times New Roman" w:cstheme="minorHAnsi"/>
          <w:bCs/>
          <w:lang w:val="sq-AL"/>
        </w:rPr>
      </w:pPr>
      <w:r w:rsidRPr="00F60998">
        <w:rPr>
          <w:rFonts w:eastAsia="Times New Roman" w:cstheme="minorHAnsi"/>
          <w:bCs/>
          <w:lang w:val="sq-AL"/>
        </w:rPr>
        <w:t>Njësitë</w:t>
      </w:r>
      <w:r w:rsidR="00E808EA">
        <w:rPr>
          <w:rFonts w:eastAsia="Times New Roman" w:cstheme="minorHAnsi"/>
          <w:bCs/>
          <w:lang w:val="sq-AL"/>
        </w:rPr>
        <w:t xml:space="preserve">/sektoret </w:t>
      </w:r>
    </w:p>
    <w:p w14:paraId="45513DD1" w14:textId="08DB52C4" w:rsidR="00E808EA" w:rsidRPr="007B11CF" w:rsidRDefault="00E808EA" w:rsidP="008C0243">
      <w:pPr>
        <w:widowControl w:val="0"/>
        <w:autoSpaceDE w:val="0"/>
        <w:autoSpaceDN w:val="0"/>
        <w:adjustRightInd w:val="0"/>
        <w:spacing w:after="0" w:line="240" w:lineRule="auto"/>
        <w:jc w:val="both"/>
        <w:rPr>
          <w:rFonts w:eastAsia="Times New Roman" w:cstheme="minorHAnsi"/>
          <w:bCs/>
          <w:color w:val="FF0000"/>
          <w:lang w:val="sq-AL"/>
        </w:rPr>
      </w:pPr>
      <w:r w:rsidRPr="008C0243">
        <w:rPr>
          <w:rFonts w:eastAsia="Times New Roman" w:cstheme="minorHAnsi"/>
          <w:bCs/>
          <w:lang w:val="sq-AL"/>
        </w:rPr>
        <w:t>2.</w:t>
      </w:r>
      <w:r w:rsidRPr="008C0243">
        <w:t xml:space="preserve"> Numri i të punësuarve në Komunën e Obiliqit </w:t>
      </w:r>
      <w:proofErr w:type="gramStart"/>
      <w:r w:rsidRPr="008C0243">
        <w:t xml:space="preserve">është </w:t>
      </w:r>
      <w:r w:rsidR="008C0243" w:rsidRPr="008C0243">
        <w:t xml:space="preserve"> </w:t>
      </w:r>
      <w:r w:rsidR="00D60BFF">
        <w:t>dyqind</w:t>
      </w:r>
      <w:proofErr w:type="gramEnd"/>
      <w:r w:rsidR="00D60BFF">
        <w:t xml:space="preserve"> e shtatëdhjetë e gjashtë ( 276 )</w:t>
      </w:r>
    </w:p>
    <w:p w14:paraId="58BD4554" w14:textId="77777777" w:rsidR="0081350D" w:rsidRPr="00F60998" w:rsidRDefault="0081350D" w:rsidP="0081350D">
      <w:pPr>
        <w:widowControl w:val="0"/>
        <w:autoSpaceDE w:val="0"/>
        <w:autoSpaceDN w:val="0"/>
        <w:adjustRightInd w:val="0"/>
        <w:spacing w:after="0" w:line="240" w:lineRule="auto"/>
        <w:jc w:val="both"/>
        <w:rPr>
          <w:rFonts w:cstheme="minorHAnsi"/>
          <w:bCs/>
          <w:lang w:val="sq-AL"/>
        </w:rPr>
      </w:pPr>
    </w:p>
    <w:p w14:paraId="70198F83" w14:textId="77777777" w:rsidR="006C27AC" w:rsidRPr="00F60998" w:rsidRDefault="006C27AC" w:rsidP="006C27AC">
      <w:pPr>
        <w:widowControl w:val="0"/>
        <w:autoSpaceDE w:val="0"/>
        <w:autoSpaceDN w:val="0"/>
        <w:adjustRightInd w:val="0"/>
        <w:spacing w:after="0" w:line="240" w:lineRule="auto"/>
        <w:jc w:val="both"/>
        <w:rPr>
          <w:rFonts w:eastAsia="Times New Roman" w:cstheme="minorHAnsi"/>
          <w:bCs/>
          <w:lang w:val="sq-AL"/>
        </w:rPr>
      </w:pPr>
    </w:p>
    <w:p w14:paraId="1FA3994A" w14:textId="77777777" w:rsidR="006C27AC" w:rsidRPr="00F60998" w:rsidRDefault="006C27AC" w:rsidP="006C27AC">
      <w:pPr>
        <w:spacing w:after="0" w:line="240" w:lineRule="auto"/>
        <w:jc w:val="both"/>
        <w:rPr>
          <w:rFonts w:eastAsia="Times New Roman" w:cstheme="minorHAnsi"/>
          <w:bCs/>
          <w:lang w:val="sq-AL"/>
        </w:rPr>
      </w:pPr>
    </w:p>
    <w:p w14:paraId="623C79BB" w14:textId="77777777" w:rsidR="006C27AC" w:rsidRPr="00F60998" w:rsidRDefault="00244D62" w:rsidP="006C27AC">
      <w:pPr>
        <w:spacing w:after="0" w:line="240" w:lineRule="auto"/>
        <w:jc w:val="center"/>
        <w:rPr>
          <w:rFonts w:eastAsia="Times New Roman" w:cstheme="minorHAnsi"/>
          <w:b/>
          <w:bCs/>
          <w:lang w:val="sq-AL"/>
        </w:rPr>
      </w:pPr>
      <w:r>
        <w:rPr>
          <w:rFonts w:eastAsia="Times New Roman" w:cstheme="minorHAnsi"/>
          <w:b/>
          <w:bCs/>
          <w:lang w:val="sq-AL"/>
        </w:rPr>
        <w:t>Neni 5</w:t>
      </w:r>
    </w:p>
    <w:p w14:paraId="4516F092" w14:textId="77777777" w:rsidR="006C27AC" w:rsidRPr="00F60998" w:rsidRDefault="006C27AC" w:rsidP="006C27AC">
      <w:pPr>
        <w:spacing w:after="0" w:line="240" w:lineRule="auto"/>
        <w:jc w:val="center"/>
        <w:rPr>
          <w:rFonts w:eastAsia="Times New Roman" w:cstheme="minorHAnsi"/>
          <w:b/>
          <w:bCs/>
          <w:lang w:val="sq-AL"/>
        </w:rPr>
      </w:pPr>
      <w:r w:rsidRPr="00F60998">
        <w:rPr>
          <w:rFonts w:eastAsia="Times New Roman" w:cstheme="minorHAnsi"/>
          <w:b/>
          <w:bCs/>
          <w:lang w:val="sq-AL"/>
        </w:rPr>
        <w:t>Kuvendi i Komunës</w:t>
      </w:r>
    </w:p>
    <w:p w14:paraId="1C17F1A0" w14:textId="77777777" w:rsidR="006C27AC" w:rsidRPr="00F60998" w:rsidRDefault="006C27AC" w:rsidP="006C27AC">
      <w:pPr>
        <w:spacing w:after="0" w:line="240" w:lineRule="auto"/>
        <w:jc w:val="center"/>
        <w:rPr>
          <w:rFonts w:eastAsia="Times New Roman" w:cstheme="minorHAnsi"/>
          <w:bCs/>
          <w:lang w:val="sq-AL"/>
        </w:rPr>
      </w:pPr>
    </w:p>
    <w:p w14:paraId="5D9D3FC5" w14:textId="77777777" w:rsidR="006C27AC" w:rsidRPr="00F60998" w:rsidRDefault="006C27AC" w:rsidP="001A5E89">
      <w:pPr>
        <w:widowControl w:val="0"/>
        <w:numPr>
          <w:ilvl w:val="0"/>
          <w:numId w:val="3"/>
        </w:numPr>
        <w:autoSpaceDE w:val="0"/>
        <w:autoSpaceDN w:val="0"/>
        <w:adjustRightInd w:val="0"/>
        <w:spacing w:after="0" w:line="240" w:lineRule="auto"/>
        <w:jc w:val="both"/>
        <w:rPr>
          <w:rFonts w:eastAsia="Times New Roman" w:cstheme="minorHAnsi"/>
          <w:bCs/>
          <w:lang w:val="sq-AL"/>
        </w:rPr>
      </w:pPr>
      <w:r w:rsidRPr="00F60998">
        <w:rPr>
          <w:rFonts w:eastAsia="Times New Roman" w:cstheme="minorHAnsi"/>
          <w:bCs/>
          <w:lang w:val="sq-AL"/>
        </w:rPr>
        <w:t>Kuvendi i Komunës përbëhet nga:</w:t>
      </w:r>
    </w:p>
    <w:p w14:paraId="74A44EB1" w14:textId="77777777" w:rsidR="006C27AC" w:rsidRPr="00F60998" w:rsidRDefault="006C27AC" w:rsidP="001A5E89">
      <w:pPr>
        <w:widowControl w:val="0"/>
        <w:numPr>
          <w:ilvl w:val="1"/>
          <w:numId w:val="4"/>
        </w:numPr>
        <w:tabs>
          <w:tab w:val="left" w:pos="1080"/>
        </w:tabs>
        <w:autoSpaceDE w:val="0"/>
        <w:autoSpaceDN w:val="0"/>
        <w:adjustRightInd w:val="0"/>
        <w:spacing w:after="0" w:line="240" w:lineRule="auto"/>
        <w:ind w:hanging="900"/>
        <w:jc w:val="both"/>
        <w:rPr>
          <w:rFonts w:eastAsia="Times New Roman" w:cstheme="minorHAnsi"/>
          <w:bCs/>
          <w:lang w:val="sq-AL"/>
        </w:rPr>
      </w:pPr>
      <w:r w:rsidRPr="00F60998">
        <w:rPr>
          <w:rFonts w:eastAsia="Times New Roman" w:cstheme="minorHAnsi"/>
          <w:bCs/>
          <w:lang w:val="sq-AL"/>
        </w:rPr>
        <w:t>Kryesuesi i Kuvendit</w:t>
      </w:r>
    </w:p>
    <w:p w14:paraId="5E6BCC3E" w14:textId="77777777" w:rsidR="006C27AC" w:rsidRPr="00F60998" w:rsidRDefault="006C27AC" w:rsidP="001A5E89">
      <w:pPr>
        <w:widowControl w:val="0"/>
        <w:numPr>
          <w:ilvl w:val="1"/>
          <w:numId w:val="4"/>
        </w:numPr>
        <w:autoSpaceDE w:val="0"/>
        <w:autoSpaceDN w:val="0"/>
        <w:adjustRightInd w:val="0"/>
        <w:spacing w:after="0" w:line="240" w:lineRule="auto"/>
        <w:ind w:left="1080" w:hanging="540"/>
        <w:jc w:val="both"/>
        <w:rPr>
          <w:rFonts w:eastAsia="Times New Roman" w:cstheme="minorHAnsi"/>
          <w:bCs/>
          <w:lang w:val="sq-AL"/>
        </w:rPr>
      </w:pPr>
      <w:r w:rsidRPr="00F60998">
        <w:rPr>
          <w:rFonts w:eastAsia="Times New Roman" w:cstheme="minorHAnsi"/>
          <w:bCs/>
          <w:lang w:val="sq-AL"/>
        </w:rPr>
        <w:t>Anëtarët e Kuvendit</w:t>
      </w:r>
    </w:p>
    <w:p w14:paraId="68874EBF" w14:textId="77777777" w:rsidR="006C27AC" w:rsidRPr="00F60998" w:rsidRDefault="006C27AC" w:rsidP="001A5E89">
      <w:pPr>
        <w:widowControl w:val="0"/>
        <w:numPr>
          <w:ilvl w:val="1"/>
          <w:numId w:val="4"/>
        </w:numPr>
        <w:autoSpaceDE w:val="0"/>
        <w:autoSpaceDN w:val="0"/>
        <w:adjustRightInd w:val="0"/>
        <w:spacing w:after="0" w:line="240" w:lineRule="auto"/>
        <w:ind w:left="1080" w:hanging="540"/>
        <w:jc w:val="both"/>
        <w:rPr>
          <w:rFonts w:eastAsia="Times New Roman" w:cstheme="minorHAnsi"/>
          <w:bCs/>
          <w:lang w:val="sq-AL"/>
        </w:rPr>
      </w:pPr>
      <w:r w:rsidRPr="00F60998">
        <w:rPr>
          <w:rFonts w:eastAsia="Times New Roman" w:cstheme="minorHAnsi"/>
          <w:bCs/>
          <w:lang w:val="sq-AL"/>
        </w:rPr>
        <w:t>Komitetet</w:t>
      </w:r>
      <w:r w:rsidR="00B60A45">
        <w:rPr>
          <w:rFonts w:eastAsia="Times New Roman" w:cstheme="minorHAnsi"/>
          <w:bCs/>
          <w:lang w:val="sq-AL"/>
        </w:rPr>
        <w:t xml:space="preserve">( Politik dhe Financa dhe Komunitete) </w:t>
      </w:r>
    </w:p>
    <w:p w14:paraId="29E4E8A1" w14:textId="77777777" w:rsidR="006C27AC" w:rsidRPr="00F60998" w:rsidRDefault="006C27AC" w:rsidP="006C27AC">
      <w:pPr>
        <w:spacing w:after="0" w:line="240" w:lineRule="auto"/>
        <w:ind w:left="1080"/>
        <w:jc w:val="both"/>
        <w:rPr>
          <w:rFonts w:eastAsia="Times New Roman" w:cstheme="minorHAnsi"/>
          <w:bCs/>
          <w:lang w:val="sq-AL"/>
        </w:rPr>
      </w:pPr>
    </w:p>
    <w:p w14:paraId="4DBD29E6" w14:textId="77777777" w:rsidR="006C27AC" w:rsidRDefault="00B60A45" w:rsidP="001A5E89">
      <w:pPr>
        <w:widowControl w:val="0"/>
        <w:numPr>
          <w:ilvl w:val="0"/>
          <w:numId w:val="4"/>
        </w:numPr>
        <w:autoSpaceDE w:val="0"/>
        <w:autoSpaceDN w:val="0"/>
        <w:adjustRightInd w:val="0"/>
        <w:spacing w:after="0" w:line="240" w:lineRule="auto"/>
        <w:jc w:val="both"/>
        <w:rPr>
          <w:rFonts w:eastAsia="Times New Roman" w:cstheme="minorHAnsi"/>
          <w:bCs/>
          <w:lang w:val="sq-AL"/>
        </w:rPr>
      </w:pPr>
      <w:r>
        <w:t xml:space="preserve">Detyrat dhe përgjegjësitë e Kuvendit të Komunës, gjegjësisht Kryesuesit, Anëtarëve të Kuvendit, strukturave organizative </w:t>
      </w:r>
      <w:proofErr w:type="gramStart"/>
      <w:r>
        <w:t>brenda</w:t>
      </w:r>
      <w:proofErr w:type="gramEnd"/>
      <w:r>
        <w:t xml:space="preserve"> Kuvendit dhe Personelit Mbështetës janë të përcaktuara me legjislacionin përkatës për vetëqeverisjen lokale, Statutin e Komunës dhe legjislacionin tjetër përkatës.</w:t>
      </w:r>
    </w:p>
    <w:p w14:paraId="1780468A" w14:textId="1E73113D" w:rsidR="00162E2A" w:rsidRPr="008C0243" w:rsidRDefault="007B11CF" w:rsidP="001A5E89">
      <w:pPr>
        <w:widowControl w:val="0"/>
        <w:numPr>
          <w:ilvl w:val="0"/>
          <w:numId w:val="4"/>
        </w:numPr>
        <w:autoSpaceDE w:val="0"/>
        <w:autoSpaceDN w:val="0"/>
        <w:adjustRightInd w:val="0"/>
        <w:spacing w:after="0" w:line="240" w:lineRule="auto"/>
        <w:jc w:val="both"/>
        <w:rPr>
          <w:rFonts w:eastAsia="Times New Roman" w:cstheme="minorHAnsi"/>
          <w:bCs/>
          <w:lang w:val="sq-AL"/>
        </w:rPr>
      </w:pPr>
      <w:r w:rsidRPr="008C0243">
        <w:t>Numri i të punësuarve në Kuvendin e Komunës është</w:t>
      </w:r>
      <w:r w:rsidR="00D60BFF">
        <w:t xml:space="preserve"> njëzet e dy ( 22</w:t>
      </w:r>
      <w:r w:rsidR="00162E2A" w:rsidRPr="008C0243">
        <w:t xml:space="preserve"> </w:t>
      </w:r>
      <w:r w:rsidR="00D60BFF">
        <w:t>)</w:t>
      </w:r>
    </w:p>
    <w:p w14:paraId="6CFD4C58" w14:textId="3F584B0E" w:rsidR="006C27AC" w:rsidRPr="007B11CF" w:rsidRDefault="006C27AC" w:rsidP="00D835A7">
      <w:pPr>
        <w:widowControl w:val="0"/>
        <w:autoSpaceDE w:val="0"/>
        <w:autoSpaceDN w:val="0"/>
        <w:adjustRightInd w:val="0"/>
        <w:spacing w:after="0" w:line="240" w:lineRule="auto"/>
        <w:ind w:left="360"/>
        <w:jc w:val="both"/>
        <w:rPr>
          <w:rFonts w:eastAsia="Times New Roman" w:cstheme="minorHAnsi"/>
          <w:bCs/>
          <w:lang w:val="sq-AL"/>
        </w:rPr>
      </w:pPr>
    </w:p>
    <w:p w14:paraId="4C66CC78" w14:textId="77777777" w:rsidR="006C27AC" w:rsidRPr="00F60998" w:rsidRDefault="006C27AC" w:rsidP="006C27AC">
      <w:pPr>
        <w:widowControl w:val="0"/>
        <w:autoSpaceDE w:val="0"/>
        <w:autoSpaceDN w:val="0"/>
        <w:adjustRightInd w:val="0"/>
        <w:spacing w:after="0" w:line="240" w:lineRule="auto"/>
        <w:jc w:val="both"/>
        <w:rPr>
          <w:rFonts w:eastAsia="Times New Roman" w:cstheme="minorHAnsi"/>
          <w:lang w:val="sq-AL"/>
        </w:rPr>
      </w:pPr>
    </w:p>
    <w:p w14:paraId="1EBF0537" w14:textId="77777777" w:rsidR="00511DD6" w:rsidRPr="00F60998" w:rsidRDefault="00511DD6" w:rsidP="00511DD6">
      <w:pPr>
        <w:spacing w:after="0" w:line="360" w:lineRule="auto"/>
        <w:ind w:left="90"/>
        <w:jc w:val="center"/>
        <w:rPr>
          <w:rFonts w:cstheme="minorHAnsi"/>
          <w:b/>
        </w:rPr>
      </w:pPr>
    </w:p>
    <w:p w14:paraId="2137DEDB" w14:textId="77777777" w:rsidR="00511DD6" w:rsidRPr="00F60998" w:rsidRDefault="00244D62" w:rsidP="00511DD6">
      <w:pPr>
        <w:spacing w:after="0" w:line="360" w:lineRule="auto"/>
        <w:ind w:left="90"/>
        <w:jc w:val="center"/>
        <w:rPr>
          <w:rFonts w:cstheme="minorHAnsi"/>
          <w:b/>
        </w:rPr>
      </w:pPr>
      <w:r>
        <w:rPr>
          <w:rFonts w:cstheme="minorHAnsi"/>
          <w:b/>
        </w:rPr>
        <w:t>Neni 6</w:t>
      </w:r>
    </w:p>
    <w:p w14:paraId="776D4328" w14:textId="77777777" w:rsidR="00511DD6" w:rsidRPr="00F60998" w:rsidRDefault="0081350D" w:rsidP="00511DD6">
      <w:pPr>
        <w:spacing w:after="0" w:line="360" w:lineRule="auto"/>
        <w:ind w:left="90"/>
        <w:jc w:val="center"/>
        <w:rPr>
          <w:rFonts w:cstheme="minorHAnsi"/>
          <w:b/>
        </w:rPr>
      </w:pPr>
      <w:r w:rsidRPr="00F60998">
        <w:rPr>
          <w:rFonts w:cstheme="minorHAnsi"/>
          <w:b/>
        </w:rPr>
        <w:t>Kryetari i</w:t>
      </w:r>
      <w:r w:rsidR="002135C0" w:rsidRPr="00F60998">
        <w:rPr>
          <w:rFonts w:cstheme="minorHAnsi"/>
          <w:b/>
        </w:rPr>
        <w:t xml:space="preserve"> Komunës </w:t>
      </w:r>
    </w:p>
    <w:p w14:paraId="35B6604D" w14:textId="77777777" w:rsidR="00511DD6" w:rsidRPr="00F60998" w:rsidRDefault="00511DD6" w:rsidP="00511DD6">
      <w:pPr>
        <w:spacing w:after="0" w:line="360" w:lineRule="auto"/>
        <w:ind w:left="90"/>
        <w:jc w:val="both"/>
        <w:rPr>
          <w:rFonts w:cstheme="minorHAnsi"/>
        </w:rPr>
      </w:pPr>
      <w:r w:rsidRPr="00F60998">
        <w:rPr>
          <w:rFonts w:cstheme="minorHAnsi"/>
        </w:rPr>
        <w:t xml:space="preserve">1. </w:t>
      </w:r>
      <w:r w:rsidR="00F733F5">
        <w:t>Zyra e Kryetarit të Komunës përbëhet nga</w:t>
      </w:r>
      <w:r w:rsidRPr="00F60998">
        <w:rPr>
          <w:rFonts w:cstheme="minorHAnsi"/>
        </w:rPr>
        <w:t xml:space="preserve">: </w:t>
      </w:r>
    </w:p>
    <w:p w14:paraId="30992CBC" w14:textId="77777777" w:rsidR="00511DD6" w:rsidRDefault="00F733F5" w:rsidP="001A5E89">
      <w:pPr>
        <w:pStyle w:val="ListParagraph"/>
        <w:numPr>
          <w:ilvl w:val="1"/>
          <w:numId w:val="7"/>
        </w:numPr>
        <w:spacing w:after="0" w:line="360" w:lineRule="auto"/>
        <w:jc w:val="both"/>
        <w:rPr>
          <w:rFonts w:cstheme="minorHAnsi"/>
        </w:rPr>
      </w:pPr>
      <w:r>
        <w:t>Kabineti i Kryetarit</w:t>
      </w:r>
      <w:r w:rsidR="00511DD6" w:rsidRPr="00F733F5">
        <w:rPr>
          <w:rFonts w:cstheme="minorHAnsi"/>
        </w:rPr>
        <w:t xml:space="preserve">; </w:t>
      </w:r>
    </w:p>
    <w:p w14:paraId="7F55FC10" w14:textId="77777777" w:rsidR="0071040B" w:rsidRPr="00411865" w:rsidRDefault="0004123E" w:rsidP="001A5E89">
      <w:pPr>
        <w:pStyle w:val="ListParagraph"/>
        <w:numPr>
          <w:ilvl w:val="1"/>
          <w:numId w:val="7"/>
        </w:numPr>
        <w:spacing w:after="0" w:line="360" w:lineRule="auto"/>
        <w:jc w:val="both"/>
        <w:rPr>
          <w:rFonts w:cstheme="minorHAnsi"/>
        </w:rPr>
      </w:pPr>
      <w:r w:rsidRPr="00411865">
        <w:rPr>
          <w:rFonts w:cstheme="minorHAnsi"/>
          <w:bCs/>
          <w:lang w:val="sq-AL"/>
        </w:rPr>
        <w:t>Sektori Ligjor</w:t>
      </w:r>
      <w:r w:rsidR="00B27664" w:rsidRPr="00411865">
        <w:rPr>
          <w:rFonts w:cstheme="minorHAnsi"/>
          <w:bCs/>
          <w:lang w:val="sq-AL"/>
        </w:rPr>
        <w:t>,</w:t>
      </w:r>
      <w:r w:rsidRPr="00411865">
        <w:rPr>
          <w:rFonts w:cstheme="minorHAnsi"/>
          <w:bCs/>
          <w:lang w:val="sq-AL"/>
        </w:rPr>
        <w:t xml:space="preserve"> </w:t>
      </w:r>
    </w:p>
    <w:p w14:paraId="20B3F4DD" w14:textId="77777777" w:rsidR="000F4D4B" w:rsidRPr="00F733F5" w:rsidRDefault="00F733F5" w:rsidP="00F733F5">
      <w:pPr>
        <w:spacing w:after="0" w:line="360" w:lineRule="auto"/>
        <w:ind w:left="720"/>
        <w:jc w:val="both"/>
        <w:rPr>
          <w:rFonts w:cstheme="minorHAnsi"/>
        </w:rPr>
      </w:pPr>
      <w:r>
        <w:rPr>
          <w:rFonts w:cstheme="minorHAnsi"/>
          <w:bCs/>
          <w:lang w:val="sq-AL"/>
        </w:rPr>
        <w:t>1</w:t>
      </w:r>
      <w:r w:rsidR="00411865">
        <w:rPr>
          <w:rFonts w:cstheme="minorHAnsi"/>
          <w:bCs/>
          <w:lang w:val="sq-AL"/>
        </w:rPr>
        <w:t xml:space="preserve">.3  </w:t>
      </w:r>
      <w:r w:rsidR="000F4D4B" w:rsidRPr="00F733F5">
        <w:rPr>
          <w:rFonts w:cstheme="minorHAnsi"/>
          <w:bCs/>
          <w:lang w:val="sq-AL"/>
        </w:rPr>
        <w:t>Njësia për Menaxhimin e Burimeve Njerëzore ,</w:t>
      </w:r>
    </w:p>
    <w:p w14:paraId="32C59049" w14:textId="77777777" w:rsidR="000F4D4B" w:rsidRPr="00D94126" w:rsidRDefault="00D94126" w:rsidP="00D94126">
      <w:pPr>
        <w:spacing w:after="0" w:line="360" w:lineRule="auto"/>
        <w:ind w:left="720"/>
        <w:jc w:val="both"/>
        <w:rPr>
          <w:rFonts w:cstheme="minorHAnsi"/>
          <w:bCs/>
          <w:lang w:val="sq-AL"/>
        </w:rPr>
      </w:pPr>
      <w:r>
        <w:rPr>
          <w:rFonts w:cstheme="minorHAnsi"/>
          <w:bCs/>
          <w:lang w:val="sq-AL"/>
        </w:rPr>
        <w:t>1</w:t>
      </w:r>
      <w:r w:rsidR="00411865">
        <w:rPr>
          <w:rFonts w:cstheme="minorHAnsi"/>
          <w:bCs/>
          <w:lang w:val="sq-AL"/>
        </w:rPr>
        <w:t xml:space="preserve">.4 </w:t>
      </w:r>
      <w:r>
        <w:rPr>
          <w:rFonts w:cstheme="minorHAnsi"/>
          <w:bCs/>
          <w:lang w:val="sq-AL"/>
        </w:rPr>
        <w:t xml:space="preserve"> </w:t>
      </w:r>
      <w:r w:rsidR="000F4D4B" w:rsidRPr="00D94126">
        <w:rPr>
          <w:rFonts w:cstheme="minorHAnsi"/>
          <w:bCs/>
          <w:lang w:val="sq-AL"/>
        </w:rPr>
        <w:t>Njësia e Prokurimit</w:t>
      </w:r>
      <w:r w:rsidR="00572369" w:rsidRPr="00D94126">
        <w:rPr>
          <w:rFonts w:cstheme="minorHAnsi"/>
          <w:bCs/>
          <w:lang w:val="sq-AL"/>
        </w:rPr>
        <w:t xml:space="preserve"> Publik </w:t>
      </w:r>
      <w:r w:rsidR="000F4D4B" w:rsidRPr="00D94126">
        <w:rPr>
          <w:rFonts w:cstheme="minorHAnsi"/>
          <w:bCs/>
          <w:lang w:val="sq-AL"/>
        </w:rPr>
        <w:t xml:space="preserve"> ,</w:t>
      </w:r>
    </w:p>
    <w:p w14:paraId="603D1DBB" w14:textId="77777777" w:rsidR="003F2ECD" w:rsidRDefault="00411865" w:rsidP="00F922F2">
      <w:pPr>
        <w:spacing w:after="0" w:line="360" w:lineRule="auto"/>
        <w:ind w:left="720"/>
        <w:jc w:val="both"/>
        <w:rPr>
          <w:rFonts w:cstheme="minorHAnsi"/>
          <w:bCs/>
          <w:lang w:val="sq-AL"/>
        </w:rPr>
      </w:pPr>
      <w:r>
        <w:rPr>
          <w:rFonts w:cstheme="minorHAnsi"/>
          <w:bCs/>
          <w:lang w:val="sq-AL"/>
        </w:rPr>
        <w:t>1.5</w:t>
      </w:r>
      <w:r w:rsidR="0071040B" w:rsidRPr="00F60998">
        <w:rPr>
          <w:rFonts w:cstheme="minorHAnsi"/>
          <w:bCs/>
          <w:lang w:val="sq-AL"/>
        </w:rPr>
        <w:t xml:space="preserve">    </w:t>
      </w:r>
      <w:r w:rsidR="000F4D4B" w:rsidRPr="00F60998">
        <w:rPr>
          <w:rFonts w:cstheme="minorHAnsi"/>
          <w:bCs/>
          <w:lang w:val="sq-AL"/>
        </w:rPr>
        <w:t>Njësia e Auditimit të Brendshëm ,</w:t>
      </w:r>
    </w:p>
    <w:p w14:paraId="23AA6747" w14:textId="77777777" w:rsidR="003F3646" w:rsidRPr="00F60998" w:rsidRDefault="00411865" w:rsidP="003F3646">
      <w:pPr>
        <w:spacing w:after="0" w:line="360" w:lineRule="auto"/>
        <w:ind w:left="720"/>
        <w:jc w:val="both"/>
        <w:rPr>
          <w:rFonts w:cstheme="minorHAnsi"/>
          <w:lang w:val="sq-AL"/>
        </w:rPr>
      </w:pPr>
      <w:r>
        <w:rPr>
          <w:rFonts w:cstheme="minorHAnsi"/>
          <w:bCs/>
          <w:lang w:val="sq-AL"/>
        </w:rPr>
        <w:t xml:space="preserve">1.6   </w:t>
      </w:r>
      <w:r w:rsidR="003F3646" w:rsidRPr="00B27664">
        <w:rPr>
          <w:rFonts w:cstheme="minorHAnsi"/>
          <w:lang w:val="sq-AL"/>
        </w:rPr>
        <w:t>Sektori</w:t>
      </w:r>
      <w:r w:rsidR="003F3646" w:rsidRPr="00F60998">
        <w:rPr>
          <w:rFonts w:cstheme="minorHAnsi"/>
          <w:lang w:val="sq-AL"/>
        </w:rPr>
        <w:t xml:space="preserve">  për komunitet dhe kthim;</w:t>
      </w:r>
    </w:p>
    <w:p w14:paraId="5B48C830" w14:textId="77777777" w:rsidR="003F3646" w:rsidRDefault="0004123E" w:rsidP="0004123E">
      <w:pPr>
        <w:spacing w:after="0" w:line="360" w:lineRule="auto"/>
        <w:ind w:left="720"/>
        <w:jc w:val="both"/>
        <w:rPr>
          <w:rFonts w:cstheme="minorHAnsi"/>
          <w:lang w:val="sq-AL"/>
        </w:rPr>
      </w:pPr>
      <w:r w:rsidRPr="00F60998">
        <w:rPr>
          <w:rFonts w:cstheme="minorHAnsi"/>
          <w:lang w:val="sq-AL"/>
        </w:rPr>
        <w:lastRenderedPageBreak/>
        <w:t>1</w:t>
      </w:r>
      <w:r w:rsidR="00411865">
        <w:rPr>
          <w:rFonts w:cstheme="minorHAnsi"/>
          <w:lang w:val="sq-AL"/>
        </w:rPr>
        <w:t>.7</w:t>
      </w:r>
      <w:r w:rsidR="0071040B" w:rsidRPr="00F60998">
        <w:rPr>
          <w:rFonts w:cstheme="minorHAnsi"/>
          <w:lang w:val="sq-AL"/>
        </w:rPr>
        <w:t xml:space="preserve">  </w:t>
      </w:r>
      <w:r w:rsidR="003F3646" w:rsidRPr="00B27664">
        <w:rPr>
          <w:rFonts w:cstheme="minorHAnsi"/>
          <w:lang w:val="sq-AL"/>
        </w:rPr>
        <w:t>Njësia për mbrojtje nga diskriminimit</w:t>
      </w:r>
      <w:r w:rsidR="000255E1">
        <w:rPr>
          <w:rFonts w:cstheme="minorHAnsi"/>
          <w:lang w:val="sq-AL"/>
        </w:rPr>
        <w:t xml:space="preserve"> dhe barazi gjinore ,</w:t>
      </w:r>
      <w:r w:rsidR="003F3646" w:rsidRPr="00F60998">
        <w:rPr>
          <w:rFonts w:cstheme="minorHAnsi"/>
          <w:lang w:val="sq-AL"/>
        </w:rPr>
        <w:t xml:space="preserve">  </w:t>
      </w:r>
    </w:p>
    <w:p w14:paraId="1234B886" w14:textId="77777777" w:rsidR="00217C94" w:rsidRDefault="00217C94" w:rsidP="0004123E">
      <w:pPr>
        <w:spacing w:after="0" w:line="360" w:lineRule="auto"/>
        <w:ind w:left="720"/>
        <w:jc w:val="both"/>
        <w:rPr>
          <w:rFonts w:cstheme="minorHAnsi"/>
          <w:lang w:val="sq-AL"/>
        </w:rPr>
      </w:pPr>
      <w:r>
        <w:rPr>
          <w:rFonts w:cstheme="minorHAnsi"/>
          <w:lang w:val="sq-AL"/>
        </w:rPr>
        <w:t xml:space="preserve">1.8   Avokat Komunal, </w:t>
      </w:r>
    </w:p>
    <w:p w14:paraId="0B97B36A" w14:textId="12808BB3" w:rsidR="003F2ECD" w:rsidRPr="003F3646" w:rsidRDefault="00217C94" w:rsidP="003F3646">
      <w:pPr>
        <w:spacing w:after="0" w:line="360" w:lineRule="auto"/>
        <w:ind w:left="720"/>
        <w:jc w:val="both"/>
        <w:rPr>
          <w:rFonts w:cstheme="minorHAnsi"/>
        </w:rPr>
      </w:pPr>
      <w:r>
        <w:rPr>
          <w:rFonts w:cstheme="minorHAnsi"/>
          <w:lang w:val="sq-AL"/>
        </w:rPr>
        <w:t>1.9</w:t>
      </w:r>
      <w:r w:rsidR="0071040B" w:rsidRPr="00B27664">
        <w:rPr>
          <w:rFonts w:cstheme="minorHAnsi"/>
          <w:lang w:val="sq-AL"/>
        </w:rPr>
        <w:t xml:space="preserve">   </w:t>
      </w:r>
      <w:r w:rsidR="00D835A7">
        <w:rPr>
          <w:rFonts w:cstheme="minorHAnsi"/>
          <w:bCs/>
          <w:lang w:val="sq-AL"/>
        </w:rPr>
        <w:t>Zyrtar i lartë ç</w:t>
      </w:r>
      <w:r w:rsidR="003F3646" w:rsidRPr="00F733F5">
        <w:rPr>
          <w:rFonts w:cstheme="minorHAnsi"/>
          <w:bCs/>
          <w:lang w:val="sq-AL"/>
        </w:rPr>
        <w:t>erifikues,</w:t>
      </w:r>
    </w:p>
    <w:p w14:paraId="55CAAEF7" w14:textId="77777777" w:rsidR="008510D4" w:rsidRPr="00B27664" w:rsidRDefault="00217C94" w:rsidP="003F3646">
      <w:pPr>
        <w:spacing w:after="0" w:line="360" w:lineRule="auto"/>
        <w:ind w:left="720"/>
        <w:jc w:val="both"/>
        <w:rPr>
          <w:rFonts w:cstheme="minorHAnsi"/>
        </w:rPr>
      </w:pPr>
      <w:proofErr w:type="gramStart"/>
      <w:r>
        <w:rPr>
          <w:rFonts w:cstheme="minorHAnsi"/>
        </w:rPr>
        <w:t>1.10</w:t>
      </w:r>
      <w:r w:rsidR="0071040B" w:rsidRPr="00B27664">
        <w:rPr>
          <w:rFonts w:cstheme="minorHAnsi"/>
        </w:rPr>
        <w:t xml:space="preserve">  </w:t>
      </w:r>
      <w:r w:rsidR="008510D4" w:rsidRPr="00B27664">
        <w:rPr>
          <w:rFonts w:cstheme="minorHAnsi"/>
        </w:rPr>
        <w:t>Zyrtar</w:t>
      </w:r>
      <w:proofErr w:type="gramEnd"/>
      <w:r w:rsidR="0071040B" w:rsidRPr="00B27664">
        <w:rPr>
          <w:rFonts w:cstheme="minorHAnsi"/>
        </w:rPr>
        <w:t xml:space="preserve"> I lartë</w:t>
      </w:r>
      <w:r>
        <w:rPr>
          <w:rFonts w:cstheme="minorHAnsi"/>
        </w:rPr>
        <w:t xml:space="preserve"> per informim</w:t>
      </w:r>
      <w:r w:rsidR="003F3646" w:rsidRPr="00F733F5">
        <w:rPr>
          <w:rFonts w:cstheme="minorHAnsi"/>
          <w:bCs/>
          <w:lang w:val="sq-AL"/>
        </w:rPr>
        <w:t>,</w:t>
      </w:r>
    </w:p>
    <w:p w14:paraId="5BA7222E" w14:textId="77777777" w:rsidR="00511DD6" w:rsidRPr="00F60998" w:rsidRDefault="00217C94" w:rsidP="0004123E">
      <w:pPr>
        <w:spacing w:after="0" w:line="360" w:lineRule="auto"/>
        <w:ind w:firstLine="720"/>
        <w:jc w:val="both"/>
        <w:rPr>
          <w:rFonts w:cstheme="minorHAnsi"/>
        </w:rPr>
      </w:pPr>
      <w:r>
        <w:rPr>
          <w:rFonts w:cstheme="minorHAnsi"/>
        </w:rPr>
        <w:t>1.11</w:t>
      </w:r>
      <w:r w:rsidR="0071040B" w:rsidRPr="00B27664">
        <w:rPr>
          <w:rFonts w:cstheme="minorHAnsi"/>
        </w:rPr>
        <w:t xml:space="preserve">   Zyrtar I </w:t>
      </w:r>
      <w:proofErr w:type="gramStart"/>
      <w:r w:rsidR="0071040B" w:rsidRPr="00B27664">
        <w:rPr>
          <w:rFonts w:cstheme="minorHAnsi"/>
        </w:rPr>
        <w:t xml:space="preserve">lartë </w:t>
      </w:r>
      <w:r w:rsidR="008510D4" w:rsidRPr="00B27664">
        <w:rPr>
          <w:rFonts w:cstheme="minorHAnsi"/>
        </w:rPr>
        <w:t xml:space="preserve"> për</w:t>
      </w:r>
      <w:proofErr w:type="gramEnd"/>
      <w:r w:rsidR="008510D4" w:rsidRPr="00B27664">
        <w:rPr>
          <w:rFonts w:cstheme="minorHAnsi"/>
        </w:rPr>
        <w:t xml:space="preserve"> integrim</w:t>
      </w:r>
      <w:r w:rsidR="008510D4" w:rsidRPr="00F60998">
        <w:rPr>
          <w:rFonts w:cstheme="minorHAnsi"/>
        </w:rPr>
        <w:t xml:space="preserve"> </w:t>
      </w:r>
      <w:r w:rsidR="00511DD6" w:rsidRPr="00F60998">
        <w:rPr>
          <w:rFonts w:cstheme="minorHAnsi"/>
        </w:rPr>
        <w:t xml:space="preserve"> </w:t>
      </w:r>
    </w:p>
    <w:p w14:paraId="35D7207E" w14:textId="77777777" w:rsidR="00CB2E5D" w:rsidRDefault="00CB2E5D" w:rsidP="005424A1">
      <w:pPr>
        <w:widowControl w:val="0"/>
        <w:autoSpaceDE w:val="0"/>
        <w:autoSpaceDN w:val="0"/>
        <w:adjustRightInd w:val="0"/>
        <w:spacing w:after="0" w:line="240" w:lineRule="auto"/>
        <w:jc w:val="center"/>
      </w:pPr>
      <w:r>
        <w:t>2. Detyrat dhe përgjegjësitë e Kryetarit, Nënkryetarit, Këshilltarëve Politik dhe Personelit Mbështetës janë të përcaktuara me legjislacionin</w:t>
      </w:r>
    </w:p>
    <w:p w14:paraId="19065D30" w14:textId="77777777" w:rsidR="00CB2E5D" w:rsidRDefault="00CB2E5D" w:rsidP="00CB2E5D">
      <w:pPr>
        <w:widowControl w:val="0"/>
        <w:autoSpaceDE w:val="0"/>
        <w:autoSpaceDN w:val="0"/>
        <w:adjustRightInd w:val="0"/>
        <w:spacing w:after="0" w:line="240" w:lineRule="auto"/>
      </w:pPr>
      <w:r>
        <w:t xml:space="preserve">      </w:t>
      </w:r>
      <w:proofErr w:type="gramStart"/>
      <w:r>
        <w:t>përkatës</w:t>
      </w:r>
      <w:proofErr w:type="gramEnd"/>
      <w:r>
        <w:t xml:space="preserve"> për vetëqeverisjen lokale, Statutin e Komunës dhe legjislacionin tjetër përkatës.</w:t>
      </w:r>
    </w:p>
    <w:p w14:paraId="2431C4FE" w14:textId="77777777" w:rsidR="00244D62" w:rsidRPr="00F60998" w:rsidRDefault="00244D62" w:rsidP="00200C34">
      <w:pPr>
        <w:widowControl w:val="0"/>
        <w:autoSpaceDE w:val="0"/>
        <w:autoSpaceDN w:val="0"/>
        <w:adjustRightInd w:val="0"/>
        <w:spacing w:after="0" w:line="240" w:lineRule="auto"/>
        <w:rPr>
          <w:rFonts w:eastAsia="Times New Roman" w:cstheme="minorHAnsi"/>
          <w:b/>
          <w:lang w:val="sq-AL"/>
        </w:rPr>
      </w:pPr>
    </w:p>
    <w:p w14:paraId="245F13D9" w14:textId="77777777" w:rsidR="000255E1" w:rsidRDefault="00200C34" w:rsidP="000255E1">
      <w:pPr>
        <w:widowControl w:val="0"/>
        <w:autoSpaceDE w:val="0"/>
        <w:autoSpaceDN w:val="0"/>
        <w:adjustRightInd w:val="0"/>
        <w:spacing w:after="0" w:line="240" w:lineRule="auto"/>
        <w:ind w:left="360"/>
        <w:jc w:val="both"/>
        <w:rPr>
          <w:rFonts w:cstheme="minorHAnsi"/>
        </w:rPr>
      </w:pPr>
      <w:proofErr w:type="gramStart"/>
      <w:r>
        <w:rPr>
          <w:rFonts w:cstheme="minorHAnsi"/>
        </w:rPr>
        <w:t>3.</w:t>
      </w:r>
      <w:r w:rsidR="00244D62" w:rsidRPr="00200C34">
        <w:rPr>
          <w:rFonts w:cstheme="minorHAnsi"/>
        </w:rPr>
        <w:t>Misioni</w:t>
      </w:r>
      <w:proofErr w:type="gramEnd"/>
      <w:r w:rsidR="00244D62" w:rsidRPr="00200C34">
        <w:rPr>
          <w:rFonts w:cstheme="minorHAnsi"/>
        </w:rPr>
        <w:t xml:space="preserve"> </w:t>
      </w:r>
      <w:r w:rsidRPr="00200C34">
        <w:rPr>
          <w:rFonts w:cstheme="minorHAnsi"/>
        </w:rPr>
        <w:t xml:space="preserve">  </w:t>
      </w:r>
      <w:r w:rsidRPr="00200C34">
        <w:rPr>
          <w:rFonts w:eastAsia="Calibri" w:cstheme="minorHAnsi"/>
          <w:lang w:val="sq-AL"/>
        </w:rPr>
        <w:t xml:space="preserve">detyrat dhe përgjegjësitë </w:t>
      </w:r>
      <w:r w:rsidRPr="00200C34">
        <w:rPr>
          <w:rFonts w:cstheme="minorHAnsi"/>
        </w:rPr>
        <w:t>e</w:t>
      </w:r>
      <w:r w:rsidR="00244D62" w:rsidRPr="00200C34">
        <w:rPr>
          <w:rFonts w:cstheme="minorHAnsi"/>
        </w:rPr>
        <w:t xml:space="preserve"> </w:t>
      </w:r>
      <w:r w:rsidR="00244D62" w:rsidRPr="00D85C6E">
        <w:rPr>
          <w:rFonts w:cstheme="minorHAnsi"/>
          <w:b/>
        </w:rPr>
        <w:t>Sektorit Ligjor</w:t>
      </w:r>
      <w:r w:rsidR="00244D62" w:rsidRPr="00200C34">
        <w:rPr>
          <w:rFonts w:cstheme="minorHAnsi"/>
        </w:rPr>
        <w:t xml:space="preserve"> </w:t>
      </w:r>
      <w:r w:rsidRPr="00200C34">
        <w:rPr>
          <w:rFonts w:cstheme="minorHAnsi"/>
        </w:rPr>
        <w:t>janë</w:t>
      </w:r>
      <w:r>
        <w:rPr>
          <w:rFonts w:cstheme="minorHAnsi"/>
        </w:rPr>
        <w:t xml:space="preserve"> si në vijim </w:t>
      </w:r>
    </w:p>
    <w:p w14:paraId="6E8941EC" w14:textId="77777777" w:rsidR="000255E1" w:rsidRDefault="000255E1" w:rsidP="000255E1">
      <w:pPr>
        <w:widowControl w:val="0"/>
        <w:autoSpaceDE w:val="0"/>
        <w:autoSpaceDN w:val="0"/>
        <w:adjustRightInd w:val="0"/>
        <w:spacing w:after="0" w:line="240" w:lineRule="auto"/>
        <w:ind w:left="360"/>
        <w:jc w:val="both"/>
        <w:rPr>
          <w:rFonts w:cstheme="minorHAnsi"/>
        </w:rPr>
      </w:pPr>
      <w:r>
        <w:rPr>
          <w:rFonts w:cstheme="minorHAnsi"/>
        </w:rPr>
        <w:t xml:space="preserve">3.1 </w:t>
      </w:r>
      <w:r w:rsidR="00200C34">
        <w:t xml:space="preserve">Misioni i Sektorit </w:t>
      </w:r>
      <w:proofErr w:type="gramStart"/>
      <w:r w:rsidR="00200C34">
        <w:t xml:space="preserve">Ligjor </w:t>
      </w:r>
      <w:r w:rsidR="00200C34" w:rsidRPr="00200C34">
        <w:rPr>
          <w:rFonts w:cstheme="minorHAnsi"/>
        </w:rPr>
        <w:t xml:space="preserve"> </w:t>
      </w:r>
      <w:r w:rsidR="00244D62" w:rsidRPr="00200C34">
        <w:rPr>
          <w:rFonts w:cstheme="minorHAnsi"/>
        </w:rPr>
        <w:t>është</w:t>
      </w:r>
      <w:proofErr w:type="gramEnd"/>
      <w:r w:rsidR="00244D62" w:rsidRPr="00200C34">
        <w:rPr>
          <w:rFonts w:cstheme="minorHAnsi"/>
        </w:rPr>
        <w:t xml:space="preserve"> të koordinojë procesin e hartimit të akteve juridike në Komunën, duke siguruar respektimin e teknikave </w:t>
      </w:r>
      <w:r>
        <w:rPr>
          <w:rFonts w:cstheme="minorHAnsi"/>
        </w:rPr>
        <w:t xml:space="preserve"> </w:t>
      </w:r>
    </w:p>
    <w:p w14:paraId="22B2EFA0" w14:textId="77777777" w:rsidR="00244D62" w:rsidRPr="000255E1" w:rsidRDefault="00244D62" w:rsidP="000255E1">
      <w:pPr>
        <w:widowControl w:val="0"/>
        <w:autoSpaceDE w:val="0"/>
        <w:autoSpaceDN w:val="0"/>
        <w:adjustRightInd w:val="0"/>
        <w:spacing w:after="0" w:line="240" w:lineRule="auto"/>
        <w:ind w:left="360"/>
        <w:jc w:val="both"/>
        <w:rPr>
          <w:rFonts w:cstheme="minorHAnsi"/>
        </w:rPr>
      </w:pPr>
      <w:proofErr w:type="gramStart"/>
      <w:r w:rsidRPr="00200C34">
        <w:rPr>
          <w:rFonts w:cstheme="minorHAnsi"/>
        </w:rPr>
        <w:t>dhe</w:t>
      </w:r>
      <w:proofErr w:type="gramEnd"/>
      <w:r w:rsidRPr="00200C34">
        <w:rPr>
          <w:rFonts w:cstheme="minorHAnsi"/>
        </w:rPr>
        <w:t xml:space="preserve"> standardeve për hartimin e tyre, bashkëpunon dhe koordinon veprimet me Kryetarin e Komunës dhe n</w:t>
      </w:r>
      <w:r w:rsidR="000255E1">
        <w:rPr>
          <w:rFonts w:cstheme="minorHAnsi"/>
        </w:rPr>
        <w:t xml:space="preserve">jësit tjera organizative lidhur </w:t>
      </w:r>
      <w:r w:rsidRPr="00200C34">
        <w:rPr>
          <w:rFonts w:cstheme="minorHAnsi"/>
        </w:rPr>
        <w:t>me zbatimin e përgjegjësive të Komunës të cilat rrjedhin nga ligjet dhe aktet nënligjore dhe për respektim të ligjshmërisë nga organet e Komunës, ofroj mbështetje profesionale, këshilla ligjore dhe rekomandime për strukturat tjera në kuadër të Komunës.</w:t>
      </w:r>
    </w:p>
    <w:p w14:paraId="459F8E63" w14:textId="77777777" w:rsidR="00200C34" w:rsidRDefault="00200C34" w:rsidP="00200C34">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w:t>
      </w:r>
      <w:r w:rsidR="000255E1">
        <w:rPr>
          <w:rFonts w:eastAsia="Calibri" w:cstheme="minorHAnsi"/>
          <w:lang w:val="sq-AL"/>
        </w:rPr>
        <w:t xml:space="preserve">       </w:t>
      </w:r>
      <w:r>
        <w:rPr>
          <w:rFonts w:eastAsia="Calibri" w:cstheme="minorHAnsi"/>
          <w:lang w:val="sq-AL"/>
        </w:rPr>
        <w:t>3.2.</w:t>
      </w:r>
      <w:r w:rsidR="00244D62" w:rsidRPr="00F60998">
        <w:rPr>
          <w:rFonts w:eastAsia="Calibri" w:cstheme="minorHAnsi"/>
          <w:lang w:val="sq-AL"/>
        </w:rPr>
        <w:t xml:space="preserve">Sektori Ligjor ofron ndihmë juridike dhe bashkëpunon me Kryetarin e Komunës, Kuvendin e Komunës dhe njësitë tjera organizative të </w:t>
      </w:r>
      <w:r>
        <w:rPr>
          <w:rFonts w:eastAsia="Calibri" w:cstheme="minorHAnsi"/>
          <w:lang w:val="sq-AL"/>
        </w:rPr>
        <w:t xml:space="preserve">    </w:t>
      </w:r>
    </w:p>
    <w:p w14:paraId="15264DD3" w14:textId="77777777" w:rsidR="00244D62" w:rsidRPr="00F60998" w:rsidRDefault="00200C34" w:rsidP="00200C34">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w:t>
      </w:r>
      <w:r w:rsidR="000255E1">
        <w:rPr>
          <w:rFonts w:eastAsia="Calibri" w:cstheme="minorHAnsi"/>
          <w:lang w:val="sq-AL"/>
        </w:rPr>
        <w:t xml:space="preserve">      </w:t>
      </w:r>
      <w:r w:rsidR="00D85C6E">
        <w:rPr>
          <w:rFonts w:eastAsia="Calibri" w:cstheme="minorHAnsi"/>
          <w:lang w:val="sq-AL"/>
        </w:rPr>
        <w:t xml:space="preserve"> </w:t>
      </w:r>
      <w:r w:rsidR="00244D62" w:rsidRPr="00F60998">
        <w:rPr>
          <w:rFonts w:eastAsia="Calibri" w:cstheme="minorHAnsi"/>
          <w:lang w:val="sq-AL"/>
        </w:rPr>
        <w:t>Komunës, lidhur me të gjitha përgjegjësitë që janë në përputhje me të gjitha aktet ligjore dhe nënligjore në fuqi;</w:t>
      </w:r>
    </w:p>
    <w:p w14:paraId="798453AB" w14:textId="77777777" w:rsidR="000255E1" w:rsidRDefault="00200C34" w:rsidP="000255E1">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w:t>
      </w:r>
      <w:r w:rsidR="000255E1">
        <w:rPr>
          <w:rFonts w:eastAsia="Calibri" w:cstheme="minorHAnsi"/>
          <w:lang w:val="sq-AL"/>
        </w:rPr>
        <w:t xml:space="preserve">       </w:t>
      </w:r>
      <w:r>
        <w:rPr>
          <w:rFonts w:eastAsia="Calibri" w:cstheme="minorHAnsi"/>
          <w:lang w:val="sq-AL"/>
        </w:rPr>
        <w:t>3.3.</w:t>
      </w:r>
      <w:r w:rsidR="00D85C6E">
        <w:rPr>
          <w:rFonts w:eastAsia="Calibri" w:cstheme="minorHAnsi"/>
          <w:lang w:val="sq-AL"/>
        </w:rPr>
        <w:t xml:space="preserve"> </w:t>
      </w:r>
      <w:r w:rsidR="00244D62" w:rsidRPr="00F60998">
        <w:rPr>
          <w:rFonts w:eastAsia="Calibri" w:cstheme="minorHAnsi"/>
          <w:lang w:val="sq-AL"/>
        </w:rPr>
        <w:t>Bashkërendon punën me njësitë përgjegjëse në hartimin e projekt rregulloreve të ndryshme komunale, m</w:t>
      </w:r>
      <w:r w:rsidR="000255E1">
        <w:rPr>
          <w:rFonts w:eastAsia="Calibri" w:cstheme="minorHAnsi"/>
          <w:lang w:val="sq-AL"/>
        </w:rPr>
        <w:t>err pjesë në të gjitha proceset</w:t>
      </w:r>
      <w:r w:rsidR="00D85C6E">
        <w:rPr>
          <w:rFonts w:eastAsia="Calibri" w:cstheme="minorHAnsi"/>
          <w:lang w:val="sq-AL"/>
        </w:rPr>
        <w:t xml:space="preserve"> </w:t>
      </w:r>
      <w:r w:rsidR="000255E1">
        <w:rPr>
          <w:rFonts w:eastAsia="Calibri" w:cstheme="minorHAnsi"/>
          <w:lang w:val="sq-AL"/>
        </w:rPr>
        <w:t xml:space="preserve">      </w:t>
      </w:r>
    </w:p>
    <w:p w14:paraId="648AB3EA" w14:textId="77777777" w:rsidR="00244D62" w:rsidRPr="00F60998" w:rsidRDefault="000255E1" w:rsidP="000255E1">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w:t>
      </w:r>
      <w:r w:rsidR="00244D62" w:rsidRPr="00F60998">
        <w:rPr>
          <w:rFonts w:eastAsia="Calibri" w:cstheme="minorHAnsi"/>
          <w:lang w:val="sq-AL"/>
        </w:rPr>
        <w:t>dhe diskutimet publike, deri në miratimin e akteve në kompetencë të Kuvendit të Komunës;</w:t>
      </w:r>
    </w:p>
    <w:p w14:paraId="38250E52" w14:textId="77777777" w:rsidR="00244D62" w:rsidRPr="00F60998" w:rsidRDefault="00200C34" w:rsidP="00200C34">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3.4.</w:t>
      </w:r>
      <w:r w:rsidR="00D85C6E">
        <w:rPr>
          <w:rFonts w:eastAsia="Calibri" w:cstheme="minorHAnsi"/>
          <w:lang w:val="sq-AL"/>
        </w:rPr>
        <w:t xml:space="preserve">  </w:t>
      </w:r>
      <w:r w:rsidR="00244D62" w:rsidRPr="00F60998">
        <w:rPr>
          <w:rFonts w:eastAsia="Calibri" w:cstheme="minorHAnsi"/>
          <w:lang w:val="sq-AL"/>
        </w:rPr>
        <w:t>Ofron ndihmë të veçantë juridike për të gjitha njësitë organizative në Komunë;</w:t>
      </w:r>
    </w:p>
    <w:p w14:paraId="00A3325D" w14:textId="77777777" w:rsidR="00244D62" w:rsidRPr="00200C34" w:rsidRDefault="00200C34" w:rsidP="00200C34">
      <w:pPr>
        <w:pStyle w:val="ListParagraph"/>
        <w:widowControl w:val="0"/>
        <w:autoSpaceDE w:val="0"/>
        <w:autoSpaceDN w:val="0"/>
        <w:adjustRightInd w:val="0"/>
        <w:spacing w:after="0" w:line="240" w:lineRule="auto"/>
        <w:ind w:left="360"/>
        <w:jc w:val="both"/>
        <w:rPr>
          <w:rFonts w:eastAsia="Calibri" w:cstheme="minorHAnsi"/>
          <w:lang w:val="sq-AL"/>
        </w:rPr>
      </w:pPr>
      <w:r>
        <w:rPr>
          <w:rFonts w:eastAsia="Calibri" w:cstheme="minorHAnsi"/>
          <w:lang w:val="sq-AL"/>
        </w:rPr>
        <w:t>3.5.</w:t>
      </w:r>
      <w:r w:rsidR="00D85C6E">
        <w:rPr>
          <w:rFonts w:eastAsia="Calibri" w:cstheme="minorHAnsi"/>
          <w:lang w:val="sq-AL"/>
        </w:rPr>
        <w:t xml:space="preserve">  </w:t>
      </w:r>
      <w:r w:rsidR="00244D62" w:rsidRPr="00200C34">
        <w:rPr>
          <w:rFonts w:eastAsia="Calibri" w:cstheme="minorHAnsi"/>
          <w:lang w:val="sq-AL"/>
        </w:rPr>
        <w:t>Harton vendime, urdhëresa dhe akte të tjera administrative, të cilat miratohen nga Kryetari i  Komunës;</w:t>
      </w:r>
    </w:p>
    <w:p w14:paraId="0FCFD3B5" w14:textId="77777777" w:rsidR="00244D62" w:rsidRPr="00200C34" w:rsidRDefault="00200C34" w:rsidP="00200C34">
      <w:pPr>
        <w:pStyle w:val="ListParagraph"/>
        <w:widowControl w:val="0"/>
        <w:autoSpaceDE w:val="0"/>
        <w:autoSpaceDN w:val="0"/>
        <w:adjustRightInd w:val="0"/>
        <w:spacing w:after="0" w:line="240" w:lineRule="auto"/>
        <w:ind w:left="360"/>
        <w:jc w:val="both"/>
        <w:rPr>
          <w:rFonts w:eastAsia="Calibri" w:cstheme="minorHAnsi"/>
          <w:lang w:val="sq-AL"/>
        </w:rPr>
      </w:pPr>
      <w:r>
        <w:rPr>
          <w:rFonts w:eastAsia="Calibri" w:cstheme="minorHAnsi"/>
          <w:lang w:val="sq-AL"/>
        </w:rPr>
        <w:t>3.6.</w:t>
      </w:r>
      <w:r w:rsidR="00D85C6E">
        <w:rPr>
          <w:rFonts w:eastAsia="Calibri" w:cstheme="minorHAnsi"/>
          <w:lang w:val="sq-AL"/>
        </w:rPr>
        <w:t xml:space="preserve">  </w:t>
      </w:r>
      <w:r w:rsidR="00244D62" w:rsidRPr="00200C34">
        <w:rPr>
          <w:rFonts w:eastAsia="Calibri" w:cstheme="minorHAnsi"/>
          <w:lang w:val="sq-AL"/>
        </w:rPr>
        <w:t>Përgatitë  propozim - vendimet e Kryetarit të Komunës, për miratim në Kuvendin e Komunës;</w:t>
      </w:r>
    </w:p>
    <w:p w14:paraId="32F989E4" w14:textId="77777777" w:rsidR="00244D62" w:rsidRPr="00F60998" w:rsidRDefault="00200C34" w:rsidP="00200C34">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3.7.</w:t>
      </w:r>
      <w:r w:rsidR="00D85C6E">
        <w:rPr>
          <w:rFonts w:eastAsia="Calibri" w:cstheme="minorHAnsi"/>
          <w:lang w:val="sq-AL"/>
        </w:rPr>
        <w:t xml:space="preserve">  </w:t>
      </w:r>
      <w:r w:rsidR="00244D62" w:rsidRPr="00F60998">
        <w:rPr>
          <w:rFonts w:eastAsia="Calibri" w:cstheme="minorHAnsi"/>
          <w:lang w:val="sq-AL"/>
        </w:rPr>
        <w:t>Përpilon kontrata, marrëveshje dhe dokumente të tjera protokollare, për Kryetarin e Komunës;</w:t>
      </w:r>
    </w:p>
    <w:p w14:paraId="2A2BCB94" w14:textId="77777777" w:rsidR="00244D62" w:rsidRPr="00F60998" w:rsidRDefault="00200C34" w:rsidP="00200C34">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3.8.</w:t>
      </w:r>
      <w:r w:rsidR="00D85C6E">
        <w:rPr>
          <w:rFonts w:eastAsia="Calibri" w:cstheme="minorHAnsi"/>
          <w:lang w:val="sq-AL"/>
        </w:rPr>
        <w:t xml:space="preserve">  </w:t>
      </w:r>
      <w:r w:rsidR="00244D62" w:rsidRPr="00F60998">
        <w:rPr>
          <w:rFonts w:eastAsia="Calibri" w:cstheme="minorHAnsi"/>
          <w:lang w:val="sq-AL"/>
        </w:rPr>
        <w:t>Sektori Ligjor ofron këshilla juridike për Kryetarin, Kryesuesin dhe të gjitha njësitë organizative në Komunë;</w:t>
      </w:r>
    </w:p>
    <w:p w14:paraId="6D2DC37E" w14:textId="77777777" w:rsidR="00200C34" w:rsidRDefault="00200C34" w:rsidP="00200C34">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3.9.</w:t>
      </w:r>
      <w:r w:rsidR="00D85C6E">
        <w:rPr>
          <w:rFonts w:eastAsia="Calibri" w:cstheme="minorHAnsi"/>
          <w:lang w:val="sq-AL"/>
        </w:rPr>
        <w:t xml:space="preserve"> </w:t>
      </w:r>
      <w:r w:rsidR="00244D62" w:rsidRPr="00F60998">
        <w:rPr>
          <w:rFonts w:eastAsia="Calibri" w:cstheme="minorHAnsi"/>
          <w:lang w:val="sq-AL"/>
        </w:rPr>
        <w:t xml:space="preserve">Ofron përkrahje procedurale/administrative komisionit vlerësues për dhënien në shfrytëzim të pronës së paluajtshme të komunës dhe </w:t>
      </w:r>
    </w:p>
    <w:p w14:paraId="0FB1AF5A" w14:textId="77777777" w:rsidR="00244D62" w:rsidRPr="00F60998" w:rsidRDefault="00200C34" w:rsidP="00200C34">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 </w:t>
      </w:r>
      <w:r w:rsidR="000255E1">
        <w:rPr>
          <w:rFonts w:eastAsia="Calibri" w:cstheme="minorHAnsi"/>
          <w:lang w:val="sq-AL"/>
        </w:rPr>
        <w:t xml:space="preserve">       </w:t>
      </w:r>
      <w:r w:rsidR="00244D62" w:rsidRPr="00F60998">
        <w:rPr>
          <w:rFonts w:eastAsia="Calibri" w:cstheme="minorHAnsi"/>
          <w:lang w:val="sq-AL"/>
        </w:rPr>
        <w:t>komisionit të ankesave, konform dispozitave ligjore në fuqi;</w:t>
      </w:r>
    </w:p>
    <w:p w14:paraId="110A2940" w14:textId="13C3E28A" w:rsidR="00244D62" w:rsidRDefault="00D85C6E" w:rsidP="00E00D42">
      <w:pPr>
        <w:widowControl w:val="0"/>
        <w:autoSpaceDE w:val="0"/>
        <w:autoSpaceDN w:val="0"/>
        <w:adjustRightInd w:val="0"/>
        <w:spacing w:after="0" w:line="240" w:lineRule="auto"/>
        <w:ind w:left="360"/>
        <w:contextualSpacing/>
        <w:jc w:val="both"/>
        <w:rPr>
          <w:rFonts w:eastAsia="Calibri" w:cstheme="minorHAnsi"/>
          <w:lang w:val="sq-AL"/>
        </w:rPr>
      </w:pPr>
      <w:r>
        <w:rPr>
          <w:rFonts w:eastAsia="Calibri" w:cstheme="minorHAnsi"/>
          <w:lang w:val="sq-AL"/>
        </w:rPr>
        <w:t>3.10.</w:t>
      </w:r>
      <w:r w:rsidR="00244D62" w:rsidRPr="00F60998">
        <w:rPr>
          <w:rFonts w:eastAsia="Calibri" w:cstheme="minorHAnsi"/>
          <w:lang w:val="sq-AL"/>
        </w:rPr>
        <w:t xml:space="preserve">Ndërmerr të gjitha veprimet procedurale për mbrojtjen e interesit pasuror dhe juridik të Komunës, në përputhje me përgjegjësitë e përcaktuara me ligj. </w:t>
      </w:r>
    </w:p>
    <w:p w14:paraId="5CD6711E" w14:textId="77777777" w:rsidR="00E00D42" w:rsidRPr="00E00D42" w:rsidRDefault="00E00D42" w:rsidP="00E00D42">
      <w:pPr>
        <w:widowControl w:val="0"/>
        <w:autoSpaceDE w:val="0"/>
        <w:autoSpaceDN w:val="0"/>
        <w:adjustRightInd w:val="0"/>
        <w:spacing w:after="0" w:line="240" w:lineRule="auto"/>
        <w:ind w:left="360"/>
        <w:contextualSpacing/>
        <w:jc w:val="both"/>
        <w:rPr>
          <w:rFonts w:eastAsia="Calibri" w:cstheme="minorHAnsi"/>
          <w:lang w:val="sq-AL"/>
        </w:rPr>
      </w:pPr>
    </w:p>
    <w:p w14:paraId="4DDD3366" w14:textId="77777777" w:rsidR="00D85C6E" w:rsidRPr="00D85C6E" w:rsidRDefault="00D85C6E" w:rsidP="00D85C6E">
      <w:pPr>
        <w:widowControl w:val="0"/>
        <w:autoSpaceDE w:val="0"/>
        <w:autoSpaceDN w:val="0"/>
        <w:adjustRightInd w:val="0"/>
        <w:spacing w:after="0" w:line="240" w:lineRule="auto"/>
        <w:jc w:val="both"/>
        <w:rPr>
          <w:rFonts w:eastAsia="Calibri" w:cstheme="minorHAnsi"/>
          <w:lang w:val="sq-AL"/>
        </w:rPr>
      </w:pPr>
      <w:r w:rsidRPr="00D85C6E">
        <w:rPr>
          <w:rFonts w:eastAsia="Calibri" w:cstheme="minorHAnsi"/>
          <w:lang w:val="sq-AL"/>
        </w:rPr>
        <w:t>4.Misioni, detyrat dhe përgjegjësitë</w:t>
      </w:r>
      <w:r w:rsidR="00102B9B">
        <w:rPr>
          <w:rFonts w:eastAsia="Calibri" w:cstheme="minorHAnsi"/>
          <w:lang w:val="sq-AL"/>
        </w:rPr>
        <w:t xml:space="preserve"> e</w:t>
      </w:r>
      <w:r w:rsidR="00244D62" w:rsidRPr="00D85C6E">
        <w:rPr>
          <w:rFonts w:eastAsia="Calibri" w:cstheme="minorHAnsi"/>
          <w:lang w:val="sq-AL"/>
        </w:rPr>
        <w:t xml:space="preserve"> </w:t>
      </w:r>
      <w:r w:rsidR="00244D62" w:rsidRPr="00102B9B">
        <w:rPr>
          <w:rFonts w:eastAsia="Calibri" w:cstheme="minorHAnsi"/>
          <w:b/>
          <w:lang w:val="sq-AL"/>
        </w:rPr>
        <w:t>Njësisë për Menaxhimin e Burimeve Njerëzore</w:t>
      </w:r>
      <w:r w:rsidRPr="00D85C6E">
        <w:rPr>
          <w:rFonts w:eastAsia="Calibri" w:cstheme="minorHAnsi"/>
          <w:lang w:val="sq-AL"/>
        </w:rPr>
        <w:t xml:space="preserve"> janë si në vijim :</w:t>
      </w:r>
    </w:p>
    <w:p w14:paraId="3A099DE8" w14:textId="77777777" w:rsidR="00CF31BB" w:rsidRPr="00102B9B" w:rsidRDefault="00102B9B" w:rsidP="00102B9B">
      <w:pPr>
        <w:widowControl w:val="0"/>
        <w:autoSpaceDE w:val="0"/>
        <w:autoSpaceDN w:val="0"/>
        <w:adjustRightInd w:val="0"/>
        <w:spacing w:after="0" w:line="240" w:lineRule="auto"/>
        <w:jc w:val="both"/>
        <w:rPr>
          <w:rFonts w:eastAsia="Calibri" w:cstheme="minorHAnsi"/>
          <w:lang w:val="sq-AL"/>
        </w:rPr>
      </w:pPr>
      <w:r>
        <w:rPr>
          <w:rFonts w:eastAsia="Calibri" w:cstheme="minorHAnsi"/>
          <w:lang w:val="sq-AL"/>
        </w:rPr>
        <w:t xml:space="preserve">4.1 </w:t>
      </w:r>
      <w:r w:rsidRPr="00CF31BB">
        <w:rPr>
          <w:rFonts w:eastAsia="Calibri" w:cstheme="minorHAnsi"/>
          <w:lang w:val="sq-AL"/>
        </w:rPr>
        <w:t>Misioni</w:t>
      </w:r>
      <w:r w:rsidRPr="00CF31BB">
        <w:rPr>
          <w:rFonts w:eastAsia="Calibri" w:cstheme="minorHAnsi"/>
          <w:b/>
          <w:lang w:val="sq-AL"/>
        </w:rPr>
        <w:t xml:space="preserve"> i Njësisë së Menaxhimit të Burimeve Njerëzore</w:t>
      </w:r>
      <w:r w:rsidRPr="00CF31BB">
        <w:rPr>
          <w:rFonts w:eastAsia="Calibri" w:cstheme="minorHAnsi"/>
          <w:lang w:val="sq-AL"/>
        </w:rPr>
        <w:t xml:space="preserve"> </w:t>
      </w:r>
      <w:r w:rsidR="00244D62" w:rsidRPr="00F60998">
        <w:rPr>
          <w:rFonts w:eastAsia="Calibri" w:cstheme="minorHAnsi"/>
          <w:lang w:val="sq-AL"/>
        </w:rPr>
        <w:t>është të sigurojë menaxhimin efektiv të burimeve njerëzore përmes zhvillimit të procedurave, programeve dhe shërbimeve që kontribuojnë në arritjen e qëllimeve të institucionit dhe punonjësve duke bërë balancimin e duhur të nevojave të punonjësve dhe nevojave të institucionit, si dhe ushtron funksionet e kompetencat në përputhje me ligjet dhe aktet nënligjore në fuqi në fushën e burimeve njerëzore.</w:t>
      </w:r>
    </w:p>
    <w:p w14:paraId="1DFB9C8F" w14:textId="77777777" w:rsidR="00244D62" w:rsidRPr="00102B9B" w:rsidRDefault="00244D62" w:rsidP="001A5E89">
      <w:pPr>
        <w:pStyle w:val="ListParagraph"/>
        <w:widowControl w:val="0"/>
        <w:numPr>
          <w:ilvl w:val="1"/>
          <w:numId w:val="9"/>
        </w:numPr>
        <w:autoSpaceDE w:val="0"/>
        <w:autoSpaceDN w:val="0"/>
        <w:adjustRightInd w:val="0"/>
        <w:spacing w:after="0" w:line="240" w:lineRule="auto"/>
        <w:rPr>
          <w:rFonts w:eastAsia="Calibri" w:cstheme="minorHAnsi"/>
          <w:lang w:val="sq-AL"/>
        </w:rPr>
      </w:pPr>
      <w:r w:rsidRPr="00102B9B">
        <w:rPr>
          <w:rFonts w:eastAsia="Calibri" w:cstheme="minorHAnsi"/>
          <w:lang w:val="sq-AL"/>
        </w:rPr>
        <w:lastRenderedPageBreak/>
        <w:t>Siguron zbatimin e politikave, legjislacionit dhe procedurave për punësimin, dhe zhvillimin e burimeve njerëzore në Komunën e Obiliqit.</w:t>
      </w:r>
    </w:p>
    <w:p w14:paraId="58B1D42B" w14:textId="77777777" w:rsidR="00244D62" w:rsidRPr="00F60998" w:rsidRDefault="00CF31BB" w:rsidP="00CF31BB">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4.3 </w:t>
      </w:r>
      <w:r w:rsidR="00244D62" w:rsidRPr="00F60998">
        <w:rPr>
          <w:rFonts w:eastAsia="Calibri" w:cstheme="minorHAnsi"/>
          <w:lang w:val="sq-AL"/>
        </w:rPr>
        <w:t>Udhëheq procesin e planifikimit, rekrutimit, vlerësimit dhe zhvillimit të burimeve njerëzore si dhe menaxhon e mirëmban sistemin e informatave për menaxhimin e burimeve njerëzore të komunës;</w:t>
      </w:r>
    </w:p>
    <w:p w14:paraId="392554A2" w14:textId="77777777" w:rsidR="00244D62" w:rsidRPr="00CF31BB" w:rsidRDefault="00244D62" w:rsidP="001A5E89">
      <w:pPr>
        <w:pStyle w:val="ListParagraph"/>
        <w:widowControl w:val="0"/>
        <w:numPr>
          <w:ilvl w:val="1"/>
          <w:numId w:val="8"/>
        </w:numPr>
        <w:autoSpaceDE w:val="0"/>
        <w:autoSpaceDN w:val="0"/>
        <w:adjustRightInd w:val="0"/>
        <w:spacing w:after="0" w:line="240" w:lineRule="auto"/>
        <w:jc w:val="both"/>
        <w:rPr>
          <w:rFonts w:eastAsia="Calibri" w:cstheme="minorHAnsi"/>
          <w:lang w:val="sq-AL"/>
        </w:rPr>
      </w:pPr>
      <w:r w:rsidRPr="00CF31BB">
        <w:rPr>
          <w:rFonts w:eastAsia="Calibri" w:cstheme="minorHAnsi"/>
          <w:lang w:val="sq-AL"/>
        </w:rPr>
        <w:t>Siguron identifikimin e nevojave për trajnimin, arsimimin dhe avancimin e burimeve njerëzore;</w:t>
      </w:r>
    </w:p>
    <w:p w14:paraId="682C8A9D" w14:textId="77777777" w:rsidR="00244D62" w:rsidRPr="00F60998"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Udhëheq, planifikon, mbikëqyr dhe koordinon punët e njësive organizative në të gjitha aktivitetet e njësisë për menaxhimin e burimeve njerëzore dhe siguron funksionim efikas;</w:t>
      </w:r>
    </w:p>
    <w:p w14:paraId="0FCE98FB" w14:textId="77777777" w:rsidR="00244D62" w:rsidRPr="00F60998"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Siguron dhe ushtron kompetenca në përputhje me autorizimet dhe përgjegjësitë në funksion të zbatimit të legjislacionit, dokumenteve, kërkesave, procedurave, standardeve për institucionin në fushën e burimeve njerëzore;</w:t>
      </w:r>
    </w:p>
    <w:p w14:paraId="03CF96E6" w14:textId="77777777" w:rsidR="00244D62" w:rsidRPr="00F60998"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Përgatit planin vjetor dhe planin afatmesëm të personelit, në pajtim me procesin e planifikimit buxhetor të komunës;</w:t>
      </w:r>
    </w:p>
    <w:p w14:paraId="4DDCB47E" w14:textId="77777777" w:rsidR="00244D62" w:rsidRPr="00F60998"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Mbështet njësitë organizative të Komunës në mënyrë profesionale dhe administrative në procesin e vlerësimit të rezultateve në punë të burimeve njerëzore;</w:t>
      </w:r>
    </w:p>
    <w:p w14:paraId="270535CB" w14:textId="77777777" w:rsidR="00244D62" w:rsidRPr="00F60998"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 xml:space="preserve">Zhvillon procedurat për pranimin e nëpunësve të shërbimit civil si dhe zhvillon procedurat e pranimit për nëpunësit e shërbimit publikë </w:t>
      </w:r>
      <w:r w:rsidRPr="00F60998">
        <w:rPr>
          <w:rFonts w:eastAsia="Calibri" w:cstheme="minorHAnsi"/>
          <w:i/>
          <w:lang w:val="sq-AL"/>
        </w:rPr>
        <w:t>(arsim, shëndetësi, kulturë, art, etj.)</w:t>
      </w:r>
      <w:r w:rsidRPr="00F60998">
        <w:rPr>
          <w:rFonts w:eastAsia="Calibri" w:cstheme="minorHAnsi"/>
          <w:lang w:val="sq-AL"/>
        </w:rPr>
        <w:t xml:space="preserve"> dhe nëpunësit administrativ dhe mbështetës deri në plotësimin e vendit të punës në bazë të legjislacionit në fuqi;</w:t>
      </w:r>
    </w:p>
    <w:p w14:paraId="0DED756E" w14:textId="77777777" w:rsidR="00244D62"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Siguron zbatimin e procedurave të vlerësimit të rezultateve në punë, pushimet, trajnimet, administron sistemin për vijueshmërinë në punë, procedurat disiplinore, procedurat e ankesave, pezullimin e marrëdhënies së punës, transferimin e nëpunësve, përfundimin e marrëdhënies së punës – lirimin nga shërbimi civil, vërtetimet, statistikat e të punësuarve etj., në bazë të legjislacionit në fuqi;</w:t>
      </w:r>
    </w:p>
    <w:p w14:paraId="69BEB7C7" w14:textId="77777777" w:rsidR="00244D62" w:rsidRPr="00B27664"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B27664">
        <w:rPr>
          <w:rFonts w:eastAsia="Calibri" w:cstheme="minorHAnsi"/>
          <w:lang w:val="sq-AL"/>
        </w:rPr>
        <w:t>Mbështet dhe organizon punën e Komisionit Disiplinor për nëpunësit e shërbimit civil, Komisionit Disiplinor për nëpunësit e shërbimit publikë dhe Komisionit të Ankesave për nëpunësit e shërbimit publikë;</w:t>
      </w:r>
    </w:p>
    <w:p w14:paraId="549D3DAF" w14:textId="77777777" w:rsidR="00244D62" w:rsidRPr="00F60998"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Në rast të ristrukturimit apo shuarjes së vendeve të caktuara të punës, brenda afateve ligjore krijon komisionin e ristrukturimit. Bazuar në rekomandimet e komisionit të ristrukturimit vendos për transferimet e zyrtarëve publikë;</w:t>
      </w:r>
    </w:p>
    <w:p w14:paraId="2F544E19" w14:textId="77777777" w:rsidR="00244D62" w:rsidRPr="00F60998" w:rsidRDefault="00244D62" w:rsidP="001A5E89">
      <w:pPr>
        <w:widowControl w:val="0"/>
        <w:numPr>
          <w:ilvl w:val="1"/>
          <w:numId w:val="8"/>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Administron dosjet e personelit (dosje individuale) të institucionit dhe vendosjen e të gjitha të dhënave, proceseve dhe procedurave në sistemin elektronik (SIMBNJ);</w:t>
      </w:r>
    </w:p>
    <w:p w14:paraId="5044E1A8" w14:textId="77777777" w:rsidR="00244D62" w:rsidRPr="00F60998" w:rsidRDefault="00244D62" w:rsidP="001A5E89">
      <w:pPr>
        <w:widowControl w:val="0"/>
        <w:numPr>
          <w:ilvl w:val="1"/>
          <w:numId w:val="8"/>
        </w:numPr>
        <w:autoSpaceDE w:val="0"/>
        <w:autoSpaceDN w:val="0"/>
        <w:adjustRightInd w:val="0"/>
        <w:spacing w:after="0" w:line="240" w:lineRule="auto"/>
        <w:contextualSpacing/>
        <w:rPr>
          <w:rFonts w:eastAsia="Calibri" w:cstheme="minorHAnsi"/>
          <w:lang w:val="sq-AL"/>
        </w:rPr>
      </w:pPr>
      <w:r w:rsidRPr="00F60998">
        <w:rPr>
          <w:rFonts w:eastAsia="Calibri" w:cstheme="minorHAnsi"/>
          <w:lang w:val="sq-AL"/>
        </w:rPr>
        <w:t>Administron pagat, kompensimet në pagë, shpërblimet, shtesat në pagë të nëpunësve etj.;</w:t>
      </w:r>
    </w:p>
    <w:p w14:paraId="7D91DC4B" w14:textId="77777777" w:rsidR="00244D62" w:rsidRPr="00F60998" w:rsidRDefault="00244D62" w:rsidP="001A5E89">
      <w:pPr>
        <w:widowControl w:val="0"/>
        <w:numPr>
          <w:ilvl w:val="1"/>
          <w:numId w:val="8"/>
        </w:numPr>
        <w:autoSpaceDE w:val="0"/>
        <w:autoSpaceDN w:val="0"/>
        <w:adjustRightInd w:val="0"/>
        <w:spacing w:after="0" w:line="240" w:lineRule="auto"/>
        <w:contextualSpacing/>
        <w:rPr>
          <w:rFonts w:eastAsia="Calibri" w:cstheme="minorHAnsi"/>
          <w:lang w:val="sq-AL"/>
        </w:rPr>
      </w:pPr>
      <w:r w:rsidRPr="00F60998">
        <w:rPr>
          <w:rFonts w:eastAsia="Calibri" w:cstheme="minorHAnsi"/>
          <w:lang w:val="sq-AL"/>
        </w:rPr>
        <w:t>Përcakton statusin e zyrtarëve publikë në harmoni me ligjin përkatës për zyrtarët publikë dhe rregulloren për deklarimin e statusit të zyrtarëve publikë;</w:t>
      </w:r>
    </w:p>
    <w:p w14:paraId="5FBD2986" w14:textId="77777777" w:rsidR="00244D62" w:rsidRPr="00F60998" w:rsidRDefault="00244D62" w:rsidP="001A5E89">
      <w:pPr>
        <w:widowControl w:val="0"/>
        <w:numPr>
          <w:ilvl w:val="1"/>
          <w:numId w:val="8"/>
        </w:numPr>
        <w:autoSpaceDE w:val="0"/>
        <w:autoSpaceDN w:val="0"/>
        <w:adjustRightInd w:val="0"/>
        <w:spacing w:after="0" w:line="240" w:lineRule="auto"/>
        <w:contextualSpacing/>
        <w:rPr>
          <w:rFonts w:eastAsia="Calibri" w:cstheme="minorHAnsi"/>
          <w:lang w:val="sq-AL"/>
        </w:rPr>
      </w:pPr>
      <w:r w:rsidRPr="00F60998">
        <w:rPr>
          <w:rFonts w:eastAsia="Calibri" w:cstheme="minorHAnsi"/>
          <w:lang w:val="sq-AL"/>
        </w:rPr>
        <w:t>Kujdeset për të drejtat dhe detyrimet e zyrtarëve publikë në kuadër të Komunës së Obiliqit,  në pajtim me dispozitat e ligjore në fuqi;</w:t>
      </w:r>
    </w:p>
    <w:p w14:paraId="76EED251" w14:textId="77777777" w:rsidR="00244D62" w:rsidRPr="00244D62" w:rsidRDefault="00244D62" w:rsidP="001A5E89">
      <w:pPr>
        <w:widowControl w:val="0"/>
        <w:numPr>
          <w:ilvl w:val="1"/>
          <w:numId w:val="8"/>
        </w:numPr>
        <w:autoSpaceDE w:val="0"/>
        <w:autoSpaceDN w:val="0"/>
        <w:adjustRightInd w:val="0"/>
        <w:spacing w:after="0" w:line="240" w:lineRule="auto"/>
        <w:contextualSpacing/>
        <w:rPr>
          <w:rFonts w:eastAsia="Calibri" w:cstheme="minorHAnsi"/>
          <w:lang w:val="sq-AL"/>
        </w:rPr>
      </w:pPr>
      <w:r w:rsidRPr="00F60998">
        <w:rPr>
          <w:rFonts w:eastAsia="Calibri" w:cstheme="minorHAnsi"/>
          <w:lang w:val="sq-AL"/>
        </w:rPr>
        <w:t>Përgatit raportin vjetor dhe planin të punës për menaxhimin e burimeve njerëzore.</w:t>
      </w:r>
    </w:p>
    <w:p w14:paraId="4307690F" w14:textId="77777777" w:rsidR="00244D62" w:rsidRPr="00F60998" w:rsidRDefault="00244D62" w:rsidP="00244D62">
      <w:pPr>
        <w:widowControl w:val="0"/>
        <w:autoSpaceDE w:val="0"/>
        <w:autoSpaceDN w:val="0"/>
        <w:adjustRightInd w:val="0"/>
        <w:spacing w:after="0" w:line="240" w:lineRule="auto"/>
        <w:jc w:val="center"/>
        <w:rPr>
          <w:rFonts w:eastAsia="Times New Roman" w:cstheme="minorHAnsi"/>
          <w:b/>
          <w:lang w:val="sq-AL"/>
        </w:rPr>
      </w:pPr>
    </w:p>
    <w:p w14:paraId="0E563334" w14:textId="77777777" w:rsidR="00102B9B" w:rsidRDefault="00CF31BB" w:rsidP="00CF31BB">
      <w:pPr>
        <w:widowControl w:val="0"/>
        <w:autoSpaceDE w:val="0"/>
        <w:autoSpaceDN w:val="0"/>
        <w:adjustRightInd w:val="0"/>
        <w:spacing w:after="0" w:line="240" w:lineRule="auto"/>
        <w:jc w:val="both"/>
        <w:rPr>
          <w:rFonts w:eastAsia="Times New Roman" w:cstheme="minorHAnsi"/>
          <w:lang w:val="sq-AL"/>
        </w:rPr>
      </w:pPr>
      <w:r>
        <w:rPr>
          <w:rFonts w:eastAsia="Times New Roman" w:cstheme="minorHAnsi"/>
          <w:lang w:val="sq-AL"/>
        </w:rPr>
        <w:t>5.</w:t>
      </w:r>
      <w:r w:rsidRPr="00CF31BB">
        <w:t xml:space="preserve"> </w:t>
      </w:r>
      <w:r>
        <w:t>Misioni, detyrat dhe përgjegjësitë</w:t>
      </w:r>
      <w:r>
        <w:rPr>
          <w:rFonts w:eastAsia="Times New Roman" w:cstheme="minorHAnsi"/>
          <w:lang w:val="sq-AL"/>
        </w:rPr>
        <w:t xml:space="preserve"> </w:t>
      </w:r>
      <w:r w:rsidR="00102B9B" w:rsidRPr="00102B9B">
        <w:rPr>
          <w:rFonts w:eastAsia="Times New Roman" w:cstheme="minorHAnsi"/>
          <w:b/>
          <w:lang w:val="sq-AL"/>
        </w:rPr>
        <w:t>e</w:t>
      </w:r>
      <w:r w:rsidR="00244D62" w:rsidRPr="00102B9B">
        <w:rPr>
          <w:rFonts w:eastAsia="Times New Roman" w:cstheme="minorHAnsi"/>
          <w:b/>
          <w:lang w:val="sq-AL"/>
        </w:rPr>
        <w:t xml:space="preserve"> </w:t>
      </w:r>
      <w:r w:rsidR="00102B9B" w:rsidRPr="00102B9B">
        <w:rPr>
          <w:rFonts w:eastAsia="Times New Roman" w:cstheme="minorHAnsi"/>
          <w:b/>
          <w:lang w:val="sq-AL"/>
        </w:rPr>
        <w:t>Njësisë së</w:t>
      </w:r>
      <w:r w:rsidR="00244D62" w:rsidRPr="00102B9B">
        <w:rPr>
          <w:rFonts w:eastAsia="Times New Roman" w:cstheme="minorHAnsi"/>
          <w:b/>
          <w:lang w:val="sq-AL"/>
        </w:rPr>
        <w:t xml:space="preserve"> Prokurimit Publik</w:t>
      </w:r>
      <w:r w:rsidR="00244D62" w:rsidRPr="00F60998">
        <w:rPr>
          <w:rFonts w:eastAsia="Times New Roman" w:cstheme="minorHAnsi"/>
          <w:lang w:val="sq-AL"/>
        </w:rPr>
        <w:t xml:space="preserve"> </w:t>
      </w:r>
      <w:proofErr w:type="gramStart"/>
      <w:r w:rsidR="00102B9B">
        <w:rPr>
          <w:rFonts w:eastAsia="Times New Roman" w:cstheme="minorHAnsi"/>
          <w:lang w:val="sq-AL"/>
        </w:rPr>
        <w:t>janë</w:t>
      </w:r>
      <w:r w:rsidR="00244D62" w:rsidRPr="00F60998">
        <w:rPr>
          <w:rFonts w:eastAsia="Times New Roman" w:cstheme="minorHAnsi"/>
          <w:lang w:val="sq-AL"/>
        </w:rPr>
        <w:t xml:space="preserve"> </w:t>
      </w:r>
      <w:r w:rsidR="00102B9B">
        <w:rPr>
          <w:rFonts w:eastAsia="Times New Roman" w:cstheme="minorHAnsi"/>
          <w:lang w:val="sq-AL"/>
        </w:rPr>
        <w:t xml:space="preserve"> si</w:t>
      </w:r>
      <w:proofErr w:type="gramEnd"/>
      <w:r w:rsidR="00102B9B">
        <w:rPr>
          <w:rFonts w:eastAsia="Times New Roman" w:cstheme="minorHAnsi"/>
          <w:lang w:val="sq-AL"/>
        </w:rPr>
        <w:t xml:space="preserve"> në vijim : </w:t>
      </w:r>
    </w:p>
    <w:p w14:paraId="1BF701B3" w14:textId="77777777" w:rsidR="00244D62" w:rsidRPr="00F60998" w:rsidRDefault="00102B9B" w:rsidP="00CF31BB">
      <w:pPr>
        <w:widowControl w:val="0"/>
        <w:autoSpaceDE w:val="0"/>
        <w:autoSpaceDN w:val="0"/>
        <w:adjustRightInd w:val="0"/>
        <w:spacing w:after="0" w:line="240" w:lineRule="auto"/>
        <w:jc w:val="both"/>
        <w:rPr>
          <w:rFonts w:eastAsia="Calibri" w:cstheme="minorHAnsi"/>
          <w:lang w:val="sq-AL"/>
        </w:rPr>
      </w:pPr>
      <w:r>
        <w:rPr>
          <w:rFonts w:eastAsia="Times New Roman" w:cstheme="minorHAnsi"/>
          <w:lang w:val="sq-AL"/>
        </w:rPr>
        <w:t>5.1</w:t>
      </w:r>
      <w:r w:rsidRPr="00102B9B">
        <w:t xml:space="preserve"> </w:t>
      </w:r>
      <w:r>
        <w:t>Misioni</w:t>
      </w:r>
      <w:r w:rsidRPr="00F60998">
        <w:rPr>
          <w:rFonts w:eastAsia="Calibri" w:cstheme="minorHAnsi"/>
          <w:b/>
          <w:lang w:val="sq-AL"/>
        </w:rPr>
        <w:t xml:space="preserve"> </w:t>
      </w:r>
      <w:r>
        <w:rPr>
          <w:rFonts w:eastAsia="Calibri" w:cstheme="minorHAnsi"/>
          <w:b/>
          <w:lang w:val="sq-AL"/>
        </w:rPr>
        <w:t xml:space="preserve">i </w:t>
      </w:r>
      <w:r w:rsidRPr="00F60998">
        <w:rPr>
          <w:rFonts w:eastAsia="Calibri" w:cstheme="minorHAnsi"/>
          <w:b/>
          <w:lang w:val="sq-AL"/>
        </w:rPr>
        <w:t>Njësisë së Prokurimit Publik</w:t>
      </w:r>
      <w:r>
        <w:rPr>
          <w:rFonts w:eastAsia="Calibri" w:cstheme="minorHAnsi"/>
          <w:lang w:val="sq-AL"/>
        </w:rPr>
        <w:t xml:space="preserve"> </w:t>
      </w:r>
      <w:r>
        <w:rPr>
          <w:rFonts w:eastAsia="Times New Roman" w:cstheme="minorHAnsi"/>
          <w:lang w:val="sq-AL"/>
        </w:rPr>
        <w:t>është</w:t>
      </w:r>
      <w:r w:rsidR="00244D62" w:rsidRPr="00F60998">
        <w:rPr>
          <w:rFonts w:eastAsia="Times New Roman" w:cstheme="minorHAnsi"/>
          <w:lang w:val="sq-AL"/>
        </w:rPr>
        <w:t xml:space="preserve"> kryerjen e të gjitha procedurave të tenderimit që dalin nga kërkesat e Komunës së Obiliqit, me qëllim që procedurat e tilla të kryhen në mënyrë efikase, transparente dhe të sigurojnë shfrytëzimin e drejtë të fondeve publike, burimeve publike si dhe të gjitha fondeve dhe burimeve të tjera të autoriteteve në emër te të cilave zhvillon aktivitete duke iu përmbajtur kritereve dhe rregullave të ligjit në fuqi.</w:t>
      </w:r>
    </w:p>
    <w:p w14:paraId="6E08DF28" w14:textId="77777777" w:rsidR="00244D62" w:rsidRPr="00102B9B" w:rsidRDefault="00244D62" w:rsidP="001A5E89">
      <w:pPr>
        <w:pStyle w:val="ListParagraph"/>
        <w:widowControl w:val="0"/>
        <w:numPr>
          <w:ilvl w:val="1"/>
          <w:numId w:val="10"/>
        </w:numPr>
        <w:autoSpaceDE w:val="0"/>
        <w:autoSpaceDN w:val="0"/>
        <w:adjustRightInd w:val="0"/>
        <w:spacing w:after="0" w:line="240" w:lineRule="auto"/>
        <w:jc w:val="both"/>
        <w:rPr>
          <w:rFonts w:eastAsia="Calibri" w:cstheme="minorHAnsi"/>
          <w:lang w:val="sq-AL"/>
        </w:rPr>
      </w:pPr>
      <w:r w:rsidRPr="00102B9B">
        <w:rPr>
          <w:rFonts w:eastAsia="Calibri" w:cstheme="minorHAnsi"/>
          <w:lang w:val="sq-AL"/>
        </w:rPr>
        <w:t>Përgatit, koordinon dhe zbaton planin vjetor të Komunës në fushën e prokurimit publik, në pajtim me legjislacionin në fuqi;</w:t>
      </w:r>
    </w:p>
    <w:p w14:paraId="6565E509" w14:textId="77777777" w:rsidR="00244D62" w:rsidRPr="00102B9B" w:rsidRDefault="00244D62" w:rsidP="001A5E89">
      <w:pPr>
        <w:pStyle w:val="ListParagraph"/>
        <w:widowControl w:val="0"/>
        <w:numPr>
          <w:ilvl w:val="1"/>
          <w:numId w:val="10"/>
        </w:numPr>
        <w:autoSpaceDE w:val="0"/>
        <w:autoSpaceDN w:val="0"/>
        <w:adjustRightInd w:val="0"/>
        <w:spacing w:after="0" w:line="240" w:lineRule="auto"/>
        <w:jc w:val="both"/>
        <w:rPr>
          <w:rFonts w:eastAsia="Calibri" w:cstheme="minorHAnsi"/>
          <w:lang w:val="sq-AL"/>
        </w:rPr>
      </w:pPr>
      <w:r w:rsidRPr="00102B9B">
        <w:rPr>
          <w:rFonts w:eastAsia="Calibri" w:cstheme="minorHAnsi"/>
          <w:lang w:val="sq-AL"/>
        </w:rPr>
        <w:lastRenderedPageBreak/>
        <w:t>Siguron që të gjitha kërkesat e prokurimit janë përgatitur në përputhje me rregullat dhe procedurat e prokurimit;</w:t>
      </w:r>
    </w:p>
    <w:p w14:paraId="11106C81" w14:textId="77777777" w:rsidR="00244D62" w:rsidRPr="00102B9B" w:rsidRDefault="00244D62" w:rsidP="001A5E89">
      <w:pPr>
        <w:pStyle w:val="ListParagraph"/>
        <w:widowControl w:val="0"/>
        <w:numPr>
          <w:ilvl w:val="1"/>
          <w:numId w:val="10"/>
        </w:numPr>
        <w:autoSpaceDE w:val="0"/>
        <w:autoSpaceDN w:val="0"/>
        <w:adjustRightInd w:val="0"/>
        <w:spacing w:after="0" w:line="240" w:lineRule="auto"/>
        <w:jc w:val="both"/>
        <w:rPr>
          <w:rFonts w:eastAsia="Calibri" w:cstheme="minorHAnsi"/>
          <w:lang w:val="sq-AL"/>
        </w:rPr>
      </w:pPr>
      <w:r w:rsidRPr="00102B9B">
        <w:rPr>
          <w:rFonts w:eastAsia="Calibri" w:cstheme="minorHAnsi"/>
          <w:lang w:val="sq-AL"/>
        </w:rPr>
        <w:t>Përcakton metodologjinë e prokurimit për tender dhe procedurat e vlerësimit të çmimeve;</w:t>
      </w:r>
    </w:p>
    <w:p w14:paraId="3E1F495C" w14:textId="77777777" w:rsidR="00244D62" w:rsidRPr="00F60998" w:rsidRDefault="00102B9B" w:rsidP="00102B9B">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5.5 </w:t>
      </w:r>
      <w:r w:rsidR="00244D62" w:rsidRPr="00F60998">
        <w:rPr>
          <w:rFonts w:eastAsia="Calibri" w:cstheme="minorHAnsi"/>
          <w:lang w:val="sq-AL"/>
        </w:rPr>
        <w:t>Ofron këshilla dhe asiston menaxhmentin në marrjen e vendimeve lidhur me çështjet kontestuese që mund të dalin në rastet e ekzekutimit të kontratave;</w:t>
      </w:r>
    </w:p>
    <w:p w14:paraId="514E269D" w14:textId="77777777" w:rsidR="00102B9B" w:rsidRPr="00102B9B" w:rsidRDefault="00244D62" w:rsidP="001A5E89">
      <w:pPr>
        <w:pStyle w:val="ListParagraph"/>
        <w:widowControl w:val="0"/>
        <w:numPr>
          <w:ilvl w:val="1"/>
          <w:numId w:val="11"/>
        </w:numPr>
        <w:autoSpaceDE w:val="0"/>
        <w:autoSpaceDN w:val="0"/>
        <w:adjustRightInd w:val="0"/>
        <w:spacing w:after="0" w:line="240" w:lineRule="auto"/>
        <w:jc w:val="both"/>
        <w:rPr>
          <w:rFonts w:eastAsia="Calibri" w:cstheme="minorHAnsi"/>
          <w:lang w:val="sq-AL"/>
        </w:rPr>
      </w:pPr>
      <w:r w:rsidRPr="00102B9B">
        <w:rPr>
          <w:rFonts w:eastAsia="Times New Roman" w:cstheme="minorHAnsi"/>
          <w:lang w:val="sq-AL"/>
        </w:rPr>
        <w:t xml:space="preserve">Zhvillimi dhe zbatimi i procedurave të prokurimit të mallrave, punëve dhe shërbimeve dhe sigurimi që të gjitha procedurat e prokurimit të </w:t>
      </w:r>
    </w:p>
    <w:p w14:paraId="3E2C26DB" w14:textId="77777777" w:rsidR="00244D62" w:rsidRPr="00102B9B" w:rsidRDefault="00244D62" w:rsidP="00102B9B">
      <w:pPr>
        <w:widowControl w:val="0"/>
        <w:autoSpaceDE w:val="0"/>
        <w:autoSpaceDN w:val="0"/>
        <w:adjustRightInd w:val="0"/>
        <w:spacing w:after="0" w:line="240" w:lineRule="auto"/>
        <w:jc w:val="both"/>
        <w:rPr>
          <w:rFonts w:eastAsia="Calibri" w:cstheme="minorHAnsi"/>
          <w:lang w:val="sq-AL"/>
        </w:rPr>
      </w:pPr>
      <w:r w:rsidRPr="00102B9B">
        <w:rPr>
          <w:rFonts w:eastAsia="Times New Roman" w:cstheme="minorHAnsi"/>
          <w:lang w:val="sq-AL"/>
        </w:rPr>
        <w:t>zhvillohen në pajtim me dispozitat e Ligjit të prokurimit publik të Kosovës dhe legjislacionit tjetër në fuqi, sipas kërkesës dhe nevojave të Komunës së Obiliqit;</w:t>
      </w:r>
    </w:p>
    <w:p w14:paraId="3EDB86E3" w14:textId="77777777" w:rsidR="00102B9B" w:rsidRPr="00102B9B" w:rsidRDefault="00244D62" w:rsidP="001A5E89">
      <w:pPr>
        <w:widowControl w:val="0"/>
        <w:numPr>
          <w:ilvl w:val="1"/>
          <w:numId w:val="11"/>
        </w:numPr>
        <w:autoSpaceDE w:val="0"/>
        <w:autoSpaceDN w:val="0"/>
        <w:adjustRightInd w:val="0"/>
        <w:spacing w:after="0" w:line="240" w:lineRule="auto"/>
        <w:contextualSpacing/>
        <w:jc w:val="both"/>
        <w:rPr>
          <w:rFonts w:eastAsia="Calibri" w:cstheme="minorHAnsi"/>
          <w:lang w:val="sq-AL"/>
        </w:rPr>
      </w:pPr>
      <w:r w:rsidRPr="00F60998">
        <w:rPr>
          <w:rFonts w:eastAsia="Times New Roman" w:cstheme="minorHAnsi"/>
          <w:lang w:val="sq-AL"/>
        </w:rPr>
        <w:t xml:space="preserve">Njësia e Prokurimit kryen detyrat dhe përgjegjësitë tjera të përcaktuara me Ligjin përkatës për Prokurimin Publik dhe legjislacionin në fuqi si </w:t>
      </w:r>
    </w:p>
    <w:p w14:paraId="06D27874" w14:textId="77777777" w:rsidR="00244D62" w:rsidRPr="00F60998" w:rsidRDefault="00244D62" w:rsidP="00102B9B">
      <w:pPr>
        <w:widowControl w:val="0"/>
        <w:autoSpaceDE w:val="0"/>
        <w:autoSpaceDN w:val="0"/>
        <w:adjustRightInd w:val="0"/>
        <w:spacing w:after="0" w:line="240" w:lineRule="auto"/>
        <w:contextualSpacing/>
        <w:jc w:val="both"/>
        <w:rPr>
          <w:rFonts w:eastAsia="Calibri" w:cstheme="minorHAnsi"/>
          <w:lang w:val="sq-AL"/>
        </w:rPr>
      </w:pPr>
      <w:r w:rsidRPr="00F60998">
        <w:rPr>
          <w:rFonts w:eastAsia="Times New Roman" w:cstheme="minorHAnsi"/>
          <w:lang w:val="sq-AL"/>
        </w:rPr>
        <w:t>dhe detyrat e përcaktuara nga Kryetari i Komunës.</w:t>
      </w:r>
    </w:p>
    <w:p w14:paraId="5363A047" w14:textId="77777777" w:rsidR="00244D62" w:rsidRPr="00F60998" w:rsidRDefault="00244D62" w:rsidP="00244D62">
      <w:pPr>
        <w:widowControl w:val="0"/>
        <w:autoSpaceDE w:val="0"/>
        <w:autoSpaceDN w:val="0"/>
        <w:adjustRightInd w:val="0"/>
        <w:spacing w:after="0" w:line="240" w:lineRule="auto"/>
        <w:jc w:val="center"/>
        <w:rPr>
          <w:rFonts w:eastAsia="Times New Roman" w:cstheme="minorHAnsi"/>
          <w:b/>
          <w:lang w:val="sq-AL"/>
        </w:rPr>
      </w:pPr>
    </w:p>
    <w:p w14:paraId="3008AF17" w14:textId="77777777" w:rsidR="00A22520" w:rsidRDefault="00A22520" w:rsidP="00A22520">
      <w:pPr>
        <w:rPr>
          <w:rFonts w:eastAsia="Times New Roman" w:cstheme="minorHAnsi"/>
          <w:lang w:val="sq-AL"/>
        </w:rPr>
      </w:pPr>
      <w:r>
        <w:rPr>
          <w:rFonts w:eastAsia="Calibri" w:cstheme="minorHAnsi"/>
          <w:lang w:val="sq-AL"/>
        </w:rPr>
        <w:t>6.</w:t>
      </w:r>
      <w:r w:rsidR="00244D62" w:rsidRPr="00A22520">
        <w:rPr>
          <w:rFonts w:eastAsia="Calibri" w:cstheme="minorHAnsi"/>
          <w:lang w:val="sq-AL"/>
        </w:rPr>
        <w:t>Misioni</w:t>
      </w:r>
      <w:r>
        <w:rPr>
          <w:rFonts w:eastAsia="Calibri" w:cstheme="minorHAnsi"/>
          <w:lang w:val="sq-AL"/>
        </w:rPr>
        <w:t>,</w:t>
      </w:r>
      <w:r w:rsidR="00244D62" w:rsidRPr="00A22520">
        <w:rPr>
          <w:rFonts w:eastAsia="Calibri" w:cstheme="minorHAnsi"/>
          <w:lang w:val="sq-AL"/>
        </w:rPr>
        <w:t xml:space="preserve"> </w:t>
      </w:r>
      <w:r>
        <w:t>detyrat dhe përgjegjësitë</w:t>
      </w:r>
      <w:r>
        <w:rPr>
          <w:rFonts w:eastAsia="Times New Roman" w:cstheme="minorHAnsi"/>
          <w:lang w:val="sq-AL"/>
        </w:rPr>
        <w:t xml:space="preserve"> </w:t>
      </w:r>
      <w:r>
        <w:rPr>
          <w:rFonts w:eastAsia="Calibri" w:cstheme="minorHAnsi"/>
          <w:lang w:val="sq-AL"/>
        </w:rPr>
        <w:t>e</w:t>
      </w:r>
      <w:r w:rsidR="00244D62" w:rsidRPr="00A22520">
        <w:rPr>
          <w:rFonts w:eastAsia="Calibri" w:cstheme="minorHAnsi"/>
          <w:lang w:val="sq-AL"/>
        </w:rPr>
        <w:t xml:space="preserve"> </w:t>
      </w:r>
      <w:r>
        <w:rPr>
          <w:rFonts w:eastAsia="Calibri" w:cstheme="minorHAnsi"/>
          <w:b/>
          <w:lang w:val="sq-AL"/>
        </w:rPr>
        <w:t>Njësisë së A</w:t>
      </w:r>
      <w:r w:rsidR="00244D62" w:rsidRPr="00A22520">
        <w:rPr>
          <w:rFonts w:eastAsia="Calibri" w:cstheme="minorHAnsi"/>
          <w:b/>
          <w:lang w:val="sq-AL"/>
        </w:rPr>
        <w:t>uditimit të brendshëm</w:t>
      </w:r>
      <w:r>
        <w:rPr>
          <w:rFonts w:eastAsia="Calibri" w:cstheme="minorHAnsi"/>
          <w:lang w:val="sq-AL"/>
        </w:rPr>
        <w:t xml:space="preserve"> </w:t>
      </w:r>
      <w:r w:rsidR="00244D62" w:rsidRPr="00A22520">
        <w:rPr>
          <w:rFonts w:eastAsia="Calibri" w:cstheme="minorHAnsi"/>
          <w:lang w:val="sq-AL"/>
        </w:rPr>
        <w:t xml:space="preserve"> </w:t>
      </w:r>
      <w:r>
        <w:rPr>
          <w:rFonts w:eastAsia="Times New Roman" w:cstheme="minorHAnsi"/>
          <w:lang w:val="sq-AL"/>
        </w:rPr>
        <w:t>janë</w:t>
      </w:r>
      <w:r w:rsidRPr="00F60998">
        <w:rPr>
          <w:rFonts w:eastAsia="Times New Roman" w:cstheme="minorHAnsi"/>
          <w:lang w:val="sq-AL"/>
        </w:rPr>
        <w:t xml:space="preserve"> </w:t>
      </w:r>
      <w:r>
        <w:rPr>
          <w:rFonts w:eastAsia="Times New Roman" w:cstheme="minorHAnsi"/>
          <w:lang w:val="sq-AL"/>
        </w:rPr>
        <w:t xml:space="preserve"> si në vijim :</w:t>
      </w:r>
    </w:p>
    <w:p w14:paraId="5831E364" w14:textId="77777777" w:rsidR="00B0663E" w:rsidRDefault="00B0663E" w:rsidP="001A5E89">
      <w:pPr>
        <w:pStyle w:val="ListParagraph"/>
        <w:numPr>
          <w:ilvl w:val="1"/>
          <w:numId w:val="12"/>
        </w:numPr>
        <w:rPr>
          <w:rFonts w:eastAsia="Calibri" w:cstheme="minorHAnsi"/>
          <w:lang w:val="sq-AL"/>
        </w:rPr>
      </w:pPr>
      <w:r w:rsidRPr="00B0663E">
        <w:rPr>
          <w:rFonts w:eastAsia="Calibri" w:cstheme="minorHAnsi"/>
          <w:lang w:val="sq-AL"/>
        </w:rPr>
        <w:t>Misioni</w:t>
      </w:r>
      <w:r w:rsidRPr="00B0663E">
        <w:rPr>
          <w:rFonts w:eastAsia="Times New Roman" w:cstheme="minorHAnsi"/>
          <w:lang w:val="sq-AL"/>
        </w:rPr>
        <w:t xml:space="preserve"> i </w:t>
      </w:r>
      <w:r w:rsidRPr="00B0663E">
        <w:rPr>
          <w:rFonts w:eastAsia="Calibri" w:cstheme="minorHAnsi"/>
          <w:b/>
          <w:lang w:val="sq-AL"/>
        </w:rPr>
        <w:t>Njësisë së Auditimit të Brendshëm</w:t>
      </w:r>
      <w:r w:rsidRPr="00B0663E">
        <w:rPr>
          <w:rFonts w:eastAsia="Calibri" w:cstheme="minorHAnsi"/>
          <w:lang w:val="sq-AL"/>
        </w:rPr>
        <w:t xml:space="preserve"> </w:t>
      </w:r>
      <w:r w:rsidR="00244D62" w:rsidRPr="00B0663E">
        <w:rPr>
          <w:rFonts w:eastAsia="Calibri" w:cstheme="minorHAnsi"/>
          <w:lang w:val="sq-AL"/>
        </w:rPr>
        <w:t>është të ofroj shërbime të pavarura, objektive, siguruese dhe këshillëdhënëse të dizajnuara që të shtojnë vlerën dhe të përmirësojnë operacionet e Komunës. I ndihmon Komunës që t’i arrij objektivat e saj duke sjellë një qasje sistematike dhe të disiplinuar për të vlerësuar dhe përmirësuar efektivitetin e proceseve të menaxhimit të rrezikut, kontrollit dhe qeverisjes.</w:t>
      </w:r>
    </w:p>
    <w:p w14:paraId="0CED4B99" w14:textId="77777777" w:rsidR="00B0663E" w:rsidRPr="00B0663E" w:rsidRDefault="00244D62" w:rsidP="001A5E89">
      <w:pPr>
        <w:pStyle w:val="ListParagraph"/>
        <w:numPr>
          <w:ilvl w:val="1"/>
          <w:numId w:val="12"/>
        </w:numPr>
        <w:rPr>
          <w:rFonts w:eastAsia="Calibri" w:cstheme="minorHAnsi"/>
          <w:lang w:val="sq-AL"/>
        </w:rPr>
      </w:pPr>
      <w:r>
        <w:t>Harton</w:t>
      </w:r>
      <w:r w:rsidRPr="00DE0F46">
        <w:t xml:space="preserve"> plan</w:t>
      </w:r>
      <w:r>
        <w:t>in</w:t>
      </w:r>
      <w:r w:rsidRPr="00DE0F46">
        <w:t xml:space="preserve"> strategjik dhe vjetor të auditimit të brendshëm, duke përdorur metodologjinë adekuate që bazohet në rrezik, përfshirë çfarëdo shqetësimi për rrezik ose kontrolle të identifikuar nga menaxhmenti i lartë dhe </w:t>
      </w:r>
      <w:r>
        <w:t xml:space="preserve">e </w:t>
      </w:r>
      <w:r w:rsidRPr="00DE0F46">
        <w:t>dorëzo</w:t>
      </w:r>
      <w:r>
        <w:t xml:space="preserve">n </w:t>
      </w:r>
      <w:r w:rsidRPr="00DE0F46">
        <w:t>te Kryetari dhe Komiteti i Auditimit për rishikim dhe miratim;</w:t>
      </w:r>
    </w:p>
    <w:p w14:paraId="0679DF03" w14:textId="77777777" w:rsidR="00B0663E" w:rsidRPr="00B0663E" w:rsidRDefault="00244D62" w:rsidP="001A5E89">
      <w:pPr>
        <w:pStyle w:val="ListParagraph"/>
        <w:numPr>
          <w:ilvl w:val="1"/>
          <w:numId w:val="12"/>
        </w:numPr>
        <w:rPr>
          <w:rFonts w:eastAsia="Calibri" w:cstheme="minorHAnsi"/>
          <w:lang w:val="sq-AL"/>
        </w:rPr>
      </w:pPr>
      <w:r w:rsidRPr="00DE0F46">
        <w:t>Zbaton planin vjetor të auditimit siç është miratuar përfshirë edhe ndonjë detyrë ose projekt special siç është e përshtatshme e që kërkohen nga Kryetari dhe Komiteti i Auditimit;</w:t>
      </w:r>
    </w:p>
    <w:p w14:paraId="0C6D32EF" w14:textId="77777777" w:rsidR="00B0663E" w:rsidRPr="00B0663E" w:rsidRDefault="00244D62" w:rsidP="001A5E89">
      <w:pPr>
        <w:pStyle w:val="ListParagraph"/>
        <w:numPr>
          <w:ilvl w:val="1"/>
          <w:numId w:val="12"/>
        </w:numPr>
        <w:rPr>
          <w:rFonts w:eastAsia="Calibri" w:cstheme="minorHAnsi"/>
          <w:lang w:val="sq-AL"/>
        </w:rPr>
      </w:pPr>
      <w:r w:rsidRPr="00DE0F46">
        <w:t>Kryen auditime, përfshirë intervista me udhëheqësin e njësitë organizative që auditohet, interviston stafin, merr dhe analizon dokumentet përkatëse dhe regjistron të gjeturat;</w:t>
      </w:r>
    </w:p>
    <w:p w14:paraId="5447C12E" w14:textId="77777777" w:rsidR="00B0663E" w:rsidRPr="00B0663E" w:rsidRDefault="00244D62" w:rsidP="001A5E89">
      <w:pPr>
        <w:pStyle w:val="ListParagraph"/>
        <w:numPr>
          <w:ilvl w:val="1"/>
          <w:numId w:val="12"/>
        </w:numPr>
        <w:rPr>
          <w:rFonts w:eastAsia="Calibri" w:cstheme="minorHAnsi"/>
          <w:lang w:val="sq-AL"/>
        </w:rPr>
      </w:pPr>
      <w:r w:rsidRPr="00DE0F46">
        <w:t>Harton dhe lëshon raporte, me rekomandime adekuate për njësitë organizative të audituara, finalizon dosjen e auditimit dhe e arkivon atë</w:t>
      </w:r>
    </w:p>
    <w:p w14:paraId="5FCAF10E" w14:textId="77777777" w:rsidR="00B0663E" w:rsidRPr="00B0663E" w:rsidRDefault="00244D62" w:rsidP="001A5E89">
      <w:pPr>
        <w:pStyle w:val="ListParagraph"/>
        <w:numPr>
          <w:ilvl w:val="1"/>
          <w:numId w:val="12"/>
        </w:numPr>
        <w:rPr>
          <w:rFonts w:eastAsia="Calibri" w:cstheme="minorHAnsi"/>
          <w:lang w:val="sq-AL"/>
        </w:rPr>
      </w:pPr>
      <w:r w:rsidRPr="00DE0F46">
        <w:t>Krijon programin e sigurimit të cilësisë me anë të së cilit Udhëheqësi i Auditimit të Brendshëm siguron funksionimin e aktiviteteve të auditimit të brendshëm, dhe monitoron zbatimin e rekomandimeve të dhëna njësitë organizative të audituara;</w:t>
      </w:r>
    </w:p>
    <w:p w14:paraId="078E7CC8" w14:textId="77777777" w:rsidR="00B0663E" w:rsidRPr="00B0663E" w:rsidRDefault="00244D62" w:rsidP="001A5E89">
      <w:pPr>
        <w:pStyle w:val="ListParagraph"/>
        <w:numPr>
          <w:ilvl w:val="1"/>
          <w:numId w:val="12"/>
        </w:numPr>
        <w:rPr>
          <w:rFonts w:eastAsia="Calibri" w:cstheme="minorHAnsi"/>
          <w:lang w:val="sq-AL"/>
        </w:rPr>
      </w:pPr>
      <w:r w:rsidRPr="00DE0F46">
        <w:t>Kryen shërbime këshillëdhënëse, përtej shërbimeve të auditimit të brendshëm për siguri, asiston menaxhmentin në arritjen e objektivave të tija. Shembujt mund të përfshijnë lehtësimin, dizajnimin e procesit, trajnimin dhe shërbimet këshillëdhënëse;</w:t>
      </w:r>
    </w:p>
    <w:p w14:paraId="0055BE35" w14:textId="77777777" w:rsidR="00B0663E" w:rsidRPr="00B0663E" w:rsidRDefault="00244D62" w:rsidP="001A5E89">
      <w:pPr>
        <w:pStyle w:val="ListParagraph"/>
        <w:numPr>
          <w:ilvl w:val="1"/>
          <w:numId w:val="12"/>
        </w:numPr>
        <w:rPr>
          <w:rFonts w:eastAsia="Calibri" w:cstheme="minorHAnsi"/>
          <w:lang w:val="sq-AL"/>
        </w:rPr>
      </w:pPr>
      <w:r w:rsidRPr="00DE0F46">
        <w:t>Përgadit dhe dorëzon raporte periodike për Kryetarin, Komitetin e Auditimit dhe Njësinë Qëndrore Harmonizuese duke përmbledhur rezultatet e aktiviteteve të auditimit për perudhën 6 mujore dhe vjetore;</w:t>
      </w:r>
    </w:p>
    <w:p w14:paraId="746E978C" w14:textId="77777777" w:rsidR="00B0663E" w:rsidRPr="00B0663E" w:rsidRDefault="00244D62" w:rsidP="001A5E89">
      <w:pPr>
        <w:pStyle w:val="ListParagraph"/>
        <w:numPr>
          <w:ilvl w:val="1"/>
          <w:numId w:val="12"/>
        </w:numPr>
        <w:rPr>
          <w:rFonts w:eastAsia="Calibri" w:cstheme="minorHAnsi"/>
          <w:lang w:val="sq-AL"/>
        </w:rPr>
      </w:pPr>
      <w:r w:rsidRPr="00DE0F46">
        <w:t>Asiston në hetimin e aktiviteteve të rëndësishme të dyshuara për mashtrim brenda komunës dhe njoftoj Kryetarin dhe Komitetin e Auditimit për rezultatet;</w:t>
      </w:r>
    </w:p>
    <w:p w14:paraId="51B8BAB7" w14:textId="77777777" w:rsidR="00B0663E" w:rsidRPr="00B0663E" w:rsidRDefault="00244D62" w:rsidP="001A5E89">
      <w:pPr>
        <w:pStyle w:val="ListParagraph"/>
        <w:numPr>
          <w:ilvl w:val="1"/>
          <w:numId w:val="12"/>
        </w:numPr>
        <w:rPr>
          <w:rFonts w:eastAsia="Calibri" w:cstheme="minorHAnsi"/>
          <w:lang w:val="sq-AL"/>
        </w:rPr>
      </w:pPr>
      <w:r w:rsidRPr="00DE0F46">
        <w:t>Merrë parasysh fushëveprimin e punës së auditorëve të jashtëm dhe rregullatorëve siç duhet, për qëllim të ofrimit të mbulimit optimal të organizatës me auditim me një kos</w:t>
      </w:r>
      <w:r>
        <w:t>to të arsyeshme të përgjithshme;</w:t>
      </w:r>
    </w:p>
    <w:p w14:paraId="36DFD313" w14:textId="77777777" w:rsidR="00244D62" w:rsidRPr="000255E1" w:rsidRDefault="00244D62" w:rsidP="001A5E89">
      <w:pPr>
        <w:pStyle w:val="ListParagraph"/>
        <w:numPr>
          <w:ilvl w:val="1"/>
          <w:numId w:val="12"/>
        </w:numPr>
        <w:rPr>
          <w:rFonts w:eastAsia="Calibri" w:cstheme="minorHAnsi"/>
          <w:lang w:val="sq-AL"/>
        </w:rPr>
      </w:pPr>
      <w:r>
        <w:lastRenderedPageBreak/>
        <w:t xml:space="preserve"> Mirëmban personel profesional të auditimit me njohuri të mjaftueshme, shkathtësi, përvojë dhe certifikime profesionale për të përmbushur kërkesat e auditimit, duke vijuar vazhdimisht trajnime për të zhvilluar njohuritë dhe shkathtësitë profesionale,</w:t>
      </w:r>
      <w:r w:rsidRPr="005E4786">
        <w:t xml:space="preserve"> </w:t>
      </w:r>
      <w:r w:rsidRPr="00DE0F46">
        <w:t xml:space="preserve">në përputhje me kriteret e përcaktuara me </w:t>
      </w:r>
      <w:r>
        <w:t>Ligj.</w:t>
      </w:r>
    </w:p>
    <w:p w14:paraId="43B15C84" w14:textId="77777777" w:rsidR="003F3646" w:rsidRDefault="003F3646" w:rsidP="003F3646">
      <w:pPr>
        <w:widowControl w:val="0"/>
        <w:autoSpaceDE w:val="0"/>
        <w:autoSpaceDN w:val="0"/>
        <w:adjustRightInd w:val="0"/>
        <w:spacing w:after="0" w:line="240" w:lineRule="auto"/>
        <w:jc w:val="both"/>
        <w:rPr>
          <w:rFonts w:eastAsia="Calibri" w:cstheme="minorHAnsi"/>
          <w:lang w:val="sq-AL"/>
        </w:rPr>
      </w:pPr>
      <w:r>
        <w:rPr>
          <w:rFonts w:eastAsia="Calibri" w:cstheme="minorHAnsi"/>
          <w:lang w:val="sq-AL"/>
        </w:rPr>
        <w:t>7.</w:t>
      </w:r>
      <w:r w:rsidRPr="003F3646">
        <w:rPr>
          <w:rFonts w:eastAsia="Calibri" w:cstheme="minorHAnsi"/>
          <w:lang w:val="sq-AL"/>
        </w:rPr>
        <w:t xml:space="preserve"> </w:t>
      </w:r>
      <w:r w:rsidRPr="00A22520">
        <w:rPr>
          <w:rFonts w:eastAsia="Calibri" w:cstheme="minorHAnsi"/>
          <w:lang w:val="sq-AL"/>
        </w:rPr>
        <w:t>Misioni</w:t>
      </w:r>
      <w:r>
        <w:rPr>
          <w:rFonts w:eastAsia="Calibri" w:cstheme="minorHAnsi"/>
          <w:lang w:val="sq-AL"/>
        </w:rPr>
        <w:t>,</w:t>
      </w:r>
      <w:r w:rsidRPr="00A22520">
        <w:rPr>
          <w:rFonts w:eastAsia="Calibri" w:cstheme="minorHAnsi"/>
          <w:lang w:val="sq-AL"/>
        </w:rPr>
        <w:t xml:space="preserve"> </w:t>
      </w:r>
      <w:r>
        <w:t>detyrat dhe përgjegjësitë</w:t>
      </w:r>
      <w:r>
        <w:rPr>
          <w:rFonts w:eastAsia="Times New Roman" w:cstheme="minorHAnsi"/>
          <w:lang w:val="sq-AL"/>
        </w:rPr>
        <w:t xml:space="preserve"> e </w:t>
      </w:r>
      <w:r w:rsidR="00244D62" w:rsidRPr="003F3646">
        <w:rPr>
          <w:rFonts w:eastAsia="Calibri" w:cstheme="minorHAnsi"/>
          <w:b/>
          <w:lang w:val="sq-AL"/>
        </w:rPr>
        <w:t>Sektori</w:t>
      </w:r>
      <w:r w:rsidRPr="003F3646">
        <w:rPr>
          <w:rFonts w:eastAsia="Calibri" w:cstheme="minorHAnsi"/>
          <w:b/>
          <w:lang w:val="sq-AL"/>
        </w:rPr>
        <w:t>t</w:t>
      </w:r>
      <w:r w:rsidR="00244D62" w:rsidRPr="003F3646">
        <w:rPr>
          <w:rFonts w:eastAsia="Calibri" w:cstheme="minorHAnsi"/>
          <w:b/>
          <w:lang w:val="sq-AL"/>
        </w:rPr>
        <w:t xml:space="preserve"> për Komunitete dhe Kthim</w:t>
      </w:r>
      <w:r w:rsidR="00244D62" w:rsidRPr="003F3646">
        <w:rPr>
          <w:rFonts w:eastAsia="Calibri" w:cstheme="minorHAnsi"/>
          <w:lang w:val="sq-AL"/>
        </w:rPr>
        <w:t xml:space="preserve"> </w:t>
      </w:r>
      <w:r>
        <w:rPr>
          <w:rFonts w:eastAsia="Calibri" w:cstheme="minorHAnsi"/>
          <w:lang w:val="sq-AL"/>
        </w:rPr>
        <w:t>janë si në vijim:</w:t>
      </w:r>
    </w:p>
    <w:p w14:paraId="0636FAEA" w14:textId="77777777" w:rsidR="00244D62" w:rsidRPr="003F3646" w:rsidRDefault="003F3646" w:rsidP="003F3646">
      <w:pPr>
        <w:widowControl w:val="0"/>
        <w:autoSpaceDE w:val="0"/>
        <w:autoSpaceDN w:val="0"/>
        <w:adjustRightInd w:val="0"/>
        <w:spacing w:after="0" w:line="240" w:lineRule="auto"/>
        <w:jc w:val="both"/>
        <w:rPr>
          <w:rFonts w:eastAsia="Calibri" w:cstheme="minorHAnsi"/>
          <w:lang w:val="sq-AL"/>
        </w:rPr>
      </w:pPr>
      <w:r>
        <w:rPr>
          <w:rFonts w:eastAsia="Calibri" w:cstheme="minorHAnsi"/>
          <w:lang w:val="sq-AL"/>
        </w:rPr>
        <w:t>7.1</w:t>
      </w:r>
      <w:r w:rsidRPr="003F3646">
        <w:rPr>
          <w:rFonts w:eastAsia="Calibri" w:cstheme="minorHAnsi"/>
          <w:lang w:val="sq-AL"/>
        </w:rPr>
        <w:t xml:space="preserve"> </w:t>
      </w:r>
      <w:r w:rsidRPr="00A22520">
        <w:rPr>
          <w:rFonts w:eastAsia="Calibri" w:cstheme="minorHAnsi"/>
          <w:lang w:val="sq-AL"/>
        </w:rPr>
        <w:t>Misioni</w:t>
      </w:r>
      <w:r>
        <w:rPr>
          <w:rFonts w:eastAsia="Calibri" w:cstheme="minorHAnsi"/>
          <w:lang w:val="sq-AL"/>
        </w:rPr>
        <w:t xml:space="preserve"> i</w:t>
      </w:r>
      <w:r>
        <w:rPr>
          <w:rFonts w:eastAsia="Times New Roman" w:cstheme="minorHAnsi"/>
          <w:lang w:val="sq-AL"/>
        </w:rPr>
        <w:t xml:space="preserve"> </w:t>
      </w:r>
      <w:r w:rsidRPr="003F3646">
        <w:rPr>
          <w:rFonts w:eastAsia="Calibri" w:cstheme="minorHAnsi"/>
          <w:b/>
          <w:lang w:val="sq-AL"/>
        </w:rPr>
        <w:t>Sektorit për Komunitete dhe Kthim</w:t>
      </w:r>
      <w:r w:rsidRPr="003F3646">
        <w:rPr>
          <w:rFonts w:eastAsia="Calibri" w:cstheme="minorHAnsi"/>
          <w:lang w:val="sq-AL"/>
        </w:rPr>
        <w:t xml:space="preserve"> </w:t>
      </w:r>
      <w:r w:rsidR="00244D62" w:rsidRPr="003F3646">
        <w:rPr>
          <w:rFonts w:eastAsia="Calibri" w:cstheme="minorHAnsi"/>
          <w:lang w:val="sq-AL"/>
        </w:rPr>
        <w:t>funksionon në bazë të ligjeve dhe rregulloreve në fuqi , dhe si qëllim të saj ka mbrojtjen dhe promovimin e të drejtave të komuniteteve, krijimin e mundësive që të kenë qasje të barabarte te të gjitha komuniteteve në shërbime publike si dhe krijimin e kushteve për kthim të qëndrueshëm të refugjatëve, personave të zhvendosur nga vendet e rajonit dhe brenda vendit si dhe personave të riatdhesuar nga vendet e Bashkimit Evropian.</w:t>
      </w:r>
    </w:p>
    <w:p w14:paraId="06449703" w14:textId="77777777" w:rsidR="003F3646" w:rsidRDefault="00244D62" w:rsidP="001A5E89">
      <w:pPr>
        <w:pStyle w:val="ListParagraph"/>
        <w:widowControl w:val="0"/>
        <w:numPr>
          <w:ilvl w:val="1"/>
          <w:numId w:val="13"/>
        </w:numPr>
        <w:autoSpaceDE w:val="0"/>
        <w:autoSpaceDN w:val="0"/>
        <w:adjustRightInd w:val="0"/>
        <w:spacing w:after="0" w:line="240" w:lineRule="auto"/>
        <w:jc w:val="both"/>
        <w:rPr>
          <w:rFonts w:eastAsia="Calibri" w:cstheme="minorHAnsi"/>
          <w:lang w:val="sq-AL"/>
        </w:rPr>
      </w:pPr>
      <w:r w:rsidRPr="003F3646">
        <w:rPr>
          <w:rFonts w:eastAsia="Calibri" w:cstheme="minorHAnsi"/>
          <w:lang w:val="sq-AL"/>
        </w:rPr>
        <w:t>Promovojë dhe mbrojë të drejtat e komuniteteve dhe pjesëtarëve të tyre;</w:t>
      </w:r>
    </w:p>
    <w:p w14:paraId="106203D1" w14:textId="77777777" w:rsidR="003F3646" w:rsidRDefault="00244D62" w:rsidP="001A5E89">
      <w:pPr>
        <w:pStyle w:val="ListParagraph"/>
        <w:widowControl w:val="0"/>
        <w:numPr>
          <w:ilvl w:val="1"/>
          <w:numId w:val="13"/>
        </w:numPr>
        <w:autoSpaceDE w:val="0"/>
        <w:autoSpaceDN w:val="0"/>
        <w:adjustRightInd w:val="0"/>
        <w:spacing w:after="0" w:line="240" w:lineRule="auto"/>
        <w:jc w:val="both"/>
        <w:rPr>
          <w:rFonts w:eastAsia="Calibri" w:cstheme="minorHAnsi"/>
          <w:lang w:val="sq-AL"/>
        </w:rPr>
      </w:pPr>
      <w:r w:rsidRPr="003F3646">
        <w:rPr>
          <w:rFonts w:eastAsia="Calibri" w:cstheme="minorHAnsi"/>
          <w:lang w:val="sq-AL"/>
        </w:rPr>
        <w:t>Promovojë dhe mbrojë qasje të barabartë te të gjitha komuniteteve në shërbimet publike;</w:t>
      </w:r>
    </w:p>
    <w:p w14:paraId="1B392578" w14:textId="77777777" w:rsidR="003F3646" w:rsidRDefault="00244D62" w:rsidP="001A5E89">
      <w:pPr>
        <w:pStyle w:val="ListParagraph"/>
        <w:widowControl w:val="0"/>
        <w:numPr>
          <w:ilvl w:val="1"/>
          <w:numId w:val="13"/>
        </w:numPr>
        <w:autoSpaceDE w:val="0"/>
        <w:autoSpaceDN w:val="0"/>
        <w:adjustRightInd w:val="0"/>
        <w:spacing w:after="0" w:line="240" w:lineRule="auto"/>
        <w:jc w:val="both"/>
        <w:rPr>
          <w:rFonts w:eastAsia="Calibri" w:cstheme="minorHAnsi"/>
          <w:lang w:val="sq-AL"/>
        </w:rPr>
      </w:pPr>
      <w:r w:rsidRPr="003F3646">
        <w:rPr>
          <w:rFonts w:eastAsia="Calibri" w:cstheme="minorHAnsi"/>
          <w:lang w:val="sq-AL"/>
        </w:rPr>
        <w:t>Bashkërendojë procesin e kthimit dhe të promovojë krijimin e kushteve për kthim dhe ri integrim të personave të zhvendosur dhe të riatdhesuar në komunë;</w:t>
      </w:r>
    </w:p>
    <w:p w14:paraId="7A5F3D70" w14:textId="77777777" w:rsidR="003F3646" w:rsidRDefault="00244D62" w:rsidP="001A5E89">
      <w:pPr>
        <w:pStyle w:val="ListParagraph"/>
        <w:widowControl w:val="0"/>
        <w:numPr>
          <w:ilvl w:val="1"/>
          <w:numId w:val="13"/>
        </w:numPr>
        <w:autoSpaceDE w:val="0"/>
        <w:autoSpaceDN w:val="0"/>
        <w:adjustRightInd w:val="0"/>
        <w:spacing w:after="0" w:line="240" w:lineRule="auto"/>
        <w:jc w:val="both"/>
        <w:rPr>
          <w:rFonts w:eastAsia="Calibri" w:cstheme="minorHAnsi"/>
          <w:lang w:val="sq-AL"/>
        </w:rPr>
      </w:pPr>
      <w:r w:rsidRPr="003F3646">
        <w:rPr>
          <w:rFonts w:eastAsia="Calibri" w:cstheme="minorHAnsi"/>
          <w:lang w:val="sq-AL"/>
        </w:rPr>
        <w:t>Përgatit plan veprimet përkatëse në pajtueshmëri me Qeverinë dhe prioritetet komunale, për t’i ndihmuar Komunës në përmbushjen e obligimeve të veta në lidhje me procesin e kthimit dhe të ri integrimit;</w:t>
      </w:r>
    </w:p>
    <w:p w14:paraId="32C4F184" w14:textId="77777777" w:rsidR="003F3646" w:rsidRDefault="00244D62" w:rsidP="001A5E89">
      <w:pPr>
        <w:pStyle w:val="ListParagraph"/>
        <w:widowControl w:val="0"/>
        <w:numPr>
          <w:ilvl w:val="1"/>
          <w:numId w:val="13"/>
        </w:numPr>
        <w:autoSpaceDE w:val="0"/>
        <w:autoSpaceDN w:val="0"/>
        <w:adjustRightInd w:val="0"/>
        <w:spacing w:after="0" w:line="240" w:lineRule="auto"/>
        <w:jc w:val="both"/>
        <w:rPr>
          <w:rFonts w:eastAsia="Calibri" w:cstheme="minorHAnsi"/>
          <w:lang w:val="sq-AL"/>
        </w:rPr>
      </w:pPr>
      <w:r w:rsidRPr="003F3646">
        <w:rPr>
          <w:rFonts w:eastAsia="Calibri" w:cstheme="minorHAnsi"/>
          <w:lang w:val="sq-AL"/>
        </w:rPr>
        <w:t>Identifikojë nevojat parësore të komuniteteve jo-shumicë, zhvillojë, sigurojë dhe monitorojë zbatimin e projekteve që avancojnë të drejtat e komuniteteve, qasjen e komuniteteve në shërbimet publike, si dhe krijimin e kushteve për kthim dhe re integrim të qëndrueshëm;</w:t>
      </w:r>
    </w:p>
    <w:p w14:paraId="48722A4C" w14:textId="77777777" w:rsidR="003F3646" w:rsidRDefault="00244D62" w:rsidP="001A5E89">
      <w:pPr>
        <w:pStyle w:val="ListParagraph"/>
        <w:widowControl w:val="0"/>
        <w:numPr>
          <w:ilvl w:val="1"/>
          <w:numId w:val="13"/>
        </w:numPr>
        <w:autoSpaceDE w:val="0"/>
        <w:autoSpaceDN w:val="0"/>
        <w:adjustRightInd w:val="0"/>
        <w:spacing w:after="0" w:line="240" w:lineRule="auto"/>
        <w:jc w:val="both"/>
        <w:rPr>
          <w:rFonts w:eastAsia="Calibri" w:cstheme="minorHAnsi"/>
          <w:lang w:val="sq-AL"/>
        </w:rPr>
      </w:pPr>
      <w:r w:rsidRPr="003F3646">
        <w:rPr>
          <w:rFonts w:eastAsia="Calibri" w:cstheme="minorHAnsi"/>
          <w:lang w:val="sq-AL"/>
        </w:rPr>
        <w:t>Bashkërendojë të gjitha aktivitetet me institucionet komunale dhe me qeverinë qendrore;</w:t>
      </w:r>
    </w:p>
    <w:p w14:paraId="5ECD7B2D" w14:textId="77777777" w:rsidR="000255E1" w:rsidRDefault="00244D62" w:rsidP="001A5E89">
      <w:pPr>
        <w:pStyle w:val="ListParagraph"/>
        <w:widowControl w:val="0"/>
        <w:numPr>
          <w:ilvl w:val="1"/>
          <w:numId w:val="13"/>
        </w:numPr>
        <w:autoSpaceDE w:val="0"/>
        <w:autoSpaceDN w:val="0"/>
        <w:adjustRightInd w:val="0"/>
        <w:spacing w:after="0" w:line="240" w:lineRule="auto"/>
        <w:jc w:val="both"/>
        <w:rPr>
          <w:rFonts w:eastAsia="Calibri" w:cstheme="minorHAnsi"/>
          <w:lang w:val="sq-AL"/>
        </w:rPr>
      </w:pPr>
      <w:r w:rsidRPr="003F3646">
        <w:rPr>
          <w:rFonts w:eastAsia="Calibri" w:cstheme="minorHAnsi"/>
          <w:lang w:val="sq-AL"/>
        </w:rPr>
        <w:t>Mbikëqyrë dhe u dorëzon raporte të rregullta Kryetarit të Komunës dhe Kuvendit të Komunës dhe institucioneve të qeverisë qendrore për progresin e arritur në fushën e të drejtave të komuniteteve, qasjes së tyre të barabartë në shërbimet komunale, kthim, riatdhesim dhe ri integrim.</w:t>
      </w:r>
    </w:p>
    <w:p w14:paraId="0BFB57D3" w14:textId="77777777" w:rsidR="000255E1" w:rsidRDefault="000255E1" w:rsidP="000255E1">
      <w:pPr>
        <w:pStyle w:val="ListParagraph"/>
        <w:widowControl w:val="0"/>
        <w:autoSpaceDE w:val="0"/>
        <w:autoSpaceDN w:val="0"/>
        <w:adjustRightInd w:val="0"/>
        <w:spacing w:after="0" w:line="240" w:lineRule="auto"/>
        <w:ind w:left="360"/>
        <w:jc w:val="both"/>
        <w:rPr>
          <w:rFonts w:eastAsia="Calibri" w:cstheme="minorHAnsi"/>
          <w:lang w:val="sq-AL"/>
        </w:rPr>
      </w:pPr>
    </w:p>
    <w:p w14:paraId="4464F166" w14:textId="77777777" w:rsidR="000255E1" w:rsidRDefault="000255E1" w:rsidP="000255E1">
      <w:pPr>
        <w:widowControl w:val="0"/>
        <w:autoSpaceDE w:val="0"/>
        <w:autoSpaceDN w:val="0"/>
        <w:adjustRightInd w:val="0"/>
        <w:spacing w:after="0" w:line="240" w:lineRule="auto"/>
        <w:jc w:val="both"/>
        <w:rPr>
          <w:rFonts w:eastAsia="Calibri" w:cstheme="minorHAnsi"/>
          <w:lang w:val="sq-AL"/>
        </w:rPr>
      </w:pPr>
      <w:r>
        <w:rPr>
          <w:rFonts w:eastAsia="Calibri" w:cstheme="minorHAnsi"/>
          <w:lang w:val="sq-AL"/>
        </w:rPr>
        <w:t>8.</w:t>
      </w:r>
      <w:r w:rsidR="003F3646" w:rsidRPr="000255E1">
        <w:rPr>
          <w:rFonts w:eastAsia="Calibri" w:cstheme="minorHAnsi"/>
          <w:lang w:val="sq-AL"/>
        </w:rPr>
        <w:t xml:space="preserve">Misioni, </w:t>
      </w:r>
      <w:r w:rsidR="003F3646">
        <w:t>detyrat dhe përgjegjësitë</w:t>
      </w:r>
      <w:r w:rsidR="003F3646" w:rsidRPr="000255E1">
        <w:rPr>
          <w:rFonts w:eastAsia="Times New Roman" w:cstheme="minorHAnsi"/>
          <w:lang w:val="sq-AL"/>
        </w:rPr>
        <w:t xml:space="preserve"> </w:t>
      </w:r>
      <w:r w:rsidR="003F3646" w:rsidRPr="000255E1">
        <w:rPr>
          <w:rFonts w:eastAsia="Calibri" w:cstheme="minorHAnsi"/>
          <w:lang w:val="sq-AL"/>
        </w:rPr>
        <w:t xml:space="preserve"> </w:t>
      </w:r>
      <w:r w:rsidR="003F3646" w:rsidRPr="000255E1">
        <w:rPr>
          <w:rFonts w:cstheme="minorHAnsi"/>
          <w:lang w:val="sq-AL"/>
        </w:rPr>
        <w:t xml:space="preserve">për </w:t>
      </w:r>
      <w:r w:rsidR="003F3646" w:rsidRPr="000255E1">
        <w:rPr>
          <w:rFonts w:cstheme="minorHAnsi"/>
          <w:b/>
          <w:lang w:val="sq-AL"/>
        </w:rPr>
        <w:t>Njësia për mbrojtje nga diskriminimit dhe barazi gjinore</w:t>
      </w:r>
      <w:r w:rsidR="003F3646" w:rsidRPr="000255E1">
        <w:rPr>
          <w:rFonts w:eastAsia="Calibri" w:cstheme="minorHAnsi"/>
          <w:lang w:val="sq-AL"/>
        </w:rPr>
        <w:t xml:space="preserve"> janë si në vijim:</w:t>
      </w:r>
    </w:p>
    <w:p w14:paraId="6F8DB549" w14:textId="77777777" w:rsidR="00244D62" w:rsidRPr="00F60998" w:rsidRDefault="000255E1" w:rsidP="000255E1">
      <w:pPr>
        <w:widowControl w:val="0"/>
        <w:autoSpaceDE w:val="0"/>
        <w:autoSpaceDN w:val="0"/>
        <w:adjustRightInd w:val="0"/>
        <w:spacing w:after="0" w:line="240" w:lineRule="auto"/>
        <w:jc w:val="both"/>
        <w:rPr>
          <w:rFonts w:eastAsia="Calibri" w:cstheme="minorHAnsi"/>
          <w:lang w:val="sq-AL"/>
        </w:rPr>
      </w:pPr>
      <w:r>
        <w:rPr>
          <w:rFonts w:eastAsia="Calibri" w:cstheme="minorHAnsi"/>
          <w:lang w:val="sq-AL"/>
        </w:rPr>
        <w:t xml:space="preserve">8.1 </w:t>
      </w:r>
      <w:r w:rsidRPr="00A22520">
        <w:rPr>
          <w:rFonts w:eastAsia="Calibri" w:cstheme="minorHAnsi"/>
          <w:lang w:val="sq-AL"/>
        </w:rPr>
        <w:t>Misioni</w:t>
      </w:r>
      <w:r>
        <w:rPr>
          <w:rFonts w:eastAsia="Calibri" w:cstheme="minorHAnsi"/>
          <w:lang w:val="sq-AL"/>
        </w:rPr>
        <w:t xml:space="preserve"> i </w:t>
      </w:r>
      <w:r>
        <w:rPr>
          <w:rFonts w:cstheme="minorHAnsi"/>
          <w:b/>
          <w:lang w:val="sq-AL"/>
        </w:rPr>
        <w:t>Njësi</w:t>
      </w:r>
      <w:r w:rsidRPr="008F530E">
        <w:rPr>
          <w:rFonts w:cstheme="minorHAnsi"/>
          <w:b/>
          <w:lang w:val="sq-AL"/>
        </w:rPr>
        <w:t xml:space="preserve"> për mbrojtje nga diskriminimit dhe barazi gjinore</w:t>
      </w:r>
      <w:r>
        <w:rPr>
          <w:rFonts w:eastAsia="Calibri" w:cstheme="minorHAnsi"/>
          <w:lang w:val="sq-AL"/>
        </w:rPr>
        <w:t xml:space="preserve"> </w:t>
      </w:r>
      <w:r w:rsidR="00244D62" w:rsidRPr="00F60998">
        <w:rPr>
          <w:rFonts w:eastAsia="Calibri" w:cstheme="minorHAnsi"/>
          <w:lang w:val="sq-AL"/>
        </w:rPr>
        <w:t>edhe me Statutin e Komunës është paraparë themelimi i Sektorit për të Drejta të Njeriut dhe Barazi Gjinore, si mekanizëm i qëndrueshëm dhe përgjegjës për promovimin dhe mbrojtjen e të drejtave të njeriut në nivelin komunal, në përputhje me standardet ndërkombëtare dhe politikat e institucioneve të Kosovës. Ky sektor, si pjesë e Komunës në fushëveprimin e vet ka promovimin e plotë të drejtave të njeriut, barazinë gjinore, mbrojtjen e të drejtave të fëmijëve etj.</w:t>
      </w:r>
    </w:p>
    <w:p w14:paraId="2A70AC8E" w14:textId="77777777" w:rsidR="000255E1" w:rsidRDefault="00244D62" w:rsidP="001A5E89">
      <w:pPr>
        <w:pStyle w:val="ListParagraph"/>
        <w:widowControl w:val="0"/>
        <w:numPr>
          <w:ilvl w:val="1"/>
          <w:numId w:val="14"/>
        </w:numPr>
        <w:autoSpaceDE w:val="0"/>
        <w:autoSpaceDN w:val="0"/>
        <w:adjustRightInd w:val="0"/>
        <w:spacing w:after="0" w:line="240" w:lineRule="auto"/>
        <w:jc w:val="both"/>
        <w:rPr>
          <w:rFonts w:eastAsia="Calibri" w:cstheme="minorHAnsi"/>
          <w:lang w:val="sq-AL"/>
        </w:rPr>
      </w:pPr>
      <w:r w:rsidRPr="000255E1">
        <w:rPr>
          <w:rFonts w:eastAsia="Calibri" w:cstheme="minorHAnsi"/>
          <w:lang w:val="sq-AL"/>
        </w:rPr>
        <w:t>Angazhohet lidhur me mbrojtjen dhe promovimin e të drejtave të njeriut dhe barazinë gjinore në nivelin komunal;</w:t>
      </w:r>
    </w:p>
    <w:p w14:paraId="3F9880F4" w14:textId="77777777" w:rsidR="000255E1" w:rsidRDefault="00244D62" w:rsidP="001A5E89">
      <w:pPr>
        <w:pStyle w:val="ListParagraph"/>
        <w:widowControl w:val="0"/>
        <w:numPr>
          <w:ilvl w:val="1"/>
          <w:numId w:val="14"/>
        </w:numPr>
        <w:autoSpaceDE w:val="0"/>
        <w:autoSpaceDN w:val="0"/>
        <w:adjustRightInd w:val="0"/>
        <w:spacing w:after="0" w:line="240" w:lineRule="auto"/>
        <w:jc w:val="both"/>
        <w:rPr>
          <w:rFonts w:eastAsia="Calibri" w:cstheme="minorHAnsi"/>
          <w:lang w:val="sq-AL"/>
        </w:rPr>
      </w:pPr>
      <w:r w:rsidRPr="000255E1">
        <w:rPr>
          <w:rFonts w:eastAsia="Calibri" w:cstheme="minorHAnsi"/>
          <w:lang w:val="sq-AL"/>
        </w:rPr>
        <w:t>Koordinon, udhëheqë dhe mbikëqyrë politikat në komunë në fushën e të drejtave të njeriut duke përfshi</w:t>
      </w:r>
      <w:r w:rsidR="000255E1">
        <w:rPr>
          <w:rFonts w:eastAsia="Calibri" w:cstheme="minorHAnsi"/>
          <w:lang w:val="sq-AL"/>
        </w:rPr>
        <w:t>rë respektimin e politikave mbi</w:t>
      </w:r>
    </w:p>
    <w:p w14:paraId="5897E16A" w14:textId="77777777" w:rsidR="000255E1" w:rsidRDefault="00244D62" w:rsidP="000255E1">
      <w:pPr>
        <w:widowControl w:val="0"/>
        <w:autoSpaceDE w:val="0"/>
        <w:autoSpaceDN w:val="0"/>
        <w:adjustRightInd w:val="0"/>
        <w:spacing w:after="0" w:line="240" w:lineRule="auto"/>
        <w:jc w:val="both"/>
        <w:rPr>
          <w:rFonts w:eastAsia="Calibri" w:cstheme="minorHAnsi"/>
          <w:lang w:val="sq-AL"/>
        </w:rPr>
      </w:pPr>
      <w:r w:rsidRPr="000255E1">
        <w:rPr>
          <w:rFonts w:eastAsia="Calibri" w:cstheme="minorHAnsi"/>
          <w:lang w:val="sq-AL"/>
        </w:rPr>
        <w:t>barazinë gjinore, mundësitë e barabarta, zbatimin e politikave për personat me aftësi të kufizuar, të drejtave ta fëmijëve, kundër-diskriminim dhe anti-trafikimi;</w:t>
      </w:r>
    </w:p>
    <w:p w14:paraId="55AF7201" w14:textId="77777777" w:rsidR="00244D62" w:rsidRPr="000255E1" w:rsidRDefault="00244D62" w:rsidP="001A5E89">
      <w:pPr>
        <w:pStyle w:val="ListParagraph"/>
        <w:widowControl w:val="0"/>
        <w:numPr>
          <w:ilvl w:val="1"/>
          <w:numId w:val="14"/>
        </w:numPr>
        <w:autoSpaceDE w:val="0"/>
        <w:autoSpaceDN w:val="0"/>
        <w:adjustRightInd w:val="0"/>
        <w:spacing w:after="0" w:line="240" w:lineRule="auto"/>
        <w:jc w:val="both"/>
        <w:rPr>
          <w:rFonts w:eastAsia="Calibri" w:cstheme="minorHAnsi"/>
          <w:lang w:val="sq-AL"/>
        </w:rPr>
      </w:pPr>
      <w:r w:rsidRPr="000255E1">
        <w:rPr>
          <w:rFonts w:eastAsia="Calibri" w:cstheme="minorHAnsi"/>
          <w:lang w:val="sq-AL"/>
        </w:rPr>
        <w:t>Përfaqëson komunën në planifikim, krijim dhe zbatim të strategjive që kanë të bëjnë me të drejtat e njeriut dhe barazinë gjinore;</w:t>
      </w:r>
    </w:p>
    <w:p w14:paraId="46B569AD" w14:textId="77777777" w:rsidR="00244D62" w:rsidRPr="000255E1" w:rsidRDefault="00244D62" w:rsidP="001A5E89">
      <w:pPr>
        <w:pStyle w:val="ListParagraph"/>
        <w:widowControl w:val="0"/>
        <w:numPr>
          <w:ilvl w:val="1"/>
          <w:numId w:val="14"/>
        </w:numPr>
        <w:autoSpaceDE w:val="0"/>
        <w:autoSpaceDN w:val="0"/>
        <w:adjustRightInd w:val="0"/>
        <w:spacing w:after="0" w:line="240" w:lineRule="auto"/>
        <w:jc w:val="both"/>
        <w:rPr>
          <w:rFonts w:eastAsia="Calibri" w:cstheme="minorHAnsi"/>
          <w:lang w:val="sq-AL"/>
        </w:rPr>
      </w:pPr>
      <w:r w:rsidRPr="000255E1">
        <w:rPr>
          <w:rFonts w:eastAsia="Calibri" w:cstheme="minorHAnsi"/>
          <w:lang w:val="sq-AL"/>
        </w:rPr>
        <w:t>Koordinon projektet dhe aktivitetet tjera në komunë të cilat ndërlidhen me respektimin e të drejtave të njeriut dhe barazinë gjinore;</w:t>
      </w:r>
    </w:p>
    <w:p w14:paraId="38A3FF78" w14:textId="77777777" w:rsidR="00244D62" w:rsidRPr="00F60998" w:rsidRDefault="000255E1" w:rsidP="000255E1">
      <w:pPr>
        <w:widowControl w:val="0"/>
        <w:autoSpaceDE w:val="0"/>
        <w:autoSpaceDN w:val="0"/>
        <w:adjustRightInd w:val="0"/>
        <w:spacing w:after="0" w:line="240" w:lineRule="auto"/>
        <w:contextualSpacing/>
        <w:jc w:val="both"/>
        <w:rPr>
          <w:rFonts w:eastAsia="Calibri" w:cstheme="minorHAnsi"/>
          <w:lang w:val="sq-AL"/>
        </w:rPr>
      </w:pPr>
      <w:r>
        <w:rPr>
          <w:rFonts w:eastAsia="Calibri" w:cstheme="minorHAnsi"/>
          <w:lang w:val="sq-AL"/>
        </w:rPr>
        <w:t xml:space="preserve">8.6 </w:t>
      </w:r>
      <w:r w:rsidR="00244D62" w:rsidRPr="00F60998">
        <w:rPr>
          <w:rFonts w:eastAsia="Calibri" w:cstheme="minorHAnsi"/>
          <w:lang w:val="sq-AL"/>
        </w:rPr>
        <w:t>Bashkëpunon me organizatat dhe institucionet tjera vendore dhe ndërkombëtare dhe OJQ-të, në realizimin e projekteve dhe aktiviteteve të tjera, në realizimin barazisë gjinore dhe të drejtave të njeriut;</w:t>
      </w:r>
    </w:p>
    <w:p w14:paraId="068C6E79" w14:textId="77777777" w:rsidR="009A1EC3" w:rsidRDefault="00244D62" w:rsidP="001A5E89">
      <w:pPr>
        <w:pStyle w:val="ListParagraph"/>
        <w:widowControl w:val="0"/>
        <w:numPr>
          <w:ilvl w:val="1"/>
          <w:numId w:val="15"/>
        </w:numPr>
        <w:autoSpaceDE w:val="0"/>
        <w:autoSpaceDN w:val="0"/>
        <w:adjustRightInd w:val="0"/>
        <w:spacing w:after="0" w:line="240" w:lineRule="auto"/>
        <w:jc w:val="both"/>
        <w:rPr>
          <w:rFonts w:eastAsia="Calibri" w:cstheme="minorHAnsi"/>
          <w:lang w:val="sq-AL"/>
        </w:rPr>
      </w:pPr>
      <w:r w:rsidRPr="009A1EC3">
        <w:rPr>
          <w:rFonts w:eastAsia="Calibri" w:cstheme="minorHAnsi"/>
          <w:lang w:val="sq-AL"/>
        </w:rPr>
        <w:lastRenderedPageBreak/>
        <w:t>Koordinon aktivitetet mbi të Drejtat e Njeriut me Divizionin për të Drejta të Njeriut në Ministrinë e Administ</w:t>
      </w:r>
      <w:r w:rsidR="009A1EC3">
        <w:rPr>
          <w:rFonts w:eastAsia="Calibri" w:cstheme="minorHAnsi"/>
          <w:lang w:val="sq-AL"/>
        </w:rPr>
        <w:t>rimit të Pushtetit Lokal (MAPL</w:t>
      </w:r>
    </w:p>
    <w:p w14:paraId="5476BD32" w14:textId="77777777" w:rsidR="00244D62" w:rsidRPr="009A1EC3" w:rsidRDefault="00244D62" w:rsidP="009A1EC3">
      <w:pPr>
        <w:widowControl w:val="0"/>
        <w:autoSpaceDE w:val="0"/>
        <w:autoSpaceDN w:val="0"/>
        <w:adjustRightInd w:val="0"/>
        <w:spacing w:after="0" w:line="240" w:lineRule="auto"/>
        <w:jc w:val="both"/>
        <w:rPr>
          <w:rFonts w:eastAsia="Calibri" w:cstheme="minorHAnsi"/>
          <w:lang w:val="sq-AL"/>
        </w:rPr>
      </w:pPr>
      <w:r w:rsidRPr="009A1EC3">
        <w:rPr>
          <w:rFonts w:eastAsia="Calibri" w:cstheme="minorHAnsi"/>
          <w:lang w:val="sq-AL"/>
        </w:rPr>
        <w:t>dhe përgatitë raporte periodike dhe sipas kërkesës dhe me Zyrën për Qeverisje te Mire ne kuadër te Zyrës të Kryeministrit;</w:t>
      </w:r>
    </w:p>
    <w:p w14:paraId="6A450B91" w14:textId="77777777" w:rsidR="009A1EC3" w:rsidRDefault="00244D62" w:rsidP="001A5E89">
      <w:pPr>
        <w:widowControl w:val="0"/>
        <w:numPr>
          <w:ilvl w:val="1"/>
          <w:numId w:val="15"/>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 xml:space="preserve"> Dizajnon dhe propozon politika reviduese për arritjen e barazisë gjinore, mundësitë e barabarta, zbatimin e po</w:t>
      </w:r>
      <w:r w:rsidR="009A1EC3">
        <w:rPr>
          <w:rFonts w:eastAsia="Calibri" w:cstheme="minorHAnsi"/>
          <w:lang w:val="sq-AL"/>
        </w:rPr>
        <w:t>litikave për personat me aftësi</w:t>
      </w:r>
    </w:p>
    <w:p w14:paraId="75D9A2CC" w14:textId="77777777" w:rsidR="00244D62" w:rsidRPr="00F60998" w:rsidRDefault="00244D62" w:rsidP="009A1EC3">
      <w:pPr>
        <w:widowControl w:val="0"/>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 xml:space="preserve">të kufizuar, të drejtë të fëmijëve dhe përdorimin e gjuhëve; </w:t>
      </w:r>
    </w:p>
    <w:p w14:paraId="3947663E" w14:textId="77777777" w:rsidR="009A1EC3" w:rsidRDefault="00244D62" w:rsidP="001A5E89">
      <w:pPr>
        <w:widowControl w:val="0"/>
        <w:numPr>
          <w:ilvl w:val="1"/>
          <w:numId w:val="15"/>
        </w:numPr>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Merr pjesë në hartimin e akteve të nxjerra nga Komuna, duke siguruar që aktet të janë në pajtim me parimet th</w:t>
      </w:r>
      <w:r w:rsidR="009A1EC3">
        <w:rPr>
          <w:rFonts w:eastAsia="Calibri" w:cstheme="minorHAnsi"/>
          <w:lang w:val="sq-AL"/>
        </w:rPr>
        <w:t>emelore të  drejtave te njeriut</w:t>
      </w:r>
    </w:p>
    <w:p w14:paraId="032A355D" w14:textId="77777777" w:rsidR="009A1EC3" w:rsidRDefault="00244D62" w:rsidP="009A1EC3">
      <w:pPr>
        <w:widowControl w:val="0"/>
        <w:autoSpaceDE w:val="0"/>
        <w:autoSpaceDN w:val="0"/>
        <w:adjustRightInd w:val="0"/>
        <w:spacing w:after="0" w:line="240" w:lineRule="auto"/>
        <w:contextualSpacing/>
        <w:jc w:val="both"/>
        <w:rPr>
          <w:rFonts w:eastAsia="Calibri" w:cstheme="minorHAnsi"/>
          <w:lang w:val="sq-AL"/>
        </w:rPr>
      </w:pPr>
      <w:r w:rsidRPr="00F60998">
        <w:rPr>
          <w:rFonts w:eastAsia="Calibri" w:cstheme="minorHAnsi"/>
          <w:lang w:val="sq-AL"/>
        </w:rPr>
        <w:t>respektivisht te grave;</w:t>
      </w:r>
    </w:p>
    <w:p w14:paraId="054DE64A" w14:textId="77777777" w:rsidR="00244D62" w:rsidRPr="004F2CFC" w:rsidRDefault="00244D62" w:rsidP="001A5E89">
      <w:pPr>
        <w:pStyle w:val="ListParagraph"/>
        <w:widowControl w:val="0"/>
        <w:numPr>
          <w:ilvl w:val="1"/>
          <w:numId w:val="15"/>
        </w:numPr>
        <w:autoSpaceDE w:val="0"/>
        <w:autoSpaceDN w:val="0"/>
        <w:adjustRightInd w:val="0"/>
        <w:spacing w:after="0" w:line="240" w:lineRule="auto"/>
        <w:jc w:val="both"/>
        <w:rPr>
          <w:rFonts w:eastAsia="Calibri" w:cstheme="minorHAnsi"/>
          <w:lang w:val="sq-AL"/>
        </w:rPr>
      </w:pPr>
      <w:r w:rsidRPr="004F2CFC">
        <w:rPr>
          <w:rFonts w:eastAsia="Calibri" w:cstheme="minorHAnsi"/>
          <w:lang w:val="sq-AL"/>
        </w:rPr>
        <w:t>Ndihmon dhe përkrahë trajnimet e organizuara që kanë për qëllim ngritjen e vetëdijes për avancimin e barazisë gjinore dhe të drejtat e njeriut në Komunë.</w:t>
      </w:r>
    </w:p>
    <w:p w14:paraId="18884C86" w14:textId="77777777" w:rsidR="004F2CFC" w:rsidRDefault="004F2CFC" w:rsidP="004F2CFC">
      <w:pPr>
        <w:widowControl w:val="0"/>
        <w:autoSpaceDE w:val="0"/>
        <w:autoSpaceDN w:val="0"/>
        <w:adjustRightInd w:val="0"/>
        <w:spacing w:after="0" w:line="240" w:lineRule="auto"/>
        <w:jc w:val="both"/>
        <w:rPr>
          <w:rFonts w:eastAsia="Calibri" w:cstheme="minorHAnsi"/>
          <w:lang w:val="sq-AL"/>
        </w:rPr>
      </w:pPr>
    </w:p>
    <w:p w14:paraId="3FEC7E85" w14:textId="77777777" w:rsidR="004F2CFC" w:rsidRDefault="004F2CFC" w:rsidP="004F2CFC">
      <w:pPr>
        <w:widowControl w:val="0"/>
        <w:autoSpaceDE w:val="0"/>
        <w:autoSpaceDN w:val="0"/>
        <w:adjustRightInd w:val="0"/>
        <w:spacing w:after="0" w:line="240" w:lineRule="auto"/>
        <w:jc w:val="both"/>
        <w:rPr>
          <w:rFonts w:eastAsia="Calibri" w:cstheme="minorHAnsi"/>
          <w:lang w:val="sq-AL"/>
        </w:rPr>
      </w:pPr>
      <w:r>
        <w:rPr>
          <w:rFonts w:eastAsia="Calibri" w:cstheme="minorHAnsi"/>
          <w:lang w:val="sq-AL"/>
        </w:rPr>
        <w:t>9.</w:t>
      </w:r>
      <w:r w:rsidRPr="004F2CFC">
        <w:rPr>
          <w:rFonts w:eastAsia="Calibri" w:cstheme="minorHAnsi"/>
          <w:lang w:val="sq-AL"/>
        </w:rPr>
        <w:t xml:space="preserve"> </w:t>
      </w:r>
      <w:r w:rsidR="00077C78">
        <w:rPr>
          <w:rFonts w:eastAsia="Calibri" w:cstheme="minorHAnsi"/>
          <w:lang w:val="sq-AL"/>
        </w:rPr>
        <w:t xml:space="preserve">   </w:t>
      </w:r>
      <w:r w:rsidRPr="000255E1">
        <w:rPr>
          <w:rFonts w:eastAsia="Calibri" w:cstheme="minorHAnsi"/>
          <w:lang w:val="sq-AL"/>
        </w:rPr>
        <w:t xml:space="preserve">Misioni, </w:t>
      </w:r>
      <w:r>
        <w:t>detyrat dhe përgjegjësitë</w:t>
      </w:r>
      <w:r w:rsidRPr="000255E1">
        <w:rPr>
          <w:rFonts w:eastAsia="Times New Roman" w:cstheme="minorHAnsi"/>
          <w:lang w:val="sq-AL"/>
        </w:rPr>
        <w:t xml:space="preserve"> </w:t>
      </w:r>
      <w:r w:rsidRPr="000255E1">
        <w:rPr>
          <w:rFonts w:eastAsia="Calibri" w:cstheme="minorHAnsi"/>
          <w:lang w:val="sq-AL"/>
        </w:rPr>
        <w:t xml:space="preserve"> </w:t>
      </w:r>
      <w:r>
        <w:rPr>
          <w:rFonts w:cstheme="minorHAnsi"/>
          <w:lang w:val="sq-AL"/>
        </w:rPr>
        <w:t xml:space="preserve">e Avokatit Komunal </w:t>
      </w:r>
      <w:r w:rsidRPr="000255E1">
        <w:rPr>
          <w:rFonts w:eastAsia="Calibri" w:cstheme="minorHAnsi"/>
          <w:lang w:val="sq-AL"/>
        </w:rPr>
        <w:t xml:space="preserve"> janë si në vijim:</w:t>
      </w:r>
    </w:p>
    <w:p w14:paraId="6EBE9AB4" w14:textId="77777777" w:rsidR="00A01232" w:rsidRDefault="00A01232" w:rsidP="00077C78">
      <w:pPr>
        <w:widowControl w:val="0"/>
        <w:autoSpaceDE w:val="0"/>
        <w:autoSpaceDN w:val="0"/>
        <w:adjustRightInd w:val="0"/>
        <w:spacing w:after="0" w:line="240" w:lineRule="auto"/>
        <w:jc w:val="both"/>
        <w:rPr>
          <w:rFonts w:eastAsia="Calibri" w:cs="Times New Roman"/>
          <w:lang w:val="sq-AL"/>
        </w:rPr>
      </w:pPr>
      <w:r w:rsidRPr="00077C78">
        <w:rPr>
          <w:rFonts w:eastAsia="Calibri" w:cstheme="minorHAnsi"/>
          <w:lang w:val="sq-AL"/>
        </w:rPr>
        <w:t>9.1</w:t>
      </w:r>
      <w:r w:rsidRPr="00077C78">
        <w:rPr>
          <w:rFonts w:eastAsia="Times New Roman" w:cs="Times New Roman"/>
          <w:lang w:val="sq-AL"/>
        </w:rPr>
        <w:t xml:space="preserve"> Misioni i Avokat i Komunës</w:t>
      </w:r>
      <w:r w:rsidRPr="00077C78">
        <w:rPr>
          <w:rFonts w:eastAsia="Calibri" w:cs="Times New Roman"/>
          <w:lang w:val="sq-AL"/>
        </w:rPr>
        <w:t xml:space="preserve">, </w:t>
      </w:r>
      <w:r w:rsidR="00077C78" w:rsidRPr="00077C78">
        <w:rPr>
          <w:rFonts w:eastAsia="Calibri" w:cs="Times New Roman"/>
          <w:lang w:val="sq-AL"/>
        </w:rPr>
        <w:t xml:space="preserve">është të </w:t>
      </w:r>
      <w:r w:rsidRPr="00077C78">
        <w:rPr>
          <w:rFonts w:eastAsia="Calibri" w:cs="Times New Roman"/>
          <w:lang w:val="sq-AL"/>
        </w:rPr>
        <w:t xml:space="preserve">merret me përfaqësimin dhe mbron interesin e Komunës në të gjitha procedurat gjyqësore e administrative në nivele të ndryshme. </w:t>
      </w:r>
    </w:p>
    <w:p w14:paraId="2141E095" w14:textId="77777777" w:rsidR="00077C78" w:rsidRDefault="00A01232" w:rsidP="001A5E89">
      <w:pPr>
        <w:pStyle w:val="ListParagraph"/>
        <w:widowControl w:val="0"/>
        <w:numPr>
          <w:ilvl w:val="1"/>
          <w:numId w:val="16"/>
        </w:numPr>
        <w:autoSpaceDE w:val="0"/>
        <w:autoSpaceDN w:val="0"/>
        <w:adjustRightInd w:val="0"/>
        <w:spacing w:after="0" w:line="240" w:lineRule="auto"/>
        <w:jc w:val="both"/>
        <w:rPr>
          <w:rFonts w:eastAsia="Calibri" w:cs="Times New Roman"/>
          <w:lang w:val="sq-AL"/>
        </w:rPr>
      </w:pPr>
      <w:r w:rsidRPr="00077C78">
        <w:rPr>
          <w:rFonts w:eastAsia="Times New Roman" w:cs="Times New Roman"/>
          <w:lang w:val="sq-AL"/>
        </w:rPr>
        <w:t>Avokati i Komunës</w:t>
      </w:r>
      <w:r w:rsidRPr="00077C78">
        <w:rPr>
          <w:rFonts w:eastAsia="Calibri" w:cs="Times New Roman"/>
          <w:lang w:val="sq-AL"/>
        </w:rPr>
        <w:t xml:space="preserve"> mbron interesin e Komunës dhe të institucioneve që financohen nga Komuna në proce</w:t>
      </w:r>
      <w:r w:rsidR="00077C78">
        <w:rPr>
          <w:rFonts w:eastAsia="Calibri" w:cs="Times New Roman"/>
          <w:lang w:val="sq-AL"/>
        </w:rPr>
        <w:t>durat gjyqësore civile, penale,</w:t>
      </w:r>
    </w:p>
    <w:p w14:paraId="77516AE6" w14:textId="77777777" w:rsidR="00A01232" w:rsidRDefault="00A01232" w:rsidP="00077C78">
      <w:pPr>
        <w:widowControl w:val="0"/>
        <w:autoSpaceDE w:val="0"/>
        <w:autoSpaceDN w:val="0"/>
        <w:adjustRightInd w:val="0"/>
        <w:spacing w:after="0" w:line="240" w:lineRule="auto"/>
        <w:jc w:val="both"/>
        <w:rPr>
          <w:rFonts w:eastAsia="Calibri" w:cs="Times New Roman"/>
          <w:lang w:val="sq-AL"/>
        </w:rPr>
      </w:pPr>
      <w:r w:rsidRPr="00077C78">
        <w:rPr>
          <w:rFonts w:eastAsia="Calibri" w:cs="Times New Roman"/>
          <w:lang w:val="sq-AL"/>
        </w:rPr>
        <w:t>përmbaruese dhe administrative në gjykatat e vendit në të gjitha nivelet.</w:t>
      </w:r>
    </w:p>
    <w:p w14:paraId="097EF14B" w14:textId="77777777" w:rsidR="00077C78" w:rsidRDefault="00077C78" w:rsidP="00077C78">
      <w:pPr>
        <w:widowControl w:val="0"/>
        <w:autoSpaceDE w:val="0"/>
        <w:autoSpaceDN w:val="0"/>
        <w:adjustRightInd w:val="0"/>
        <w:spacing w:after="0" w:line="240" w:lineRule="auto"/>
        <w:jc w:val="both"/>
      </w:pPr>
    </w:p>
    <w:p w14:paraId="65FB87E9" w14:textId="573A9B11" w:rsidR="00077C78" w:rsidRPr="00951642" w:rsidRDefault="00077C78" w:rsidP="00077C78">
      <w:pPr>
        <w:widowControl w:val="0"/>
        <w:autoSpaceDE w:val="0"/>
        <w:autoSpaceDN w:val="0"/>
        <w:adjustRightInd w:val="0"/>
        <w:spacing w:after="0" w:line="240" w:lineRule="auto"/>
        <w:jc w:val="both"/>
        <w:rPr>
          <w:rFonts w:eastAsia="Calibri" w:cs="Times New Roman"/>
          <w:color w:val="000000" w:themeColor="text1"/>
          <w:lang w:val="sq-AL"/>
        </w:rPr>
      </w:pPr>
      <w:r w:rsidRPr="00951642">
        <w:rPr>
          <w:color w:val="000000" w:themeColor="text1"/>
        </w:rPr>
        <w:t xml:space="preserve">10 Numri i të punësuarve në </w:t>
      </w:r>
      <w:r w:rsidR="00AC0A3F" w:rsidRPr="00951642">
        <w:rPr>
          <w:color w:val="000000" w:themeColor="text1"/>
        </w:rPr>
        <w:t xml:space="preserve">Kabinetin </w:t>
      </w:r>
      <w:r w:rsidRPr="00951642">
        <w:rPr>
          <w:color w:val="000000" w:themeColor="text1"/>
        </w:rPr>
        <w:t>e Kryetarit</w:t>
      </w:r>
      <w:r w:rsidR="00AC0A3F" w:rsidRPr="00951642">
        <w:rPr>
          <w:color w:val="000000" w:themeColor="text1"/>
        </w:rPr>
        <w:t xml:space="preserve"> të </w:t>
      </w:r>
      <w:proofErr w:type="gramStart"/>
      <w:r w:rsidR="00AC0A3F" w:rsidRPr="00951642">
        <w:rPr>
          <w:color w:val="000000" w:themeColor="text1"/>
        </w:rPr>
        <w:t xml:space="preserve">Komunës </w:t>
      </w:r>
      <w:r w:rsidRPr="00951642">
        <w:rPr>
          <w:color w:val="000000" w:themeColor="text1"/>
        </w:rPr>
        <w:t xml:space="preserve"> është</w:t>
      </w:r>
      <w:proofErr w:type="gramEnd"/>
      <w:r w:rsidR="00680DD2">
        <w:rPr>
          <w:color w:val="000000" w:themeColor="text1"/>
        </w:rPr>
        <w:t xml:space="preserve"> </w:t>
      </w:r>
      <w:r w:rsidR="001A57F0">
        <w:rPr>
          <w:color w:val="000000" w:themeColor="text1"/>
        </w:rPr>
        <w:t>tridhjetë e pesë ( 35 )</w:t>
      </w:r>
      <w:r w:rsidRPr="00951642">
        <w:rPr>
          <w:color w:val="000000" w:themeColor="text1"/>
        </w:rPr>
        <w:t xml:space="preserve"> . </w:t>
      </w:r>
    </w:p>
    <w:p w14:paraId="7D99E24A" w14:textId="77777777" w:rsidR="00CB2E5D" w:rsidRDefault="00CB2E5D" w:rsidP="00CB2E5D">
      <w:pPr>
        <w:widowControl w:val="0"/>
        <w:autoSpaceDE w:val="0"/>
        <w:autoSpaceDN w:val="0"/>
        <w:adjustRightInd w:val="0"/>
        <w:spacing w:after="0" w:line="240" w:lineRule="auto"/>
      </w:pPr>
    </w:p>
    <w:p w14:paraId="138B1943" w14:textId="77777777" w:rsidR="005424A1" w:rsidRPr="002F1341" w:rsidRDefault="00244D62" w:rsidP="00CB2E5D">
      <w:pPr>
        <w:widowControl w:val="0"/>
        <w:autoSpaceDE w:val="0"/>
        <w:autoSpaceDN w:val="0"/>
        <w:adjustRightInd w:val="0"/>
        <w:spacing w:after="0" w:line="240" w:lineRule="auto"/>
        <w:ind w:left="5760" w:firstLine="720"/>
        <w:rPr>
          <w:rFonts w:eastAsia="Times New Roman" w:cstheme="minorHAnsi"/>
          <w:b/>
          <w:bCs/>
          <w:lang w:val="sq-AL"/>
        </w:rPr>
      </w:pPr>
      <w:r w:rsidRPr="002F1341">
        <w:rPr>
          <w:rFonts w:eastAsia="Times New Roman" w:cstheme="minorHAnsi"/>
          <w:b/>
          <w:bCs/>
          <w:lang w:val="sq-AL"/>
        </w:rPr>
        <w:t>Neni 7</w:t>
      </w:r>
    </w:p>
    <w:p w14:paraId="5A54D3DD" w14:textId="77777777" w:rsidR="005424A1" w:rsidRPr="002F1341" w:rsidRDefault="00077C78" w:rsidP="005424A1">
      <w:pPr>
        <w:widowControl w:val="0"/>
        <w:autoSpaceDE w:val="0"/>
        <w:autoSpaceDN w:val="0"/>
        <w:adjustRightInd w:val="0"/>
        <w:spacing w:after="0" w:line="240" w:lineRule="auto"/>
        <w:jc w:val="center"/>
        <w:rPr>
          <w:rFonts w:eastAsia="Times New Roman" w:cstheme="minorHAnsi"/>
          <w:b/>
          <w:bCs/>
          <w:lang w:val="sq-AL"/>
        </w:rPr>
      </w:pPr>
      <w:r w:rsidRPr="002F1341">
        <w:rPr>
          <w:b/>
        </w:rPr>
        <w:t>Struktura e Drejtorive Komunale në Komunë</w:t>
      </w:r>
    </w:p>
    <w:p w14:paraId="0350ABCB" w14:textId="77777777" w:rsidR="000A7A5B" w:rsidRPr="002F1341" w:rsidRDefault="005424A1" w:rsidP="001A5E89">
      <w:pPr>
        <w:widowControl w:val="0"/>
        <w:numPr>
          <w:ilvl w:val="0"/>
          <w:numId w:val="5"/>
        </w:numPr>
        <w:autoSpaceDE w:val="0"/>
        <w:autoSpaceDN w:val="0"/>
        <w:adjustRightInd w:val="0"/>
        <w:spacing w:after="0" w:line="240" w:lineRule="auto"/>
        <w:contextualSpacing/>
        <w:jc w:val="both"/>
        <w:rPr>
          <w:rFonts w:eastAsia="Times New Roman" w:cstheme="minorHAnsi"/>
          <w:bCs/>
          <w:lang w:val="sq-AL"/>
        </w:rPr>
      </w:pPr>
      <w:bookmarkStart w:id="2" w:name="_Hlk88661450"/>
      <w:r w:rsidRPr="002F1341">
        <w:rPr>
          <w:rFonts w:eastAsia="Times New Roman" w:cstheme="minorHAnsi"/>
          <w:bCs/>
          <w:lang w:val="sq-AL"/>
        </w:rPr>
        <w:t>Komuna e Obiliqit përbehet nga këto drejtori</w:t>
      </w:r>
      <w:r w:rsidR="00077C78" w:rsidRPr="002F1341">
        <w:rPr>
          <w:rFonts w:eastAsia="Times New Roman" w:cstheme="minorHAnsi"/>
          <w:bCs/>
          <w:lang w:val="sq-AL"/>
        </w:rPr>
        <w:t xml:space="preserve"> dhe sektorë</w:t>
      </w:r>
      <w:r w:rsidRPr="002F1341">
        <w:rPr>
          <w:rFonts w:eastAsia="Times New Roman" w:cstheme="minorHAnsi"/>
          <w:bCs/>
          <w:lang w:val="sq-AL"/>
        </w:rPr>
        <w:t>:</w:t>
      </w:r>
      <w:bookmarkStart w:id="3" w:name="_Hlk88661611"/>
    </w:p>
    <w:p w14:paraId="48DB2A71" w14:textId="789814E7" w:rsidR="005424A1" w:rsidRPr="002F1341" w:rsidRDefault="000A7A5B" w:rsidP="000A7A5B">
      <w:pPr>
        <w:widowControl w:val="0"/>
        <w:autoSpaceDE w:val="0"/>
        <w:autoSpaceDN w:val="0"/>
        <w:adjustRightInd w:val="0"/>
        <w:spacing w:after="0" w:line="240" w:lineRule="auto"/>
        <w:ind w:left="450"/>
        <w:contextualSpacing/>
        <w:jc w:val="both"/>
        <w:rPr>
          <w:rFonts w:eastAsia="Times New Roman" w:cstheme="minorHAnsi"/>
          <w:bCs/>
          <w:lang w:val="sq-AL"/>
        </w:rPr>
      </w:pPr>
      <w:r w:rsidRPr="002F1341">
        <w:rPr>
          <w:rFonts w:eastAsia="Times New Roman" w:cstheme="minorHAnsi"/>
          <w:bCs/>
          <w:lang w:val="sq-AL"/>
        </w:rPr>
        <w:t xml:space="preserve">1.1 </w:t>
      </w:r>
      <w:r w:rsidR="005424A1" w:rsidRPr="002F1341">
        <w:rPr>
          <w:rFonts w:eastAsia="Times New Roman" w:cstheme="minorHAnsi"/>
          <w:lang w:val="sq-AL"/>
        </w:rPr>
        <w:t xml:space="preserve">Drejtoria </w:t>
      </w:r>
      <w:r w:rsidR="00A302A3" w:rsidRPr="002F1341">
        <w:rPr>
          <w:rFonts w:eastAsia="Times New Roman" w:cstheme="minorHAnsi"/>
          <w:lang w:val="sq-AL" w:eastAsia="sq-AL"/>
        </w:rPr>
        <w:t>për</w:t>
      </w:r>
      <w:r w:rsidR="00A302A3" w:rsidRPr="002F1341">
        <w:rPr>
          <w:rFonts w:eastAsia="Times New Roman" w:cstheme="minorHAnsi"/>
          <w:lang w:val="sq-AL"/>
        </w:rPr>
        <w:t xml:space="preserve"> </w:t>
      </w:r>
      <w:r w:rsidR="005424A1" w:rsidRPr="002F1341">
        <w:rPr>
          <w:rFonts w:eastAsia="Times New Roman" w:cstheme="minorHAnsi"/>
          <w:lang w:val="sq-AL"/>
        </w:rPr>
        <w:t xml:space="preserve">Administratë </w:t>
      </w:r>
      <w:r w:rsidR="00A302A3" w:rsidRPr="002F1341">
        <w:rPr>
          <w:rFonts w:eastAsia="Times New Roman" w:cstheme="minorHAnsi"/>
          <w:lang w:val="sq-AL"/>
        </w:rPr>
        <w:t>t</w:t>
      </w:r>
      <w:r w:rsidR="00B36F13" w:rsidRPr="002F1341">
        <w:rPr>
          <w:rFonts w:eastAsia="Times New Roman" w:cstheme="minorHAnsi"/>
          <w:lang w:val="sq-AL"/>
        </w:rPr>
        <w:t>ë Përgjithshme</w:t>
      </w:r>
    </w:p>
    <w:p w14:paraId="1AF80487" w14:textId="77777777" w:rsidR="00077C78" w:rsidRPr="002F1341" w:rsidRDefault="00077C78" w:rsidP="00077C78">
      <w:pPr>
        <w:spacing w:after="0" w:line="276" w:lineRule="auto"/>
        <w:ind w:firstLine="720"/>
        <w:contextualSpacing/>
        <w:jc w:val="both"/>
        <w:rPr>
          <w:rFonts w:eastAsia="Times New Roman" w:cstheme="minorHAnsi"/>
          <w:lang w:val="sq-AL" w:eastAsia="sq-AL"/>
        </w:rPr>
      </w:pPr>
      <w:r w:rsidRPr="002F1341">
        <w:rPr>
          <w:rFonts w:eastAsia="Times New Roman" w:cstheme="minorHAnsi"/>
          <w:lang w:val="sq-AL"/>
        </w:rPr>
        <w:t>1.1.1</w:t>
      </w:r>
      <w:r w:rsidR="000A7A5B" w:rsidRPr="002F1341">
        <w:rPr>
          <w:rFonts w:eastAsia="Times New Roman" w:cstheme="minorHAnsi"/>
          <w:lang w:val="sq-AL"/>
        </w:rPr>
        <w:t xml:space="preserve"> </w:t>
      </w:r>
      <w:r w:rsidRPr="002F1341">
        <w:rPr>
          <w:rFonts w:eastAsia="Times New Roman" w:cstheme="minorHAnsi"/>
          <w:lang w:val="sq-AL" w:eastAsia="sq-AL"/>
        </w:rPr>
        <w:t xml:space="preserve">Sektori i administratës, </w:t>
      </w:r>
    </w:p>
    <w:p w14:paraId="1CCCBD7C" w14:textId="0AFEBF09" w:rsidR="00077C78" w:rsidRPr="00866EF5" w:rsidRDefault="00951642" w:rsidP="00866EF5">
      <w:pPr>
        <w:spacing w:after="0" w:line="276" w:lineRule="auto"/>
        <w:ind w:firstLine="720"/>
        <w:contextualSpacing/>
        <w:jc w:val="both"/>
        <w:rPr>
          <w:rFonts w:eastAsia="Times New Roman" w:cstheme="minorHAnsi"/>
          <w:lang w:val="sq-AL" w:eastAsia="sq-AL"/>
        </w:rPr>
      </w:pPr>
      <w:r>
        <w:rPr>
          <w:rFonts w:eastAsia="Times New Roman" w:cstheme="minorHAnsi"/>
          <w:lang w:val="sq-AL" w:eastAsia="sq-AL"/>
        </w:rPr>
        <w:t>1.1.2</w:t>
      </w:r>
      <w:r w:rsidR="00866EF5">
        <w:rPr>
          <w:rFonts w:eastAsia="Times New Roman" w:cstheme="minorHAnsi"/>
          <w:lang w:val="sq-AL" w:eastAsia="sq-AL"/>
        </w:rPr>
        <w:t xml:space="preserve"> </w:t>
      </w:r>
      <w:r w:rsidR="00077C78" w:rsidRPr="00866EF5">
        <w:rPr>
          <w:rFonts w:cstheme="minorHAnsi"/>
          <w:lang w:val="sq-AL"/>
        </w:rPr>
        <w:t>Sektori i gjendjes civile ,</w:t>
      </w:r>
      <w:r w:rsidR="00077C78" w:rsidRPr="00866EF5">
        <w:rPr>
          <w:rFonts w:cstheme="minorHAnsi"/>
        </w:rPr>
        <w:t xml:space="preserve"> </w:t>
      </w:r>
    </w:p>
    <w:p w14:paraId="758DED40" w14:textId="1CA1C6CD" w:rsidR="00077C78" w:rsidRPr="002F1341" w:rsidRDefault="00951642" w:rsidP="00A302A3">
      <w:pPr>
        <w:spacing w:after="0"/>
        <w:jc w:val="both"/>
        <w:rPr>
          <w:rFonts w:cstheme="minorHAnsi"/>
        </w:rPr>
      </w:pPr>
      <w:r>
        <w:rPr>
          <w:rFonts w:cstheme="minorHAnsi"/>
        </w:rPr>
        <w:t xml:space="preserve">              1.1.3</w:t>
      </w:r>
      <w:r>
        <w:rPr>
          <w:rFonts w:cstheme="minorHAnsi"/>
        </w:rPr>
        <w:tab/>
        <w:t>S</w:t>
      </w:r>
      <w:r w:rsidR="00A302A3" w:rsidRPr="002F1341">
        <w:rPr>
          <w:rFonts w:cstheme="minorHAnsi"/>
        </w:rPr>
        <w:t>ektori</w:t>
      </w:r>
      <w:r w:rsidR="00077C78" w:rsidRPr="002F1341">
        <w:rPr>
          <w:rFonts w:cstheme="minorHAnsi"/>
        </w:rPr>
        <w:t xml:space="preserve"> për administrimin e dokumenteve,</w:t>
      </w:r>
    </w:p>
    <w:p w14:paraId="60D39AB9" w14:textId="77777777" w:rsidR="00A5164B" w:rsidRPr="002F1341" w:rsidRDefault="00A5164B" w:rsidP="00A5164B">
      <w:pPr>
        <w:spacing w:after="0"/>
        <w:jc w:val="both"/>
        <w:rPr>
          <w:rFonts w:cstheme="minorHAnsi"/>
        </w:rPr>
      </w:pPr>
    </w:p>
    <w:p w14:paraId="30E38965" w14:textId="77777777" w:rsidR="00077C78" w:rsidRPr="002F1341" w:rsidRDefault="00077C78" w:rsidP="00077C78">
      <w:pPr>
        <w:widowControl w:val="0"/>
        <w:tabs>
          <w:tab w:val="left" w:pos="1080"/>
        </w:tabs>
        <w:autoSpaceDE w:val="0"/>
        <w:autoSpaceDN w:val="0"/>
        <w:adjustRightInd w:val="0"/>
        <w:spacing w:after="0" w:line="240" w:lineRule="auto"/>
        <w:ind w:left="540"/>
        <w:jc w:val="both"/>
        <w:rPr>
          <w:rFonts w:eastAsia="Times New Roman" w:cstheme="minorHAnsi"/>
          <w:bCs/>
          <w:lang w:val="sq-AL"/>
        </w:rPr>
      </w:pPr>
    </w:p>
    <w:p w14:paraId="241AA788" w14:textId="77777777" w:rsidR="00077C78" w:rsidRPr="002F1341" w:rsidRDefault="00077C78" w:rsidP="00077C78">
      <w:pPr>
        <w:widowControl w:val="0"/>
        <w:tabs>
          <w:tab w:val="left" w:pos="1080"/>
        </w:tabs>
        <w:autoSpaceDE w:val="0"/>
        <w:autoSpaceDN w:val="0"/>
        <w:adjustRightInd w:val="0"/>
        <w:spacing w:after="0" w:line="240" w:lineRule="auto"/>
        <w:ind w:left="540"/>
        <w:jc w:val="both"/>
        <w:rPr>
          <w:rFonts w:eastAsia="Times New Roman" w:cstheme="minorHAnsi"/>
          <w:bCs/>
          <w:lang w:val="sq-AL"/>
        </w:rPr>
      </w:pPr>
    </w:p>
    <w:p w14:paraId="2D99DCF5" w14:textId="77777777" w:rsidR="005424A1" w:rsidRPr="002F1341" w:rsidRDefault="00D862AE" w:rsidP="001A5E89">
      <w:pPr>
        <w:pStyle w:val="ListParagraph"/>
        <w:widowControl w:val="0"/>
        <w:numPr>
          <w:ilvl w:val="1"/>
          <w:numId w:val="17"/>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bCs/>
          <w:lang w:val="sq-AL"/>
        </w:rPr>
        <w:t>Drejtoria për Ekonomi Financa dhe Zhvillim</w:t>
      </w:r>
    </w:p>
    <w:p w14:paraId="02BE6099" w14:textId="77777777" w:rsidR="00A5164B" w:rsidRPr="002F1341" w:rsidRDefault="00A5164B" w:rsidP="00A5164B">
      <w:pPr>
        <w:spacing w:after="0" w:line="276" w:lineRule="auto"/>
        <w:ind w:firstLine="720"/>
        <w:contextualSpacing/>
        <w:jc w:val="both"/>
        <w:rPr>
          <w:rFonts w:eastAsia="Times New Roman" w:cstheme="minorHAnsi"/>
          <w:lang w:val="sq-AL" w:eastAsia="sq-AL"/>
        </w:rPr>
      </w:pPr>
      <w:r w:rsidRPr="002F1341">
        <w:rPr>
          <w:rFonts w:eastAsia="Times New Roman" w:cstheme="minorHAnsi"/>
          <w:bCs/>
          <w:lang w:val="sq-AL"/>
        </w:rPr>
        <w:t xml:space="preserve">1.2.1 </w:t>
      </w:r>
      <w:r w:rsidRPr="002F1341">
        <w:rPr>
          <w:rFonts w:eastAsia="Times New Roman" w:cstheme="minorHAnsi"/>
          <w:lang w:val="sq-AL" w:eastAsia="sq-AL"/>
        </w:rPr>
        <w:t xml:space="preserve">sektori për financa, </w:t>
      </w:r>
    </w:p>
    <w:p w14:paraId="5C8C8CE5" w14:textId="77777777" w:rsidR="00A5164B" w:rsidRPr="002F1341" w:rsidRDefault="00A5164B" w:rsidP="00A5164B">
      <w:pPr>
        <w:spacing w:after="0" w:line="276" w:lineRule="auto"/>
        <w:ind w:firstLine="720"/>
        <w:contextualSpacing/>
        <w:jc w:val="both"/>
        <w:rPr>
          <w:rFonts w:eastAsia="Times New Roman" w:cstheme="minorHAnsi"/>
          <w:lang w:eastAsia="sq-AL"/>
        </w:rPr>
      </w:pPr>
      <w:r w:rsidRPr="002F1341">
        <w:rPr>
          <w:rFonts w:eastAsia="Times New Roman" w:cstheme="minorHAnsi"/>
          <w:lang w:val="sq-AL" w:eastAsia="sq-AL"/>
        </w:rPr>
        <w:t xml:space="preserve">1.2.2 sektori për buxhet, </w:t>
      </w:r>
    </w:p>
    <w:p w14:paraId="170619B1" w14:textId="77777777" w:rsidR="00A5164B" w:rsidRPr="002F1341" w:rsidRDefault="00A5164B" w:rsidP="001A5E89">
      <w:pPr>
        <w:pStyle w:val="ListParagraph"/>
        <w:numPr>
          <w:ilvl w:val="2"/>
          <w:numId w:val="18"/>
        </w:numPr>
        <w:spacing w:after="0"/>
        <w:jc w:val="both"/>
        <w:rPr>
          <w:rFonts w:cstheme="minorHAnsi"/>
          <w:lang w:val="sq-AL"/>
        </w:rPr>
      </w:pPr>
      <w:r w:rsidRPr="002F1341">
        <w:rPr>
          <w:rFonts w:cstheme="minorHAnsi"/>
          <w:lang w:val="sq-AL"/>
        </w:rPr>
        <w:t xml:space="preserve">sektori për ekonomi, </w:t>
      </w:r>
    </w:p>
    <w:p w14:paraId="60146661" w14:textId="77777777" w:rsidR="00A5164B" w:rsidRPr="002F1341" w:rsidRDefault="00A5164B" w:rsidP="001A5E89">
      <w:pPr>
        <w:pStyle w:val="ListParagraph"/>
        <w:numPr>
          <w:ilvl w:val="2"/>
          <w:numId w:val="18"/>
        </w:numPr>
        <w:spacing w:after="0"/>
        <w:ind w:left="0" w:firstLine="720"/>
        <w:jc w:val="both"/>
        <w:rPr>
          <w:rFonts w:cstheme="minorHAnsi"/>
          <w:lang w:val="sq-AL"/>
        </w:rPr>
      </w:pPr>
      <w:r w:rsidRPr="002F1341">
        <w:rPr>
          <w:rFonts w:eastAsia="Times New Roman" w:cstheme="minorHAnsi"/>
          <w:lang w:val="sq-AL" w:eastAsia="sq-AL"/>
        </w:rPr>
        <w:t xml:space="preserve">sektori i tatimit në pronë, </w:t>
      </w:r>
    </w:p>
    <w:p w14:paraId="09A8713B" w14:textId="77777777" w:rsidR="00AD2FF7" w:rsidRPr="002F1341" w:rsidRDefault="00AD2FF7" w:rsidP="00AD2FF7">
      <w:pPr>
        <w:spacing w:after="0"/>
        <w:jc w:val="both"/>
        <w:rPr>
          <w:rFonts w:cstheme="minorHAnsi"/>
          <w:lang w:val="sq-AL"/>
        </w:rPr>
      </w:pPr>
    </w:p>
    <w:p w14:paraId="1E0C9DAE" w14:textId="77777777" w:rsidR="005424A1" w:rsidRPr="002F1341" w:rsidRDefault="005424A1" w:rsidP="001A5E89">
      <w:pPr>
        <w:pStyle w:val="ListParagraph"/>
        <w:numPr>
          <w:ilvl w:val="1"/>
          <w:numId w:val="18"/>
        </w:numPr>
        <w:spacing w:after="0"/>
        <w:jc w:val="both"/>
        <w:rPr>
          <w:rFonts w:eastAsia="Times New Roman" w:cstheme="minorHAnsi"/>
          <w:lang w:val="sq-AL"/>
        </w:rPr>
      </w:pPr>
      <w:r w:rsidRPr="002F1341">
        <w:rPr>
          <w:rFonts w:eastAsia="Times New Roman" w:cstheme="minorHAnsi"/>
          <w:lang w:val="sq-AL"/>
        </w:rPr>
        <w:lastRenderedPageBreak/>
        <w:t>Drejtoria për Planifikim , Urban , Kadastër dhe Pronë</w:t>
      </w:r>
    </w:p>
    <w:p w14:paraId="6509ED5B" w14:textId="002C59DE" w:rsidR="00AD2FF7" w:rsidRPr="002F1341" w:rsidRDefault="00AD2FF7" w:rsidP="00AD2FF7">
      <w:pPr>
        <w:pStyle w:val="ListParagraph"/>
        <w:spacing w:after="0"/>
        <w:ind w:left="795"/>
        <w:jc w:val="both"/>
        <w:rPr>
          <w:rFonts w:cstheme="minorHAnsi"/>
          <w:lang w:val="sq-AL"/>
        </w:rPr>
      </w:pPr>
      <w:r w:rsidRPr="002F1341">
        <w:rPr>
          <w:rFonts w:cstheme="minorHAnsi"/>
          <w:lang w:val="sq-AL"/>
        </w:rPr>
        <w:t>1.3.1</w:t>
      </w:r>
      <w:r w:rsidR="00A302A3" w:rsidRPr="002F1341">
        <w:rPr>
          <w:rFonts w:cstheme="minorHAnsi"/>
          <w:lang w:val="sq-AL"/>
        </w:rPr>
        <w:t xml:space="preserve"> </w:t>
      </w:r>
      <w:r w:rsidRPr="002F1341">
        <w:rPr>
          <w:rFonts w:cstheme="minorHAnsi"/>
          <w:lang w:val="sq-AL"/>
        </w:rPr>
        <w:t xml:space="preserve">sektori për urbanizëm, ndërtim , legalizim,  </w:t>
      </w:r>
    </w:p>
    <w:p w14:paraId="48E3B165" w14:textId="1394A7E4" w:rsidR="00AD2FF7" w:rsidRPr="002F1341" w:rsidRDefault="00AD2FF7" w:rsidP="00AD2FF7">
      <w:pPr>
        <w:pStyle w:val="ListParagraph"/>
        <w:spacing w:after="0"/>
        <w:ind w:left="795"/>
        <w:jc w:val="both"/>
        <w:rPr>
          <w:rFonts w:cstheme="minorHAnsi"/>
          <w:lang w:val="sq-AL"/>
        </w:rPr>
      </w:pPr>
      <w:r w:rsidRPr="002F1341">
        <w:rPr>
          <w:rFonts w:cstheme="minorHAnsi"/>
          <w:lang w:val="sq-AL"/>
        </w:rPr>
        <w:t>1.3.2</w:t>
      </w:r>
      <w:r w:rsidR="00A302A3" w:rsidRPr="002F1341">
        <w:rPr>
          <w:rFonts w:cstheme="minorHAnsi"/>
          <w:lang w:val="sq-AL"/>
        </w:rPr>
        <w:t xml:space="preserve"> </w:t>
      </w:r>
      <w:r w:rsidRPr="002F1341">
        <w:rPr>
          <w:rFonts w:cstheme="minorHAnsi"/>
          <w:lang w:val="sq-AL"/>
        </w:rPr>
        <w:t xml:space="preserve">sektori për pronë,  </w:t>
      </w:r>
    </w:p>
    <w:p w14:paraId="62195AC3" w14:textId="27ED08D2" w:rsidR="00AD2FF7" w:rsidRPr="002F1341" w:rsidRDefault="00AD2FF7" w:rsidP="00AD2FF7">
      <w:pPr>
        <w:pStyle w:val="ListParagraph"/>
        <w:spacing w:after="0"/>
        <w:ind w:left="795"/>
        <w:jc w:val="both"/>
        <w:rPr>
          <w:rFonts w:cstheme="minorHAnsi"/>
          <w:lang w:val="sq-AL"/>
        </w:rPr>
      </w:pPr>
      <w:r w:rsidRPr="002F1341">
        <w:rPr>
          <w:rFonts w:cstheme="minorHAnsi"/>
          <w:lang w:val="sq-AL"/>
        </w:rPr>
        <w:t>1.3.3</w:t>
      </w:r>
      <w:r w:rsidR="00A302A3" w:rsidRPr="002F1341">
        <w:rPr>
          <w:rFonts w:cstheme="minorHAnsi"/>
          <w:lang w:val="sq-AL"/>
        </w:rPr>
        <w:t xml:space="preserve"> </w:t>
      </w:r>
      <w:r w:rsidRPr="002F1341">
        <w:rPr>
          <w:rFonts w:cstheme="minorHAnsi"/>
          <w:lang w:val="sq-AL"/>
        </w:rPr>
        <w:t xml:space="preserve">sektori për çështje pronësore juridike, </w:t>
      </w:r>
    </w:p>
    <w:p w14:paraId="01BBDA56" w14:textId="5B6F7749" w:rsidR="00AD2FF7" w:rsidRPr="002F1341" w:rsidRDefault="00AD2FF7" w:rsidP="00AD2FF7">
      <w:pPr>
        <w:pStyle w:val="ListParagraph"/>
        <w:spacing w:after="0"/>
        <w:ind w:left="795"/>
        <w:jc w:val="both"/>
        <w:rPr>
          <w:rFonts w:cstheme="minorHAnsi"/>
          <w:lang w:val="sq-AL"/>
        </w:rPr>
      </w:pPr>
      <w:r w:rsidRPr="002F1341">
        <w:rPr>
          <w:rFonts w:cstheme="minorHAnsi"/>
          <w:lang w:val="sq-AL"/>
        </w:rPr>
        <w:t>1.3.4</w:t>
      </w:r>
      <w:r w:rsidR="00A302A3" w:rsidRPr="002F1341">
        <w:rPr>
          <w:rFonts w:cstheme="minorHAnsi"/>
          <w:lang w:val="sq-AL"/>
        </w:rPr>
        <w:t xml:space="preserve"> </w:t>
      </w:r>
      <w:r w:rsidRPr="002F1341">
        <w:rPr>
          <w:rFonts w:cstheme="minorHAnsi"/>
          <w:lang w:val="sq-AL"/>
        </w:rPr>
        <w:t xml:space="preserve">sektori për kadastër ,  </w:t>
      </w:r>
    </w:p>
    <w:p w14:paraId="1EB3D383" w14:textId="58A1B186" w:rsidR="00AD2FF7" w:rsidRPr="002F1341" w:rsidRDefault="00AD2FF7" w:rsidP="00AD2FF7">
      <w:pPr>
        <w:pStyle w:val="ListParagraph"/>
        <w:spacing w:after="0"/>
        <w:ind w:left="795"/>
        <w:jc w:val="both"/>
        <w:rPr>
          <w:rFonts w:cstheme="minorHAnsi"/>
          <w:lang w:val="sq-AL"/>
        </w:rPr>
      </w:pPr>
      <w:r w:rsidRPr="002F1341">
        <w:rPr>
          <w:rFonts w:cstheme="minorHAnsi"/>
          <w:lang w:val="sq-AL"/>
        </w:rPr>
        <w:t>1.3.5</w:t>
      </w:r>
      <w:r w:rsidR="00A302A3" w:rsidRPr="002F1341">
        <w:rPr>
          <w:rFonts w:cstheme="minorHAnsi"/>
          <w:lang w:val="sq-AL"/>
        </w:rPr>
        <w:t xml:space="preserve"> </w:t>
      </w:r>
      <w:r w:rsidRPr="002F1341">
        <w:rPr>
          <w:rFonts w:cstheme="minorHAnsi"/>
          <w:lang w:val="sq-AL"/>
        </w:rPr>
        <w:t xml:space="preserve">sektori për gjeodezi,  </w:t>
      </w:r>
    </w:p>
    <w:p w14:paraId="73C5F9E4" w14:textId="77777777" w:rsidR="00AD2FF7" w:rsidRPr="002F1341" w:rsidRDefault="00AD2FF7" w:rsidP="00AD2FF7">
      <w:pPr>
        <w:pStyle w:val="ListParagraph"/>
        <w:spacing w:after="0"/>
        <w:ind w:left="795"/>
        <w:jc w:val="both"/>
        <w:rPr>
          <w:rFonts w:cstheme="minorHAnsi"/>
          <w:lang w:val="sq-AL"/>
        </w:rPr>
      </w:pPr>
    </w:p>
    <w:p w14:paraId="0D10A49B" w14:textId="77777777" w:rsidR="005424A1"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lang w:val="sq-AL"/>
        </w:rPr>
        <w:t>Drejtoria e Infrastrukturës Lokale</w:t>
      </w:r>
    </w:p>
    <w:p w14:paraId="52877CB0" w14:textId="61EC0DE1" w:rsidR="00AD2FF7" w:rsidRPr="002F1341" w:rsidRDefault="00AD2FF7" w:rsidP="00AD2FF7">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sidRPr="002F1341">
        <w:rPr>
          <w:rFonts w:eastAsia="Times New Roman" w:cstheme="minorHAnsi"/>
          <w:bCs/>
          <w:lang w:val="sq-AL"/>
        </w:rPr>
        <w:t>1.4.1</w:t>
      </w:r>
      <w:r w:rsidR="00A302A3" w:rsidRPr="002F1341">
        <w:rPr>
          <w:rFonts w:eastAsia="Times New Roman" w:cstheme="minorHAnsi"/>
          <w:bCs/>
          <w:lang w:val="sq-AL"/>
        </w:rPr>
        <w:t xml:space="preserve"> </w:t>
      </w:r>
      <w:r w:rsidRPr="002F1341">
        <w:rPr>
          <w:rFonts w:eastAsia="Times New Roman" w:cstheme="minorHAnsi"/>
          <w:bCs/>
          <w:lang w:val="sq-AL"/>
        </w:rPr>
        <w:t xml:space="preserve">sektori për planifikim dhe zhvillim, </w:t>
      </w:r>
    </w:p>
    <w:p w14:paraId="32C7567D" w14:textId="4251811B" w:rsidR="00AD2FF7" w:rsidRPr="002F1341" w:rsidRDefault="00AD2FF7" w:rsidP="00AD2FF7">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sidRPr="002F1341">
        <w:rPr>
          <w:rFonts w:eastAsia="Times New Roman" w:cstheme="minorHAnsi"/>
          <w:bCs/>
          <w:lang w:val="sq-AL"/>
        </w:rPr>
        <w:t>1.4.2</w:t>
      </w:r>
      <w:r w:rsidR="00A302A3" w:rsidRPr="002F1341">
        <w:rPr>
          <w:rFonts w:eastAsia="Times New Roman" w:cstheme="minorHAnsi"/>
          <w:bCs/>
          <w:lang w:val="sq-AL"/>
        </w:rPr>
        <w:t xml:space="preserve"> </w:t>
      </w:r>
      <w:r w:rsidRPr="002F1341">
        <w:rPr>
          <w:rFonts w:eastAsia="Times New Roman" w:cstheme="minorHAnsi"/>
          <w:bCs/>
          <w:lang w:val="sq-AL"/>
        </w:rPr>
        <w:t xml:space="preserve">sektori për infrastruktur rrugore, </w:t>
      </w:r>
    </w:p>
    <w:p w14:paraId="244DB821" w14:textId="7045A32E" w:rsidR="00AD2FF7" w:rsidRPr="002F1341" w:rsidRDefault="00AD2FF7" w:rsidP="00AD2FF7">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sidRPr="002F1341">
        <w:rPr>
          <w:rFonts w:eastAsia="Times New Roman" w:cstheme="minorHAnsi"/>
          <w:bCs/>
          <w:lang w:val="sq-AL"/>
        </w:rPr>
        <w:t>1.4.3</w:t>
      </w:r>
      <w:r w:rsidR="00A302A3" w:rsidRPr="002F1341">
        <w:rPr>
          <w:rFonts w:eastAsia="Times New Roman" w:cstheme="minorHAnsi"/>
          <w:bCs/>
          <w:lang w:val="sq-AL"/>
        </w:rPr>
        <w:t xml:space="preserve"> </w:t>
      </w:r>
      <w:r w:rsidRPr="002F1341">
        <w:rPr>
          <w:rFonts w:eastAsia="Times New Roman" w:cstheme="minorHAnsi"/>
          <w:bCs/>
          <w:lang w:val="sq-AL"/>
        </w:rPr>
        <w:t>sektori për menaxhimin e projekteve,</w:t>
      </w:r>
    </w:p>
    <w:p w14:paraId="549D7EBD" w14:textId="77777777" w:rsidR="00AD2FF7" w:rsidRPr="002F1341" w:rsidRDefault="00AD2FF7" w:rsidP="00AD2FF7">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p>
    <w:p w14:paraId="3913EDB4" w14:textId="77777777" w:rsidR="00AD2FF7"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lang w:val="sq-AL"/>
        </w:rPr>
        <w:t xml:space="preserve">Drejtoria për Shërbime Publike dhe Emergjencë </w:t>
      </w:r>
    </w:p>
    <w:p w14:paraId="4C92F273" w14:textId="107406B5" w:rsidR="00AD2FF7" w:rsidRPr="002F1341" w:rsidRDefault="00AD2FF7" w:rsidP="00AD2FF7">
      <w:pPr>
        <w:spacing w:after="200" w:line="276" w:lineRule="auto"/>
        <w:ind w:firstLine="720"/>
        <w:contextualSpacing/>
        <w:rPr>
          <w:rFonts w:eastAsia="Times New Roman" w:cstheme="minorHAnsi"/>
          <w:lang w:val="sq-AL" w:eastAsia="sq-AL"/>
        </w:rPr>
      </w:pPr>
      <w:r w:rsidRPr="002F1341">
        <w:rPr>
          <w:rFonts w:eastAsia="Times New Roman" w:cstheme="minorHAnsi"/>
          <w:lang w:val="sq-AL" w:eastAsia="sq-AL"/>
        </w:rPr>
        <w:t xml:space="preserve">  1.5.1</w:t>
      </w:r>
      <w:r w:rsidR="00A302A3" w:rsidRPr="002F1341">
        <w:rPr>
          <w:rFonts w:eastAsia="Times New Roman" w:cstheme="minorHAnsi"/>
          <w:lang w:val="sq-AL" w:eastAsia="sq-AL"/>
        </w:rPr>
        <w:t xml:space="preserve"> </w:t>
      </w:r>
      <w:r w:rsidRPr="002F1341">
        <w:rPr>
          <w:rFonts w:eastAsia="Times New Roman" w:cstheme="minorHAnsi"/>
          <w:lang w:val="sq-AL" w:eastAsia="sq-AL"/>
        </w:rPr>
        <w:t xml:space="preserve">sektori për shërbime publike, </w:t>
      </w:r>
    </w:p>
    <w:p w14:paraId="3C6BFA5F" w14:textId="72B04036" w:rsidR="00AD2FF7" w:rsidRPr="002F1341" w:rsidRDefault="00AD2FF7" w:rsidP="00AD2FF7">
      <w:pPr>
        <w:spacing w:after="200" w:line="276" w:lineRule="auto"/>
        <w:ind w:firstLine="720"/>
        <w:contextualSpacing/>
        <w:rPr>
          <w:rFonts w:eastAsia="Times New Roman" w:cstheme="minorHAnsi"/>
          <w:lang w:val="sq-AL" w:eastAsia="sq-AL"/>
        </w:rPr>
      </w:pPr>
      <w:r w:rsidRPr="002F1341">
        <w:rPr>
          <w:rFonts w:eastAsia="Times New Roman" w:cstheme="minorHAnsi"/>
          <w:lang w:val="sq-AL" w:eastAsia="sq-AL"/>
        </w:rPr>
        <w:t xml:space="preserve">  1.5.2</w:t>
      </w:r>
      <w:r w:rsidR="00A302A3" w:rsidRPr="002F1341">
        <w:rPr>
          <w:rFonts w:eastAsia="Times New Roman" w:cstheme="minorHAnsi"/>
          <w:lang w:val="sq-AL" w:eastAsia="sq-AL"/>
        </w:rPr>
        <w:t xml:space="preserve"> </w:t>
      </w:r>
      <w:r w:rsidRPr="002F1341">
        <w:rPr>
          <w:rFonts w:eastAsia="Times New Roman" w:cstheme="minorHAnsi"/>
          <w:lang w:val="sq-AL" w:eastAsia="sq-AL"/>
        </w:rPr>
        <w:t xml:space="preserve">sektori për emërgjencë, </w:t>
      </w:r>
    </w:p>
    <w:p w14:paraId="27F8F195" w14:textId="77777777" w:rsidR="005424A1"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lang w:val="sq-AL"/>
        </w:rPr>
      </w:pPr>
      <w:r w:rsidRPr="002F1341">
        <w:rPr>
          <w:rFonts w:eastAsia="Times New Roman" w:cstheme="minorHAnsi"/>
          <w:lang w:val="sq-AL"/>
        </w:rPr>
        <w:t>Drejtoria e Inspeksionit</w:t>
      </w:r>
    </w:p>
    <w:p w14:paraId="1458BB7F" w14:textId="2AB3AF6B" w:rsidR="00AD2FF7" w:rsidRPr="002F1341" w:rsidRDefault="00AD2FF7" w:rsidP="00AD2FF7">
      <w:pPr>
        <w:ind w:firstLine="720"/>
        <w:rPr>
          <w:rFonts w:eastAsia="Times New Roman" w:cstheme="minorHAnsi"/>
          <w:lang w:val="sq-AL"/>
        </w:rPr>
      </w:pPr>
      <w:r w:rsidRPr="002F1341">
        <w:rPr>
          <w:rFonts w:eastAsia="Times New Roman" w:cstheme="minorHAnsi"/>
          <w:lang w:val="sq-AL"/>
        </w:rPr>
        <w:t>1.6.1</w:t>
      </w:r>
      <w:r w:rsidR="00A302A3" w:rsidRPr="002F1341">
        <w:rPr>
          <w:rFonts w:eastAsia="Times New Roman" w:cstheme="minorHAnsi"/>
          <w:lang w:val="sq-AL"/>
        </w:rPr>
        <w:t xml:space="preserve"> </w:t>
      </w:r>
      <w:r w:rsidRPr="002F1341">
        <w:rPr>
          <w:rFonts w:eastAsia="Times New Roman" w:cstheme="minorHAnsi"/>
          <w:lang w:val="sq-AL"/>
        </w:rPr>
        <w:t xml:space="preserve">sektori i inspekcionit, </w:t>
      </w:r>
    </w:p>
    <w:p w14:paraId="2B1DACDD" w14:textId="77777777" w:rsidR="005424A1"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lang w:val="sq-AL"/>
        </w:rPr>
        <w:t>Drejtoria për Mbrojtje të Mjedisit</w:t>
      </w:r>
    </w:p>
    <w:p w14:paraId="2C7D56D4" w14:textId="7D20A84E" w:rsidR="00AD2FF7" w:rsidRPr="002F1341" w:rsidRDefault="00AD2FF7" w:rsidP="00AD2FF7">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sidRPr="002F1341">
        <w:rPr>
          <w:rFonts w:eastAsia="Times New Roman" w:cstheme="minorHAnsi"/>
          <w:bCs/>
          <w:lang w:val="sq-AL"/>
        </w:rPr>
        <w:t>1.7.1</w:t>
      </w:r>
      <w:r w:rsidR="00A302A3" w:rsidRPr="002F1341">
        <w:rPr>
          <w:rFonts w:eastAsia="Times New Roman" w:cstheme="minorHAnsi"/>
          <w:bCs/>
          <w:lang w:val="sq-AL"/>
        </w:rPr>
        <w:t xml:space="preserve"> </w:t>
      </w:r>
      <w:r w:rsidRPr="002F1341">
        <w:rPr>
          <w:rFonts w:eastAsia="Times New Roman" w:cstheme="minorHAnsi"/>
          <w:bCs/>
          <w:lang w:val="sq-AL"/>
        </w:rPr>
        <w:t>sektori për mbrojtje të mjedisit,</w:t>
      </w:r>
    </w:p>
    <w:p w14:paraId="5F78D3DD" w14:textId="77777777" w:rsidR="00AD2FF7" w:rsidRPr="002F1341" w:rsidRDefault="00AD2FF7" w:rsidP="00AD2FF7">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p>
    <w:bookmarkEnd w:id="2"/>
    <w:bookmarkEnd w:id="3"/>
    <w:p w14:paraId="39649EC0" w14:textId="7E146717" w:rsidR="005424A1"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lang w:val="sq-AL"/>
        </w:rPr>
        <w:t>Drejtoria</w:t>
      </w:r>
      <w:r w:rsidR="00A302A3" w:rsidRPr="002F1341">
        <w:rPr>
          <w:rFonts w:eastAsia="Times New Roman" w:cstheme="minorHAnsi"/>
          <w:lang w:val="sq-AL" w:eastAsia="sq-AL"/>
        </w:rPr>
        <w:t xml:space="preserve"> për</w:t>
      </w:r>
      <w:r w:rsidRPr="002F1341">
        <w:rPr>
          <w:rFonts w:eastAsia="Times New Roman" w:cstheme="minorHAnsi"/>
          <w:lang w:val="sq-AL"/>
        </w:rPr>
        <w:t xml:space="preserve"> Bujqësisë dhe Zhvillimit Rural</w:t>
      </w:r>
    </w:p>
    <w:p w14:paraId="642B00F1" w14:textId="4F331FE6" w:rsidR="00EF2EF9" w:rsidRPr="002F1341" w:rsidRDefault="00EF2EF9" w:rsidP="00EF2EF9">
      <w:pPr>
        <w:spacing w:after="200" w:line="276" w:lineRule="auto"/>
        <w:ind w:firstLine="720"/>
        <w:contextualSpacing/>
        <w:rPr>
          <w:rFonts w:eastAsia="Times New Roman" w:cstheme="minorHAnsi"/>
          <w:lang w:val="sq-AL" w:eastAsia="sq-AL"/>
        </w:rPr>
      </w:pPr>
      <w:r w:rsidRPr="002F1341">
        <w:rPr>
          <w:rFonts w:eastAsia="Times New Roman" w:cstheme="minorHAnsi"/>
          <w:lang w:val="sq-AL" w:eastAsia="sq-AL"/>
        </w:rPr>
        <w:t>1.8.1</w:t>
      </w:r>
      <w:r w:rsidR="00A302A3" w:rsidRPr="002F1341">
        <w:rPr>
          <w:rFonts w:eastAsia="Times New Roman" w:cstheme="minorHAnsi"/>
          <w:lang w:val="sq-AL" w:eastAsia="sq-AL"/>
        </w:rPr>
        <w:t xml:space="preserve"> </w:t>
      </w:r>
      <w:r w:rsidRPr="002F1341">
        <w:rPr>
          <w:rFonts w:eastAsia="Times New Roman" w:cstheme="minorHAnsi"/>
          <w:lang w:val="sq-AL" w:eastAsia="sq-AL"/>
        </w:rPr>
        <w:t xml:space="preserve">sektori për bujqësi dhe zhvillim rural, </w:t>
      </w:r>
    </w:p>
    <w:p w14:paraId="60D00B8B" w14:textId="77777777" w:rsidR="00AD2FF7" w:rsidRPr="005579E6" w:rsidRDefault="00AD2FF7" w:rsidP="005579E6">
      <w:pPr>
        <w:widowControl w:val="0"/>
        <w:tabs>
          <w:tab w:val="left" w:pos="1080"/>
        </w:tabs>
        <w:autoSpaceDE w:val="0"/>
        <w:autoSpaceDN w:val="0"/>
        <w:adjustRightInd w:val="0"/>
        <w:spacing w:after="0" w:line="240" w:lineRule="auto"/>
        <w:jc w:val="both"/>
        <w:rPr>
          <w:rFonts w:eastAsia="Times New Roman" w:cstheme="minorHAnsi"/>
          <w:bCs/>
          <w:lang w:val="sq-AL"/>
        </w:rPr>
      </w:pPr>
    </w:p>
    <w:p w14:paraId="2857C637" w14:textId="77777777" w:rsidR="005424A1"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lang w:val="sq-AL" w:eastAsia="sq-AL"/>
        </w:rPr>
        <w:t xml:space="preserve">Drejtoria </w:t>
      </w:r>
      <w:bookmarkStart w:id="4" w:name="_Hlk195099994"/>
      <w:r w:rsidRPr="002F1341">
        <w:rPr>
          <w:rFonts w:eastAsia="Times New Roman" w:cstheme="minorHAnsi"/>
          <w:lang w:val="sq-AL" w:eastAsia="sq-AL"/>
        </w:rPr>
        <w:t>për</w:t>
      </w:r>
      <w:bookmarkEnd w:id="4"/>
      <w:r w:rsidRPr="002F1341">
        <w:rPr>
          <w:rFonts w:eastAsia="Times New Roman" w:cstheme="minorHAnsi"/>
          <w:lang w:val="sq-AL" w:eastAsia="sq-AL"/>
        </w:rPr>
        <w:t xml:space="preserve"> Shëndetësi dhe Mirëqenie Sociale</w:t>
      </w:r>
    </w:p>
    <w:p w14:paraId="7EDE0CC0" w14:textId="77777777" w:rsidR="005579E6" w:rsidRDefault="008320C2" w:rsidP="005579E6">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sidRPr="002F1341">
        <w:rPr>
          <w:rFonts w:eastAsia="Times New Roman" w:cstheme="minorHAnsi"/>
          <w:bCs/>
          <w:lang w:val="sq-AL"/>
        </w:rPr>
        <w:t>1.</w:t>
      </w:r>
      <w:r w:rsidR="00BD4A71" w:rsidRPr="002F1341">
        <w:rPr>
          <w:rFonts w:eastAsia="Times New Roman" w:cstheme="minorHAnsi"/>
          <w:bCs/>
          <w:lang w:val="sq-AL"/>
        </w:rPr>
        <w:t>9.</w:t>
      </w:r>
      <w:r w:rsidRPr="002F1341">
        <w:rPr>
          <w:rFonts w:eastAsia="Times New Roman" w:cstheme="minorHAnsi"/>
          <w:bCs/>
          <w:lang w:val="sq-AL"/>
        </w:rPr>
        <w:t>1</w:t>
      </w:r>
      <w:r w:rsidR="00A302A3" w:rsidRPr="002F1341">
        <w:rPr>
          <w:rFonts w:eastAsia="Times New Roman" w:cstheme="minorHAnsi"/>
          <w:bCs/>
          <w:lang w:val="sq-AL"/>
        </w:rPr>
        <w:t xml:space="preserve"> </w:t>
      </w:r>
      <w:r w:rsidRPr="002F1341">
        <w:rPr>
          <w:rFonts w:eastAsia="Times New Roman" w:cstheme="minorHAnsi"/>
          <w:bCs/>
          <w:lang w:val="sq-AL"/>
        </w:rPr>
        <w:t xml:space="preserve">Sektori për  </w:t>
      </w:r>
      <w:r w:rsidR="005579E6">
        <w:rPr>
          <w:rFonts w:eastAsia="Times New Roman" w:cstheme="minorHAnsi"/>
          <w:bCs/>
          <w:lang w:val="sq-AL"/>
        </w:rPr>
        <w:t xml:space="preserve">shendetësi dhe </w:t>
      </w:r>
      <w:r w:rsidRPr="002F1341">
        <w:rPr>
          <w:rFonts w:eastAsia="Times New Roman" w:cstheme="minorHAnsi"/>
          <w:bCs/>
          <w:lang w:val="sq-AL"/>
        </w:rPr>
        <w:t xml:space="preserve">mirëqenije sociale, </w:t>
      </w:r>
    </w:p>
    <w:p w14:paraId="4C28D199" w14:textId="75B6C0AB" w:rsidR="008320C2" w:rsidRDefault="008320C2" w:rsidP="005579E6">
      <w:pPr>
        <w:pStyle w:val="ListParagraph"/>
        <w:widowControl w:val="0"/>
        <w:tabs>
          <w:tab w:val="left" w:pos="1080"/>
        </w:tabs>
        <w:autoSpaceDE w:val="0"/>
        <w:autoSpaceDN w:val="0"/>
        <w:adjustRightInd w:val="0"/>
        <w:spacing w:after="0" w:line="240" w:lineRule="auto"/>
        <w:ind w:left="795"/>
        <w:jc w:val="both"/>
        <w:rPr>
          <w:rFonts w:eastAsia="Times New Roman" w:cstheme="minorHAnsi"/>
          <w:bCs/>
          <w:color w:val="000000" w:themeColor="text1"/>
          <w:lang w:val="sq-AL"/>
        </w:rPr>
      </w:pPr>
      <w:r w:rsidRPr="005579E6">
        <w:rPr>
          <w:rFonts w:eastAsia="Times New Roman" w:cstheme="minorHAnsi"/>
          <w:bCs/>
          <w:color w:val="000000" w:themeColor="text1"/>
          <w:lang w:val="sq-AL"/>
        </w:rPr>
        <w:t>1.</w:t>
      </w:r>
      <w:r w:rsidR="00BD4A71" w:rsidRPr="005579E6">
        <w:rPr>
          <w:rFonts w:eastAsia="Times New Roman" w:cstheme="minorHAnsi"/>
          <w:bCs/>
          <w:color w:val="000000" w:themeColor="text1"/>
          <w:lang w:val="sq-AL"/>
        </w:rPr>
        <w:t>9.</w:t>
      </w:r>
      <w:r w:rsidR="005579E6" w:rsidRPr="005579E6">
        <w:rPr>
          <w:rFonts w:eastAsia="Times New Roman" w:cstheme="minorHAnsi"/>
          <w:bCs/>
          <w:color w:val="000000" w:themeColor="text1"/>
          <w:lang w:val="sq-AL"/>
        </w:rPr>
        <w:t>2</w:t>
      </w:r>
      <w:r w:rsidR="00A302A3" w:rsidRPr="005579E6">
        <w:rPr>
          <w:rFonts w:eastAsia="Times New Roman" w:cstheme="minorHAnsi"/>
          <w:bCs/>
          <w:color w:val="000000" w:themeColor="text1"/>
          <w:lang w:val="sq-AL"/>
        </w:rPr>
        <w:t xml:space="preserve"> </w:t>
      </w:r>
      <w:r w:rsidRPr="005579E6">
        <w:rPr>
          <w:rFonts w:eastAsia="Times New Roman" w:cstheme="minorHAnsi"/>
          <w:bCs/>
          <w:color w:val="000000" w:themeColor="text1"/>
          <w:lang w:val="sq-AL"/>
        </w:rPr>
        <w:t>Qendra për punë sociale</w:t>
      </w:r>
      <w:r w:rsidR="00A302A3" w:rsidRPr="005579E6">
        <w:rPr>
          <w:rFonts w:eastAsia="Times New Roman" w:cstheme="minorHAnsi"/>
          <w:bCs/>
          <w:color w:val="000000" w:themeColor="text1"/>
          <w:lang w:val="sq-AL"/>
        </w:rPr>
        <w:t xml:space="preserve">, </w:t>
      </w:r>
    </w:p>
    <w:p w14:paraId="7F0A4858" w14:textId="35664BB2" w:rsidR="0062188C" w:rsidRPr="005579E6" w:rsidRDefault="0062188C" w:rsidP="005579E6">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Pr>
          <w:rFonts w:eastAsia="Times New Roman" w:cstheme="minorHAnsi"/>
          <w:bCs/>
          <w:color w:val="000000" w:themeColor="text1"/>
          <w:lang w:val="sq-AL"/>
        </w:rPr>
        <w:t>1.9.3 QKMF</w:t>
      </w:r>
    </w:p>
    <w:p w14:paraId="24E55A90" w14:textId="77777777" w:rsidR="008320C2" w:rsidRPr="002F1341" w:rsidRDefault="008320C2" w:rsidP="008320C2">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p>
    <w:p w14:paraId="0DD008ED" w14:textId="5B674015" w:rsidR="00BD4A71"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lang w:val="sq-AL"/>
        </w:rPr>
        <w:t xml:space="preserve">Drejtoria </w:t>
      </w:r>
      <w:r w:rsidR="00A302A3" w:rsidRPr="002F1341">
        <w:rPr>
          <w:rFonts w:eastAsia="Times New Roman" w:cstheme="minorHAnsi"/>
          <w:lang w:val="sq-AL" w:eastAsia="sq-AL"/>
        </w:rPr>
        <w:t>për</w:t>
      </w:r>
      <w:r w:rsidR="00A302A3" w:rsidRPr="002F1341">
        <w:rPr>
          <w:rFonts w:eastAsia="Times New Roman" w:cstheme="minorHAnsi"/>
          <w:lang w:val="sq-AL"/>
        </w:rPr>
        <w:t xml:space="preserve"> </w:t>
      </w:r>
      <w:r w:rsidRPr="002F1341">
        <w:rPr>
          <w:rFonts w:eastAsia="Times New Roman" w:cstheme="minorHAnsi"/>
          <w:lang w:val="sq-AL"/>
        </w:rPr>
        <w:t xml:space="preserve"> Arsim</w:t>
      </w:r>
    </w:p>
    <w:p w14:paraId="00F331EF" w14:textId="7AE597F9" w:rsidR="00BD4A71" w:rsidRPr="002F1341" w:rsidRDefault="00BD4A71" w:rsidP="00BD4A71">
      <w:pPr>
        <w:spacing w:after="0" w:line="276" w:lineRule="auto"/>
        <w:ind w:firstLine="720"/>
        <w:jc w:val="both"/>
        <w:rPr>
          <w:rFonts w:eastAsia="Times New Roman" w:cstheme="minorHAnsi"/>
          <w:lang w:val="sq-AL"/>
        </w:rPr>
      </w:pPr>
      <w:r w:rsidRPr="002F1341">
        <w:rPr>
          <w:rFonts w:eastAsia="Times New Roman" w:cstheme="minorHAnsi"/>
          <w:lang w:val="sq-AL"/>
        </w:rPr>
        <w:t>1.10.1</w:t>
      </w:r>
      <w:r w:rsidR="00A302A3" w:rsidRPr="002F1341">
        <w:rPr>
          <w:rFonts w:eastAsia="Times New Roman" w:cstheme="minorHAnsi"/>
          <w:lang w:val="sq-AL"/>
        </w:rPr>
        <w:t xml:space="preserve"> </w:t>
      </w:r>
      <w:r w:rsidRPr="002F1341">
        <w:rPr>
          <w:rFonts w:eastAsia="Times New Roman" w:cstheme="minorHAnsi"/>
          <w:lang w:val="sq-AL"/>
        </w:rPr>
        <w:t xml:space="preserve">sektori për arsim, </w:t>
      </w:r>
    </w:p>
    <w:p w14:paraId="0CCF5C65" w14:textId="0C795A7B" w:rsidR="00BD4A71" w:rsidRPr="002F1341" w:rsidRDefault="00BD4A71" w:rsidP="001E00F3">
      <w:pPr>
        <w:spacing w:after="0"/>
        <w:ind w:firstLine="720"/>
        <w:jc w:val="both"/>
        <w:rPr>
          <w:rFonts w:cstheme="minorHAnsi"/>
          <w:lang w:val="sq-AL"/>
        </w:rPr>
      </w:pPr>
      <w:r w:rsidRPr="002F1341">
        <w:rPr>
          <w:rFonts w:cstheme="minorHAnsi"/>
          <w:lang w:val="sq-AL"/>
        </w:rPr>
        <w:t>1.10.2</w:t>
      </w:r>
      <w:r w:rsidR="00A302A3" w:rsidRPr="002F1341">
        <w:rPr>
          <w:rFonts w:cstheme="minorHAnsi"/>
          <w:lang w:val="sq-AL"/>
        </w:rPr>
        <w:t xml:space="preserve"> </w:t>
      </w:r>
      <w:r w:rsidRPr="002F1341">
        <w:rPr>
          <w:rFonts w:cstheme="minorHAnsi"/>
          <w:lang w:val="sq-AL"/>
        </w:rPr>
        <w:t xml:space="preserve">sektori për arsim të mesëm dhe fillor ,   </w:t>
      </w:r>
    </w:p>
    <w:p w14:paraId="0A183582" w14:textId="77777777" w:rsidR="001E00F3" w:rsidRPr="002F1341" w:rsidRDefault="001E00F3" w:rsidP="001E00F3">
      <w:pPr>
        <w:spacing w:after="0"/>
        <w:ind w:firstLine="720"/>
        <w:jc w:val="both"/>
        <w:rPr>
          <w:rFonts w:cstheme="minorHAnsi"/>
          <w:lang w:val="sq-AL"/>
        </w:rPr>
      </w:pPr>
    </w:p>
    <w:p w14:paraId="5DC97EA6" w14:textId="77777777" w:rsidR="005424A1" w:rsidRPr="002F1341" w:rsidRDefault="005424A1" w:rsidP="001A5E89">
      <w:pPr>
        <w:pStyle w:val="ListParagraph"/>
        <w:widowControl w:val="0"/>
        <w:numPr>
          <w:ilvl w:val="1"/>
          <w:numId w:val="18"/>
        </w:numPr>
        <w:tabs>
          <w:tab w:val="left" w:pos="1080"/>
        </w:tabs>
        <w:autoSpaceDE w:val="0"/>
        <w:autoSpaceDN w:val="0"/>
        <w:adjustRightInd w:val="0"/>
        <w:spacing w:after="0" w:line="240" w:lineRule="auto"/>
        <w:jc w:val="both"/>
        <w:rPr>
          <w:rFonts w:eastAsia="Times New Roman" w:cstheme="minorHAnsi"/>
          <w:bCs/>
          <w:lang w:val="sq-AL"/>
        </w:rPr>
      </w:pPr>
      <w:r w:rsidRPr="002F1341">
        <w:rPr>
          <w:rFonts w:eastAsia="Times New Roman" w:cstheme="minorHAnsi"/>
          <w:lang w:val="sq-AL" w:eastAsia="sq-AL"/>
        </w:rPr>
        <w:lastRenderedPageBreak/>
        <w:t>Drejtoria për Kulturë Rini dhe Sport</w:t>
      </w:r>
    </w:p>
    <w:p w14:paraId="160C9444" w14:textId="1E4D2D61" w:rsidR="001E00F3" w:rsidRPr="002F1341" w:rsidRDefault="001E00F3" w:rsidP="001E00F3">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sidRPr="002F1341">
        <w:rPr>
          <w:rFonts w:eastAsia="Times New Roman" w:cstheme="minorHAnsi"/>
          <w:bCs/>
          <w:lang w:val="sq-AL"/>
        </w:rPr>
        <w:t>1.11.1</w:t>
      </w:r>
      <w:r w:rsidR="00A302A3" w:rsidRPr="002F1341">
        <w:rPr>
          <w:rFonts w:eastAsia="Times New Roman" w:cstheme="minorHAnsi"/>
          <w:bCs/>
          <w:lang w:val="sq-AL"/>
        </w:rPr>
        <w:t xml:space="preserve"> </w:t>
      </w:r>
      <w:r w:rsidRPr="002F1341">
        <w:rPr>
          <w:rFonts w:eastAsia="Times New Roman" w:cstheme="minorHAnsi"/>
          <w:bCs/>
          <w:lang w:val="sq-AL"/>
        </w:rPr>
        <w:t xml:space="preserve">sektori për kulturë, </w:t>
      </w:r>
    </w:p>
    <w:p w14:paraId="7BA0AA59" w14:textId="0AEC32AB" w:rsidR="001E00F3" w:rsidRPr="002F1341" w:rsidRDefault="001E00F3" w:rsidP="001E00F3">
      <w:pPr>
        <w:pStyle w:val="ListParagraph"/>
        <w:widowControl w:val="0"/>
        <w:tabs>
          <w:tab w:val="left" w:pos="1080"/>
        </w:tabs>
        <w:autoSpaceDE w:val="0"/>
        <w:autoSpaceDN w:val="0"/>
        <w:adjustRightInd w:val="0"/>
        <w:spacing w:after="0" w:line="240" w:lineRule="auto"/>
        <w:ind w:left="795"/>
        <w:jc w:val="both"/>
        <w:rPr>
          <w:rFonts w:eastAsia="Times New Roman" w:cstheme="minorHAnsi"/>
          <w:bCs/>
          <w:lang w:val="sq-AL"/>
        </w:rPr>
      </w:pPr>
      <w:r w:rsidRPr="002F1341">
        <w:rPr>
          <w:rFonts w:eastAsia="Times New Roman" w:cstheme="minorHAnsi"/>
          <w:bCs/>
          <w:lang w:val="sq-AL"/>
        </w:rPr>
        <w:t>1.11.2</w:t>
      </w:r>
      <w:r w:rsidR="00A302A3" w:rsidRPr="002F1341">
        <w:rPr>
          <w:rFonts w:eastAsia="Times New Roman" w:cstheme="minorHAnsi"/>
          <w:bCs/>
          <w:lang w:val="sq-AL"/>
        </w:rPr>
        <w:t xml:space="preserve"> </w:t>
      </w:r>
      <w:r w:rsidRPr="002F1341">
        <w:rPr>
          <w:rFonts w:eastAsia="Times New Roman" w:cstheme="minorHAnsi"/>
          <w:bCs/>
          <w:lang w:val="sq-AL"/>
        </w:rPr>
        <w:t xml:space="preserve">sektori për sport , </w:t>
      </w:r>
    </w:p>
    <w:p w14:paraId="616E8DE5" w14:textId="77777777" w:rsidR="00451933" w:rsidRPr="00F60998" w:rsidRDefault="00451933" w:rsidP="00451933">
      <w:pPr>
        <w:widowControl w:val="0"/>
        <w:autoSpaceDE w:val="0"/>
        <w:autoSpaceDN w:val="0"/>
        <w:adjustRightInd w:val="0"/>
        <w:spacing w:after="0" w:line="240" w:lineRule="auto"/>
        <w:ind w:left="360"/>
        <w:contextualSpacing/>
        <w:jc w:val="both"/>
        <w:rPr>
          <w:rFonts w:eastAsia="Times New Roman" w:cstheme="minorHAnsi"/>
          <w:bCs/>
          <w:lang w:val="sq-AL"/>
        </w:rPr>
      </w:pPr>
    </w:p>
    <w:p w14:paraId="69466A3F" w14:textId="77777777" w:rsidR="00451933" w:rsidRPr="00F60998" w:rsidRDefault="00800D70" w:rsidP="00451933">
      <w:pPr>
        <w:widowControl w:val="0"/>
        <w:autoSpaceDE w:val="0"/>
        <w:autoSpaceDN w:val="0"/>
        <w:adjustRightInd w:val="0"/>
        <w:spacing w:after="0" w:line="240" w:lineRule="auto"/>
        <w:ind w:left="360"/>
        <w:contextualSpacing/>
        <w:jc w:val="center"/>
        <w:rPr>
          <w:rFonts w:eastAsia="Times New Roman" w:cstheme="minorHAnsi"/>
          <w:b/>
          <w:bCs/>
          <w:lang w:val="sq-AL"/>
        </w:rPr>
      </w:pPr>
      <w:r>
        <w:rPr>
          <w:rFonts w:eastAsia="Times New Roman" w:cstheme="minorHAnsi"/>
          <w:b/>
          <w:bCs/>
          <w:lang w:val="sq-AL"/>
        </w:rPr>
        <w:t>Neni 8</w:t>
      </w:r>
    </w:p>
    <w:p w14:paraId="4D66EDD8" w14:textId="77777777" w:rsidR="00451933" w:rsidRPr="00F60998" w:rsidRDefault="00451933" w:rsidP="00451933">
      <w:pPr>
        <w:widowControl w:val="0"/>
        <w:autoSpaceDE w:val="0"/>
        <w:autoSpaceDN w:val="0"/>
        <w:adjustRightInd w:val="0"/>
        <w:spacing w:after="0" w:line="240" w:lineRule="auto"/>
        <w:ind w:left="360"/>
        <w:contextualSpacing/>
        <w:jc w:val="center"/>
        <w:rPr>
          <w:rFonts w:eastAsia="Times New Roman" w:cstheme="minorHAnsi"/>
          <w:b/>
          <w:bCs/>
          <w:lang w:val="sq-AL"/>
        </w:rPr>
      </w:pPr>
      <w:r w:rsidRPr="00F60998">
        <w:rPr>
          <w:rFonts w:eastAsia="Times New Roman" w:cstheme="minorHAnsi"/>
          <w:b/>
          <w:bCs/>
          <w:lang w:val="sq-AL"/>
        </w:rPr>
        <w:t>Drejtoria për Administratë të Përgjithshme</w:t>
      </w:r>
    </w:p>
    <w:p w14:paraId="00BF5416" w14:textId="77777777" w:rsidR="00D54A68" w:rsidRPr="00F60998" w:rsidRDefault="00D54A68" w:rsidP="00451933">
      <w:pPr>
        <w:widowControl w:val="0"/>
        <w:autoSpaceDE w:val="0"/>
        <w:autoSpaceDN w:val="0"/>
        <w:adjustRightInd w:val="0"/>
        <w:spacing w:after="0" w:line="240" w:lineRule="auto"/>
        <w:ind w:left="360"/>
        <w:contextualSpacing/>
        <w:jc w:val="center"/>
        <w:rPr>
          <w:rFonts w:eastAsia="Times New Roman" w:cstheme="minorHAnsi"/>
          <w:b/>
          <w:bCs/>
          <w:lang w:val="sq-AL"/>
        </w:rPr>
      </w:pPr>
    </w:p>
    <w:p w14:paraId="47097096" w14:textId="77777777" w:rsidR="00D54A68" w:rsidRPr="00F60998" w:rsidRDefault="00D54A68" w:rsidP="008961DD">
      <w:pPr>
        <w:widowControl w:val="0"/>
        <w:autoSpaceDE w:val="0"/>
        <w:autoSpaceDN w:val="0"/>
        <w:adjustRightInd w:val="0"/>
        <w:spacing w:after="0" w:line="240" w:lineRule="auto"/>
        <w:contextualSpacing/>
        <w:rPr>
          <w:rFonts w:cstheme="minorHAnsi"/>
        </w:rPr>
      </w:pPr>
      <w:proofErr w:type="gramStart"/>
      <w:r w:rsidRPr="00F60998">
        <w:rPr>
          <w:rFonts w:cstheme="minorHAnsi"/>
        </w:rPr>
        <w:t>1.</w:t>
      </w:r>
      <w:r w:rsidRPr="008F530E">
        <w:rPr>
          <w:rFonts w:cstheme="minorHAnsi"/>
          <w:b/>
        </w:rPr>
        <w:t>Misioni</w:t>
      </w:r>
      <w:proofErr w:type="gramEnd"/>
      <w:r w:rsidRPr="008F530E">
        <w:rPr>
          <w:rFonts w:cstheme="minorHAnsi"/>
          <w:b/>
        </w:rPr>
        <w:t xml:space="preserve"> i Drejtorisë së Administratës</w:t>
      </w:r>
      <w:r w:rsidRPr="00F60998">
        <w:rPr>
          <w:rFonts w:cstheme="minorHAnsi"/>
        </w:rPr>
        <w:t xml:space="preserve"> është ofrimi i shërbimeve të gjendjes civile, administrimit të dokumenteve, teknologjisë informative dhe logjistikës për qytetarët dhe institucionin.</w:t>
      </w:r>
    </w:p>
    <w:p w14:paraId="503104DB" w14:textId="77777777" w:rsidR="005C3BD1" w:rsidRPr="00F60998" w:rsidRDefault="0053596A" w:rsidP="008961DD">
      <w:pPr>
        <w:widowControl w:val="0"/>
        <w:autoSpaceDE w:val="0"/>
        <w:autoSpaceDN w:val="0"/>
        <w:adjustRightInd w:val="0"/>
        <w:spacing w:after="0" w:line="240" w:lineRule="auto"/>
        <w:contextualSpacing/>
        <w:rPr>
          <w:rFonts w:cstheme="minorHAnsi"/>
        </w:rPr>
      </w:pPr>
      <w:proofErr w:type="gramStart"/>
      <w:r w:rsidRPr="00F60998">
        <w:rPr>
          <w:rFonts w:cstheme="minorHAnsi"/>
        </w:rPr>
        <w:t>2.Detyrat</w:t>
      </w:r>
      <w:proofErr w:type="gramEnd"/>
      <w:r w:rsidRPr="00F60998">
        <w:rPr>
          <w:rFonts w:cstheme="minorHAnsi"/>
        </w:rPr>
        <w:t xml:space="preserve"> dhe përgjegjës</w:t>
      </w:r>
      <w:r w:rsidR="005C3BD1" w:rsidRPr="00F60998">
        <w:rPr>
          <w:rFonts w:cstheme="minorHAnsi"/>
        </w:rPr>
        <w:t xml:space="preserve">itë e </w:t>
      </w:r>
      <w:r w:rsidR="005C3BD1" w:rsidRPr="008F530E">
        <w:rPr>
          <w:rFonts w:cstheme="minorHAnsi"/>
          <w:b/>
        </w:rPr>
        <w:t>Sektorit për Administrat</w:t>
      </w:r>
      <w:r w:rsidRPr="00F60998">
        <w:rPr>
          <w:rFonts w:cstheme="minorHAnsi"/>
        </w:rPr>
        <w:t xml:space="preserve"> janë si në vijim: </w:t>
      </w:r>
    </w:p>
    <w:p w14:paraId="03942D1D" w14:textId="77777777" w:rsidR="005C3BD1" w:rsidRPr="00F60998" w:rsidRDefault="005C3BD1" w:rsidP="005C3BD1">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cstheme="minorHAnsi"/>
        </w:rPr>
        <w:t>2.1.</w:t>
      </w:r>
      <w:r w:rsidRPr="00F60998">
        <w:rPr>
          <w:rFonts w:eastAsia="Times New Roman" w:cstheme="minorHAnsi"/>
          <w:bCs/>
          <w:lang w:val="sq-AL"/>
        </w:rPr>
        <w:t xml:space="preserve"> Përgjegjëse për administratën e përgjithshem.</w:t>
      </w:r>
    </w:p>
    <w:p w14:paraId="6693660F" w14:textId="379E4B5D" w:rsidR="005C3BD1" w:rsidRPr="00F60998" w:rsidRDefault="005C3BD1" w:rsidP="005C3BD1">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2.2. Shërbimi i përkthimeve në gjuhët zyrtare</w:t>
      </w:r>
      <w:r w:rsidR="00A302A3">
        <w:rPr>
          <w:rFonts w:eastAsia="Times New Roman" w:cstheme="minorHAnsi"/>
          <w:bCs/>
          <w:lang w:val="sq-AL"/>
        </w:rPr>
        <w:t>.</w:t>
      </w:r>
    </w:p>
    <w:p w14:paraId="3FBF33F4" w14:textId="77777777" w:rsidR="001A062D" w:rsidRPr="00F60998" w:rsidRDefault="001A062D" w:rsidP="005C3BD1">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2.3. Ligjshmërinë e punës së administratës komunale, në përputhje me legjislacionin dhe aktet normative në fuqi.</w:t>
      </w:r>
    </w:p>
    <w:p w14:paraId="2538DDB3" w14:textId="29514A5C" w:rsidR="001A062D" w:rsidRPr="00F60998" w:rsidRDefault="001A062D" w:rsidP="001A062D">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2.4. Organizimi i logjistikës që përfshinë përgjegjësitë si: depon,  postën ,menagjimin e pasurisë</w:t>
      </w:r>
      <w:r w:rsidR="00A302A3">
        <w:rPr>
          <w:rFonts w:eastAsia="Times New Roman" w:cstheme="minorHAnsi"/>
          <w:bCs/>
          <w:lang w:val="sq-AL"/>
        </w:rPr>
        <w:t>.</w:t>
      </w:r>
      <w:r w:rsidRPr="00F60998">
        <w:rPr>
          <w:rFonts w:eastAsia="Times New Roman" w:cstheme="minorHAnsi"/>
          <w:bCs/>
          <w:lang w:val="sq-AL"/>
        </w:rPr>
        <w:t xml:space="preserve">    </w:t>
      </w:r>
    </w:p>
    <w:p w14:paraId="119DEF80" w14:textId="0E017FD7" w:rsidR="001A062D" w:rsidRPr="00F60998" w:rsidRDefault="001A062D" w:rsidP="001A062D">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2.5.Mirëmbajtjen e pajisjeve të teknologjisë informative,mirëmbajtja e ueb- aplikacionit dhe futja e informatave në të</w:t>
      </w:r>
      <w:r w:rsidR="00A302A3">
        <w:rPr>
          <w:rFonts w:eastAsia="Times New Roman" w:cstheme="minorHAnsi"/>
          <w:bCs/>
          <w:lang w:val="sq-AL"/>
        </w:rPr>
        <w:t>.</w:t>
      </w:r>
    </w:p>
    <w:p w14:paraId="72F9C24F" w14:textId="77777777" w:rsidR="001A062D" w:rsidRPr="00F60998" w:rsidRDefault="001A062D" w:rsidP="001A062D">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2.6. Mbështetje dhe ndihmë në zbatimin e procedurave.</w:t>
      </w:r>
    </w:p>
    <w:p w14:paraId="72A05578" w14:textId="01740E3A" w:rsidR="001A062D" w:rsidRPr="00F60998" w:rsidRDefault="001A062D" w:rsidP="001A062D">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2.7. Shqyrtimin si shkallë e parë, të ankesave të qytetarëve në procedurën administrative, me ç’rast rekomandon Kryetarit të Komunës përgjigjen që i du</w:t>
      </w:r>
      <w:r w:rsidR="0012416C" w:rsidRPr="00F60998">
        <w:rPr>
          <w:rFonts w:eastAsia="Times New Roman" w:cstheme="minorHAnsi"/>
          <w:bCs/>
          <w:lang w:val="sq-AL"/>
        </w:rPr>
        <w:t>het dhënë ushtruesit të ankesës.</w:t>
      </w:r>
    </w:p>
    <w:p w14:paraId="0BFBD7B4" w14:textId="6187D1CD" w:rsidR="0012416C" w:rsidRPr="00F60998" w:rsidRDefault="0012416C" w:rsidP="0012416C">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2.8.Kujdesin për përgatitjen dhe mbajtjen e një inventari të mjaftueshëm, për tërë pasurinë e tundshme që posedon Komuna</w:t>
      </w:r>
      <w:r w:rsidR="00A302A3">
        <w:rPr>
          <w:rFonts w:eastAsia="Times New Roman" w:cstheme="minorHAnsi"/>
          <w:bCs/>
          <w:lang w:val="sq-AL"/>
        </w:rPr>
        <w:t>.</w:t>
      </w:r>
    </w:p>
    <w:p w14:paraId="578ED8A6" w14:textId="77777777" w:rsidR="0012416C" w:rsidRPr="00F60998" w:rsidRDefault="0012416C" w:rsidP="0012416C">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2.9.Përgatitjen e propozimeve të vendimeve dhe Rregulloreve Komunale, që i propozohen Kuvendit për miratim.</w:t>
      </w:r>
    </w:p>
    <w:p w14:paraId="1E1A445B" w14:textId="77777777" w:rsidR="0012416C" w:rsidRPr="00F60998" w:rsidRDefault="0012416C" w:rsidP="0012416C">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2.10.Përcjelljen e implementimit të Rregulloreve të Komunës, përgatitje,  propozime për miratimin ose ndryshimin e Rregulloreve Komunale sipas nevojës.</w:t>
      </w:r>
    </w:p>
    <w:p w14:paraId="70BD07AF" w14:textId="21A8CDA8" w:rsidR="0012416C" w:rsidRDefault="0012416C" w:rsidP="0012416C">
      <w:pPr>
        <w:widowControl w:val="0"/>
        <w:autoSpaceDE w:val="0"/>
        <w:autoSpaceDN w:val="0"/>
        <w:adjustRightInd w:val="0"/>
        <w:spacing w:after="0" w:line="240" w:lineRule="auto"/>
        <w:ind w:left="360"/>
        <w:contextualSpacing/>
        <w:jc w:val="both"/>
        <w:rPr>
          <w:rFonts w:eastAsia="Times New Roman" w:cstheme="minorHAnsi"/>
          <w:bCs/>
          <w:lang w:val="sq-AL"/>
        </w:rPr>
      </w:pPr>
      <w:r w:rsidRPr="00F60998">
        <w:rPr>
          <w:rFonts w:eastAsia="Times New Roman" w:cstheme="minorHAnsi"/>
          <w:bCs/>
          <w:lang w:val="sq-AL"/>
        </w:rPr>
        <w:t>2.11.Njoftimin e Kuvendit të Komunës dhe Kryetarit, për çdo veprim të ndërmarr apo miratuar, që mund të jetë në kundërshtim me ligjin apo procedurat buxhetore, Rregulloret financiare apo rregullat e prokurimit, apo që nuk janë në pajtim me Statut, apo Rregulloren e punës së Kuvendit.</w:t>
      </w:r>
    </w:p>
    <w:p w14:paraId="51573881" w14:textId="6296D5CD" w:rsidR="00B7622D" w:rsidRPr="00634CA6" w:rsidRDefault="007207CE" w:rsidP="00B7622D">
      <w:pPr>
        <w:widowControl w:val="0"/>
        <w:autoSpaceDE w:val="0"/>
        <w:autoSpaceDN w:val="0"/>
        <w:adjustRightInd w:val="0"/>
        <w:spacing w:after="0" w:line="240" w:lineRule="auto"/>
        <w:ind w:left="360"/>
        <w:contextualSpacing/>
        <w:jc w:val="both"/>
        <w:rPr>
          <w:rFonts w:cstheme="minorHAnsi"/>
        </w:rPr>
      </w:pPr>
      <w:r w:rsidRPr="00634CA6">
        <w:rPr>
          <w:rFonts w:cstheme="minorHAnsi"/>
        </w:rPr>
        <w:t>2</w:t>
      </w:r>
      <w:r w:rsidR="00B7622D" w:rsidRPr="00634CA6">
        <w:rPr>
          <w:rFonts w:cstheme="minorHAnsi"/>
        </w:rPr>
        <w:t>.</w:t>
      </w:r>
      <w:r w:rsidRPr="00634CA6">
        <w:rPr>
          <w:rFonts w:cstheme="minorHAnsi"/>
        </w:rPr>
        <w:t>1</w:t>
      </w:r>
      <w:r w:rsidR="00B7622D" w:rsidRPr="00634CA6">
        <w:rPr>
          <w:rFonts w:cstheme="minorHAnsi"/>
        </w:rPr>
        <w:t>2</w:t>
      </w:r>
      <w:proofErr w:type="gramStart"/>
      <w:r w:rsidR="00B7622D" w:rsidRPr="00634CA6">
        <w:rPr>
          <w:rFonts w:cstheme="minorHAnsi"/>
        </w:rPr>
        <w:t>.Bën</w:t>
      </w:r>
      <w:proofErr w:type="gramEnd"/>
      <w:r w:rsidR="00B7622D" w:rsidRPr="00634CA6">
        <w:rPr>
          <w:rFonts w:cstheme="minorHAnsi"/>
        </w:rPr>
        <w:t xml:space="preserve"> hartimin e vendimeve, akteve nënligjore dhe akteve tjera juridike në fushëveprimin e Kuvendit të Komunës duke u kujdesur për teknikën e hartimit të tyre në bashkëpunim me njësitë tjera organizative. </w:t>
      </w:r>
    </w:p>
    <w:p w14:paraId="1A1F7B04" w14:textId="502D4019" w:rsidR="00B7622D" w:rsidRPr="00634CA6" w:rsidRDefault="007207CE" w:rsidP="00B7622D">
      <w:pPr>
        <w:widowControl w:val="0"/>
        <w:autoSpaceDE w:val="0"/>
        <w:autoSpaceDN w:val="0"/>
        <w:adjustRightInd w:val="0"/>
        <w:spacing w:after="0" w:line="240" w:lineRule="auto"/>
        <w:ind w:left="360"/>
        <w:contextualSpacing/>
        <w:jc w:val="both"/>
        <w:rPr>
          <w:rFonts w:cstheme="minorHAnsi"/>
        </w:rPr>
      </w:pPr>
      <w:r w:rsidRPr="00634CA6">
        <w:rPr>
          <w:rFonts w:cstheme="minorHAnsi"/>
        </w:rPr>
        <w:t>2</w:t>
      </w:r>
      <w:r w:rsidR="00B7622D" w:rsidRPr="00634CA6">
        <w:rPr>
          <w:rFonts w:cstheme="minorHAnsi"/>
        </w:rPr>
        <w:t>.</w:t>
      </w:r>
      <w:r w:rsidRPr="00634CA6">
        <w:rPr>
          <w:rFonts w:cstheme="minorHAnsi"/>
        </w:rPr>
        <w:t>1</w:t>
      </w:r>
      <w:r w:rsidR="00B7622D" w:rsidRPr="00634CA6">
        <w:rPr>
          <w:rFonts w:cstheme="minorHAnsi"/>
        </w:rPr>
        <w:t>3</w:t>
      </w:r>
      <w:proofErr w:type="gramStart"/>
      <w:r w:rsidR="00B7622D" w:rsidRPr="00634CA6">
        <w:rPr>
          <w:rFonts w:cstheme="minorHAnsi"/>
        </w:rPr>
        <w:t>.Dhënien</w:t>
      </w:r>
      <w:proofErr w:type="gramEnd"/>
      <w:r w:rsidR="00B7622D" w:rsidRPr="00634CA6">
        <w:rPr>
          <w:rFonts w:cstheme="minorHAnsi"/>
        </w:rPr>
        <w:t xml:space="preserve"> e shërbimit profesional për anëtarët e Kuvendit, komisionet, komitetet dhe trupat tjera të themeluar nga Kuvend i Komunës. </w:t>
      </w:r>
      <w:r w:rsidRPr="00634CA6">
        <w:rPr>
          <w:rFonts w:cstheme="minorHAnsi"/>
        </w:rPr>
        <w:t>2</w:t>
      </w:r>
      <w:r w:rsidR="00B7622D" w:rsidRPr="00634CA6">
        <w:rPr>
          <w:rFonts w:cstheme="minorHAnsi"/>
        </w:rPr>
        <w:t>.</w:t>
      </w:r>
      <w:r w:rsidRPr="00634CA6">
        <w:rPr>
          <w:rFonts w:cstheme="minorHAnsi"/>
        </w:rPr>
        <w:t>1</w:t>
      </w:r>
      <w:r w:rsidR="00B7622D" w:rsidRPr="00634CA6">
        <w:rPr>
          <w:rFonts w:cstheme="minorHAnsi"/>
        </w:rPr>
        <w:t>4</w:t>
      </w:r>
      <w:proofErr w:type="gramStart"/>
      <w:r w:rsidR="00B7622D" w:rsidRPr="00634CA6">
        <w:rPr>
          <w:rFonts w:cstheme="minorHAnsi"/>
        </w:rPr>
        <w:t>.Përgatitë</w:t>
      </w:r>
      <w:proofErr w:type="gramEnd"/>
      <w:r w:rsidR="00B7622D" w:rsidRPr="00634CA6">
        <w:rPr>
          <w:rFonts w:cstheme="minorHAnsi"/>
        </w:rPr>
        <w:t xml:space="preserve"> ftesën dhe rendin e ditës për mbledhje në aspektin teknik, gjuhësor pas pranimit të pikave të propozuara nga Kryetari dhe Kryesuesi si dhe shpërndan materialin në mënyrë elektronike dhe fizike. </w:t>
      </w:r>
    </w:p>
    <w:p w14:paraId="72429814" w14:textId="04ECBB8E" w:rsidR="00B7622D" w:rsidRPr="00634CA6" w:rsidRDefault="007207CE" w:rsidP="00B7622D">
      <w:pPr>
        <w:widowControl w:val="0"/>
        <w:autoSpaceDE w:val="0"/>
        <w:autoSpaceDN w:val="0"/>
        <w:adjustRightInd w:val="0"/>
        <w:spacing w:after="0" w:line="240" w:lineRule="auto"/>
        <w:ind w:left="360"/>
        <w:contextualSpacing/>
        <w:jc w:val="both"/>
        <w:rPr>
          <w:rFonts w:cstheme="minorHAnsi"/>
        </w:rPr>
      </w:pPr>
      <w:r w:rsidRPr="00634CA6">
        <w:rPr>
          <w:rFonts w:cstheme="minorHAnsi"/>
        </w:rPr>
        <w:t>2</w:t>
      </w:r>
      <w:r w:rsidR="00B7622D" w:rsidRPr="00634CA6">
        <w:rPr>
          <w:rFonts w:cstheme="minorHAnsi"/>
        </w:rPr>
        <w:t>.</w:t>
      </w:r>
      <w:r w:rsidRPr="00634CA6">
        <w:rPr>
          <w:rFonts w:cstheme="minorHAnsi"/>
        </w:rPr>
        <w:t>1</w:t>
      </w:r>
      <w:r w:rsidR="00B7622D" w:rsidRPr="00634CA6">
        <w:rPr>
          <w:rFonts w:cstheme="minorHAnsi"/>
        </w:rPr>
        <w:t>5</w:t>
      </w:r>
      <w:proofErr w:type="gramStart"/>
      <w:r w:rsidR="00B7622D" w:rsidRPr="00634CA6">
        <w:rPr>
          <w:rFonts w:cstheme="minorHAnsi"/>
        </w:rPr>
        <w:t>.Mban</w:t>
      </w:r>
      <w:proofErr w:type="gramEnd"/>
      <w:r w:rsidR="00B7622D" w:rsidRPr="00634CA6">
        <w:rPr>
          <w:rFonts w:cstheme="minorHAnsi"/>
        </w:rPr>
        <w:t xml:space="preserve"> procesverbal për mbledhje të Kuvendit, komiteteve të përhershme dhe grupet punuese të themeluara nga Kuvendi si dhe jep këshilla profesionale në raport me temat që trajtohen. </w:t>
      </w:r>
    </w:p>
    <w:p w14:paraId="006BAC11" w14:textId="77777777" w:rsidR="007207CE" w:rsidRPr="00634CA6" w:rsidRDefault="007207CE" w:rsidP="00B7622D">
      <w:pPr>
        <w:widowControl w:val="0"/>
        <w:autoSpaceDE w:val="0"/>
        <w:autoSpaceDN w:val="0"/>
        <w:adjustRightInd w:val="0"/>
        <w:spacing w:after="0" w:line="240" w:lineRule="auto"/>
        <w:ind w:left="360"/>
        <w:contextualSpacing/>
        <w:jc w:val="both"/>
        <w:rPr>
          <w:rFonts w:cstheme="minorHAnsi"/>
        </w:rPr>
      </w:pPr>
      <w:r w:rsidRPr="00634CA6">
        <w:rPr>
          <w:rFonts w:cstheme="minorHAnsi"/>
        </w:rPr>
        <w:t>2</w:t>
      </w:r>
      <w:r w:rsidR="00B7622D" w:rsidRPr="00634CA6">
        <w:rPr>
          <w:rFonts w:cstheme="minorHAnsi"/>
        </w:rPr>
        <w:t>.</w:t>
      </w:r>
      <w:r w:rsidRPr="00634CA6">
        <w:rPr>
          <w:rFonts w:cstheme="minorHAnsi"/>
        </w:rPr>
        <w:t>1</w:t>
      </w:r>
      <w:r w:rsidR="00B7622D" w:rsidRPr="00634CA6">
        <w:rPr>
          <w:rFonts w:cstheme="minorHAnsi"/>
        </w:rPr>
        <w:t>6</w:t>
      </w:r>
      <w:proofErr w:type="gramStart"/>
      <w:r w:rsidR="00B7622D" w:rsidRPr="00634CA6">
        <w:rPr>
          <w:rFonts w:cstheme="minorHAnsi"/>
        </w:rPr>
        <w:t>.Bën</w:t>
      </w:r>
      <w:proofErr w:type="gramEnd"/>
      <w:r w:rsidR="00B7622D" w:rsidRPr="00634CA6">
        <w:rPr>
          <w:rFonts w:cstheme="minorHAnsi"/>
        </w:rPr>
        <w:t xml:space="preserve"> përkthimin e dokumenteve në gjuhë zyrtare, lektorimin si dhe arkivimin e tyre. </w:t>
      </w:r>
    </w:p>
    <w:p w14:paraId="44BF0D3D" w14:textId="21FCF9FD" w:rsidR="00B7622D" w:rsidRPr="00634CA6" w:rsidRDefault="007207CE" w:rsidP="00B7622D">
      <w:pPr>
        <w:widowControl w:val="0"/>
        <w:autoSpaceDE w:val="0"/>
        <w:autoSpaceDN w:val="0"/>
        <w:adjustRightInd w:val="0"/>
        <w:spacing w:after="0" w:line="240" w:lineRule="auto"/>
        <w:ind w:left="360"/>
        <w:contextualSpacing/>
        <w:jc w:val="both"/>
        <w:rPr>
          <w:rFonts w:cstheme="minorHAnsi"/>
        </w:rPr>
      </w:pPr>
      <w:r w:rsidRPr="00634CA6">
        <w:rPr>
          <w:rFonts w:cstheme="minorHAnsi"/>
        </w:rPr>
        <w:t>2</w:t>
      </w:r>
      <w:r w:rsidR="00B7622D" w:rsidRPr="00634CA6">
        <w:rPr>
          <w:rFonts w:cstheme="minorHAnsi"/>
        </w:rPr>
        <w:t>.</w:t>
      </w:r>
      <w:r w:rsidRPr="00634CA6">
        <w:rPr>
          <w:rFonts w:cstheme="minorHAnsi"/>
        </w:rPr>
        <w:t>1</w:t>
      </w:r>
      <w:r w:rsidR="00B7622D" w:rsidRPr="00634CA6">
        <w:rPr>
          <w:rFonts w:cstheme="minorHAnsi"/>
        </w:rPr>
        <w:t>7</w:t>
      </w:r>
      <w:proofErr w:type="gramStart"/>
      <w:r w:rsidR="00B7622D" w:rsidRPr="00634CA6">
        <w:rPr>
          <w:rFonts w:cstheme="minorHAnsi"/>
        </w:rPr>
        <w:t>.Konstaton</w:t>
      </w:r>
      <w:proofErr w:type="gramEnd"/>
      <w:r w:rsidR="00B7622D" w:rsidRPr="00634CA6">
        <w:rPr>
          <w:rFonts w:cstheme="minorHAnsi"/>
        </w:rPr>
        <w:t xml:space="preserve"> kuorumin e nevojshëm për fillimin e mbajtjes së mbledhjeve si dhe bën numërimin e votave g</w:t>
      </w:r>
      <w:r w:rsidRPr="00634CA6">
        <w:rPr>
          <w:rFonts w:cstheme="minorHAnsi"/>
        </w:rPr>
        <w:t xml:space="preserve">jatë çdo procesi vendimmarrës. </w:t>
      </w:r>
      <w:r w:rsidRPr="00634CA6">
        <w:rPr>
          <w:rFonts w:cstheme="minorHAnsi"/>
        </w:rPr>
        <w:lastRenderedPageBreak/>
        <w:t>2</w:t>
      </w:r>
      <w:r w:rsidR="00B7622D" w:rsidRPr="00634CA6">
        <w:rPr>
          <w:rFonts w:cstheme="minorHAnsi"/>
        </w:rPr>
        <w:t>.</w:t>
      </w:r>
      <w:r w:rsidRPr="00634CA6">
        <w:rPr>
          <w:rFonts w:cstheme="minorHAnsi"/>
        </w:rPr>
        <w:t>1</w:t>
      </w:r>
      <w:r w:rsidR="00B7622D" w:rsidRPr="00634CA6">
        <w:rPr>
          <w:rFonts w:cstheme="minorHAnsi"/>
        </w:rPr>
        <w:t>8</w:t>
      </w:r>
      <w:proofErr w:type="gramStart"/>
      <w:r w:rsidR="00B7622D" w:rsidRPr="00634CA6">
        <w:rPr>
          <w:rFonts w:cstheme="minorHAnsi"/>
        </w:rPr>
        <w:t>.Kujdeset</w:t>
      </w:r>
      <w:proofErr w:type="gramEnd"/>
      <w:r w:rsidR="00B7622D" w:rsidRPr="00634CA6">
        <w:rPr>
          <w:rFonts w:cstheme="minorHAnsi"/>
        </w:rPr>
        <w:t xml:space="preserve"> që dërgimi i akteve të procedohet për shqyrtim të ligjshmërisë brenda afateve ligjore në ministrinë përkatëse. </w:t>
      </w:r>
    </w:p>
    <w:p w14:paraId="35131A01" w14:textId="2EC248B7" w:rsidR="0057731F" w:rsidRPr="00E00D42" w:rsidRDefault="007207CE" w:rsidP="00E00D42">
      <w:pPr>
        <w:widowControl w:val="0"/>
        <w:autoSpaceDE w:val="0"/>
        <w:autoSpaceDN w:val="0"/>
        <w:adjustRightInd w:val="0"/>
        <w:spacing w:after="0" w:line="240" w:lineRule="auto"/>
        <w:ind w:left="360"/>
        <w:contextualSpacing/>
        <w:jc w:val="both"/>
        <w:rPr>
          <w:rFonts w:cstheme="minorHAnsi"/>
        </w:rPr>
      </w:pPr>
      <w:r w:rsidRPr="00634CA6">
        <w:rPr>
          <w:rFonts w:cstheme="minorHAnsi"/>
        </w:rPr>
        <w:t>2</w:t>
      </w:r>
      <w:r w:rsidR="00B7622D" w:rsidRPr="00634CA6">
        <w:rPr>
          <w:rFonts w:cstheme="minorHAnsi"/>
        </w:rPr>
        <w:t>.</w:t>
      </w:r>
      <w:r w:rsidRPr="00634CA6">
        <w:rPr>
          <w:rFonts w:cstheme="minorHAnsi"/>
        </w:rPr>
        <w:t>1</w:t>
      </w:r>
      <w:r w:rsidR="00B7622D" w:rsidRPr="00634CA6">
        <w:rPr>
          <w:rFonts w:cstheme="minorHAnsi"/>
        </w:rPr>
        <w:t>9</w:t>
      </w:r>
      <w:proofErr w:type="gramStart"/>
      <w:r w:rsidR="00B7622D" w:rsidRPr="00634CA6">
        <w:rPr>
          <w:rFonts w:cstheme="minorHAnsi"/>
        </w:rPr>
        <w:t>.Koordinon</w:t>
      </w:r>
      <w:proofErr w:type="gramEnd"/>
      <w:r w:rsidR="00B7622D" w:rsidRPr="00634CA6">
        <w:rPr>
          <w:rFonts w:cstheme="minorHAnsi"/>
        </w:rPr>
        <w:t xml:space="preserve"> pyetjet dhe kërkesat shtesë nga anëtarët e Kuvendit, komitetit, komisionit apo trupave tjera të themeluar nga Kuvendi për kërkesat që janë objekt shqyrtimi.</w:t>
      </w:r>
    </w:p>
    <w:p w14:paraId="63E66DBC" w14:textId="77777777" w:rsidR="00B7622D" w:rsidRPr="00F60998" w:rsidRDefault="00B7622D" w:rsidP="0012416C">
      <w:pPr>
        <w:widowControl w:val="0"/>
        <w:autoSpaceDE w:val="0"/>
        <w:autoSpaceDN w:val="0"/>
        <w:adjustRightInd w:val="0"/>
        <w:spacing w:after="0" w:line="240" w:lineRule="auto"/>
        <w:ind w:left="360"/>
        <w:contextualSpacing/>
        <w:jc w:val="both"/>
        <w:rPr>
          <w:rFonts w:eastAsia="Times New Roman" w:cstheme="minorHAnsi"/>
          <w:bCs/>
          <w:lang w:val="sq-AL"/>
        </w:rPr>
      </w:pPr>
    </w:p>
    <w:p w14:paraId="01B07783" w14:textId="480708E7" w:rsidR="002321D2" w:rsidRPr="00F60998" w:rsidRDefault="00944204" w:rsidP="008961DD">
      <w:pPr>
        <w:widowControl w:val="0"/>
        <w:autoSpaceDE w:val="0"/>
        <w:autoSpaceDN w:val="0"/>
        <w:adjustRightInd w:val="0"/>
        <w:spacing w:after="0" w:line="240" w:lineRule="auto"/>
        <w:contextualSpacing/>
        <w:jc w:val="both"/>
        <w:rPr>
          <w:rFonts w:cstheme="minorHAnsi"/>
        </w:rPr>
      </w:pPr>
      <w:proofErr w:type="gramStart"/>
      <w:r>
        <w:rPr>
          <w:rFonts w:cstheme="minorHAnsi"/>
        </w:rPr>
        <w:t>3.</w:t>
      </w:r>
      <w:r w:rsidR="002321D2" w:rsidRPr="00F60998">
        <w:rPr>
          <w:rFonts w:cstheme="minorHAnsi"/>
        </w:rPr>
        <w:t>Detyrat</w:t>
      </w:r>
      <w:proofErr w:type="gramEnd"/>
      <w:r w:rsidR="002321D2" w:rsidRPr="00F60998">
        <w:rPr>
          <w:rFonts w:cstheme="minorHAnsi"/>
        </w:rPr>
        <w:t xml:space="preserve"> dhe përgjegjësitë e </w:t>
      </w:r>
      <w:r w:rsidR="002321D2" w:rsidRPr="00F60998">
        <w:rPr>
          <w:rFonts w:cstheme="minorHAnsi"/>
          <w:b/>
        </w:rPr>
        <w:t>Sektorit për Gjendje Civile</w:t>
      </w:r>
      <w:r w:rsidR="002321D2" w:rsidRPr="00F60998">
        <w:rPr>
          <w:rFonts w:cstheme="minorHAnsi"/>
        </w:rPr>
        <w:t xml:space="preserve"> janë si në vijim: </w:t>
      </w:r>
    </w:p>
    <w:p w14:paraId="69E57D55" w14:textId="06E360D7" w:rsidR="002321D2" w:rsidRPr="00F60998"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2321D2" w:rsidRPr="00F60998">
        <w:rPr>
          <w:rFonts w:cstheme="minorHAnsi"/>
        </w:rPr>
        <w:t>.1</w:t>
      </w:r>
      <w:proofErr w:type="gramStart"/>
      <w:r w:rsidR="002321D2" w:rsidRPr="00F60998">
        <w:rPr>
          <w:rFonts w:cstheme="minorHAnsi"/>
        </w:rPr>
        <w:t>.Mbajtja</w:t>
      </w:r>
      <w:proofErr w:type="gramEnd"/>
      <w:r w:rsidR="002321D2" w:rsidRPr="00F60998">
        <w:rPr>
          <w:rFonts w:cstheme="minorHAnsi"/>
        </w:rPr>
        <w:t xml:space="preserve"> dhe ruajtja e librave amëz te të lindurve, martuarve dhe vdekurve. </w:t>
      </w:r>
    </w:p>
    <w:p w14:paraId="24060E2F" w14:textId="29A98A5B" w:rsidR="002321D2" w:rsidRPr="00F60998"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2321D2" w:rsidRPr="00F60998">
        <w:rPr>
          <w:rFonts w:cstheme="minorHAnsi"/>
        </w:rPr>
        <w:t>.2</w:t>
      </w:r>
      <w:proofErr w:type="gramStart"/>
      <w:r w:rsidR="002321D2" w:rsidRPr="00F60998">
        <w:rPr>
          <w:rFonts w:cstheme="minorHAnsi"/>
        </w:rPr>
        <w:t>.Regjistrimi</w:t>
      </w:r>
      <w:proofErr w:type="gramEnd"/>
      <w:r w:rsidR="002321D2" w:rsidRPr="00F60998">
        <w:rPr>
          <w:rFonts w:cstheme="minorHAnsi"/>
        </w:rPr>
        <w:t xml:space="preserve"> i të porsalindurve në LAL. 2.3. Regjistrimi i të vdekurve në LAV. </w:t>
      </w:r>
    </w:p>
    <w:p w14:paraId="175AE590" w14:textId="26DCC7E9" w:rsidR="002321D2" w:rsidRPr="00F60998"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E11D7B" w:rsidRPr="00F60998">
        <w:rPr>
          <w:rFonts w:cstheme="minorHAnsi"/>
        </w:rPr>
        <w:t>.3</w:t>
      </w:r>
      <w:r w:rsidR="002321D2" w:rsidRPr="00F60998">
        <w:rPr>
          <w:rFonts w:cstheme="minorHAnsi"/>
        </w:rPr>
        <w:t xml:space="preserve">. Kurorëzimi i martesave </w:t>
      </w:r>
      <w:proofErr w:type="gramStart"/>
      <w:r w:rsidR="002321D2" w:rsidRPr="00F60998">
        <w:rPr>
          <w:rFonts w:cstheme="minorHAnsi"/>
        </w:rPr>
        <w:t>brenda</w:t>
      </w:r>
      <w:proofErr w:type="gramEnd"/>
      <w:r w:rsidR="002321D2" w:rsidRPr="00F60998">
        <w:rPr>
          <w:rFonts w:cstheme="minorHAnsi"/>
        </w:rPr>
        <w:t xml:space="preserve"> dhe jashtë Komunës dhe regjistrimi në LAM. </w:t>
      </w:r>
    </w:p>
    <w:p w14:paraId="1525798A" w14:textId="0D5788B1" w:rsidR="002321D2" w:rsidRPr="00F60998"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E11D7B" w:rsidRPr="00F60998">
        <w:rPr>
          <w:rFonts w:cstheme="minorHAnsi"/>
        </w:rPr>
        <w:t>.4</w:t>
      </w:r>
      <w:proofErr w:type="gramStart"/>
      <w:r w:rsidR="002321D2" w:rsidRPr="00F60998">
        <w:rPr>
          <w:rFonts w:cstheme="minorHAnsi"/>
        </w:rPr>
        <w:t>.Ndryshimi</w:t>
      </w:r>
      <w:proofErr w:type="gramEnd"/>
      <w:r w:rsidR="002321D2" w:rsidRPr="00F60998">
        <w:rPr>
          <w:rFonts w:cstheme="minorHAnsi"/>
        </w:rPr>
        <w:t xml:space="preserve"> dhe përmirësimi i emrit personal sipas kërkesës së palës. </w:t>
      </w:r>
    </w:p>
    <w:p w14:paraId="59B46DC3" w14:textId="358A2167" w:rsidR="002321D2" w:rsidRPr="00F60998"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E11D7B" w:rsidRPr="00F60998">
        <w:rPr>
          <w:rFonts w:cstheme="minorHAnsi"/>
        </w:rPr>
        <w:t>.5</w:t>
      </w:r>
      <w:proofErr w:type="gramStart"/>
      <w:r w:rsidR="002321D2" w:rsidRPr="00F60998">
        <w:rPr>
          <w:rFonts w:cstheme="minorHAnsi"/>
        </w:rPr>
        <w:t>.Lëshon</w:t>
      </w:r>
      <w:proofErr w:type="gramEnd"/>
      <w:r w:rsidR="002321D2" w:rsidRPr="00F60998">
        <w:rPr>
          <w:rFonts w:cstheme="minorHAnsi"/>
        </w:rPr>
        <w:t xml:space="preserve"> certifikatat (për faktet që mbajnë evidencë sipas detyrës zyrtare): certifikatat e lindjeve, statusit martesor, martesës, vendbanimit</w:t>
      </w:r>
      <w:r w:rsidR="008961DD">
        <w:rPr>
          <w:rFonts w:cstheme="minorHAnsi"/>
        </w:rPr>
        <w:t>.</w:t>
      </w:r>
      <w:r w:rsidR="002321D2" w:rsidRPr="00F60998">
        <w:rPr>
          <w:rFonts w:cstheme="minorHAnsi"/>
        </w:rPr>
        <w:t xml:space="preserve"> </w:t>
      </w:r>
      <w:proofErr w:type="gramStart"/>
      <w:r w:rsidR="002321D2" w:rsidRPr="00F60998">
        <w:rPr>
          <w:rFonts w:cstheme="minorHAnsi"/>
        </w:rPr>
        <w:t>vdekjes</w:t>
      </w:r>
      <w:proofErr w:type="gramEnd"/>
      <w:r w:rsidR="002321D2" w:rsidRPr="00F60998">
        <w:rPr>
          <w:rFonts w:cstheme="minorHAnsi"/>
        </w:rPr>
        <w:t xml:space="preserve">, bashkësisë familjare, shtetësisë, te qenit gjallë dhe deklaratën për mbajtjen e familjes. </w:t>
      </w:r>
    </w:p>
    <w:p w14:paraId="79E3A861" w14:textId="09A7D236" w:rsidR="002321D2" w:rsidRPr="00F60998"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E11D7B" w:rsidRPr="00F60998">
        <w:rPr>
          <w:rFonts w:cstheme="minorHAnsi"/>
        </w:rPr>
        <w:t>.6</w:t>
      </w:r>
      <w:proofErr w:type="gramStart"/>
      <w:r w:rsidR="002321D2" w:rsidRPr="00F60998">
        <w:rPr>
          <w:rFonts w:cstheme="minorHAnsi"/>
        </w:rPr>
        <w:t>.Bën</w:t>
      </w:r>
      <w:proofErr w:type="gramEnd"/>
      <w:r w:rsidR="002321D2" w:rsidRPr="00F60998">
        <w:rPr>
          <w:rFonts w:cstheme="minorHAnsi"/>
        </w:rPr>
        <w:t xml:space="preserve"> hartimin e dëshmive te vdekjes si dhe ofron vërtetime mbi mbajtjen dhe qëndrimin në Kosove për pjesëtaret e diasporës. </w:t>
      </w:r>
    </w:p>
    <w:p w14:paraId="2DBF8993" w14:textId="78D1C766" w:rsidR="002321D2" w:rsidRPr="00F60998"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E11D7B" w:rsidRPr="00F60998">
        <w:rPr>
          <w:rFonts w:cstheme="minorHAnsi"/>
        </w:rPr>
        <w:t>.7</w:t>
      </w:r>
      <w:proofErr w:type="gramStart"/>
      <w:r w:rsidR="002321D2" w:rsidRPr="00F60998">
        <w:rPr>
          <w:rFonts w:cstheme="minorHAnsi"/>
        </w:rPr>
        <w:t>.Zhvillon</w:t>
      </w:r>
      <w:proofErr w:type="gramEnd"/>
      <w:r w:rsidR="002321D2" w:rsidRPr="00F60998">
        <w:rPr>
          <w:rFonts w:cstheme="minorHAnsi"/>
        </w:rPr>
        <w:t xml:space="preserve"> procedurën për fitimin dhe humbjen e shtetësisë. </w:t>
      </w:r>
    </w:p>
    <w:p w14:paraId="280D9B74" w14:textId="4D069744" w:rsidR="002321D2" w:rsidRDefault="00944204" w:rsidP="001A062D">
      <w:pPr>
        <w:widowControl w:val="0"/>
        <w:autoSpaceDE w:val="0"/>
        <w:autoSpaceDN w:val="0"/>
        <w:adjustRightInd w:val="0"/>
        <w:spacing w:after="0" w:line="240" w:lineRule="auto"/>
        <w:ind w:left="360"/>
        <w:contextualSpacing/>
        <w:jc w:val="both"/>
        <w:rPr>
          <w:rFonts w:cstheme="minorHAnsi"/>
        </w:rPr>
      </w:pPr>
      <w:r>
        <w:rPr>
          <w:rFonts w:cstheme="minorHAnsi"/>
        </w:rPr>
        <w:t>3</w:t>
      </w:r>
      <w:r w:rsidR="00E11D7B" w:rsidRPr="00F60998">
        <w:rPr>
          <w:rFonts w:cstheme="minorHAnsi"/>
        </w:rPr>
        <w:t>.8</w:t>
      </w:r>
      <w:proofErr w:type="gramStart"/>
      <w:r w:rsidR="002321D2" w:rsidRPr="00F60998">
        <w:rPr>
          <w:rFonts w:cstheme="minorHAnsi"/>
        </w:rPr>
        <w:t>.Të</w:t>
      </w:r>
      <w:proofErr w:type="gramEnd"/>
      <w:r w:rsidR="002321D2" w:rsidRPr="00F60998">
        <w:rPr>
          <w:rFonts w:cstheme="minorHAnsi"/>
        </w:rPr>
        <w:t xml:space="preserve"> gjitha punët e tjera të bazuara në kompetencat e deleguara nga pushteti qendror</w:t>
      </w:r>
      <w:r w:rsidR="008961DD">
        <w:rPr>
          <w:rFonts w:cstheme="minorHAnsi"/>
        </w:rPr>
        <w:t>.</w:t>
      </w:r>
    </w:p>
    <w:p w14:paraId="10E5E698" w14:textId="061B2CD7" w:rsidR="00E00D42" w:rsidRDefault="00E00D42" w:rsidP="001A062D">
      <w:pPr>
        <w:widowControl w:val="0"/>
        <w:autoSpaceDE w:val="0"/>
        <w:autoSpaceDN w:val="0"/>
        <w:adjustRightInd w:val="0"/>
        <w:spacing w:after="0" w:line="240" w:lineRule="auto"/>
        <w:ind w:left="360"/>
        <w:contextualSpacing/>
        <w:jc w:val="both"/>
        <w:rPr>
          <w:rFonts w:cstheme="minorHAnsi"/>
        </w:rPr>
      </w:pPr>
    </w:p>
    <w:p w14:paraId="4A07A7A2" w14:textId="0145679D" w:rsidR="00E00D42" w:rsidRPr="00F60998" w:rsidRDefault="00E00D42" w:rsidP="00E00D42">
      <w:pPr>
        <w:spacing w:after="0"/>
        <w:jc w:val="both"/>
        <w:rPr>
          <w:rFonts w:cstheme="minorHAnsi"/>
        </w:rPr>
      </w:pPr>
      <w:r w:rsidRPr="00F60998">
        <w:rPr>
          <w:rFonts w:cstheme="minorHAnsi"/>
        </w:rPr>
        <w:t xml:space="preserve">       </w:t>
      </w:r>
      <w:r>
        <w:rPr>
          <w:rFonts w:cstheme="minorHAnsi"/>
        </w:rPr>
        <w:t>4</w:t>
      </w:r>
      <w:r w:rsidRPr="00F60998">
        <w:rPr>
          <w:rFonts w:cstheme="minorHAnsi"/>
        </w:rPr>
        <w:t xml:space="preserve">. Detyrat dhe përgjegjësitë e </w:t>
      </w:r>
      <w:r w:rsidRPr="008F530E">
        <w:rPr>
          <w:rFonts w:cstheme="minorHAnsi"/>
          <w:b/>
        </w:rPr>
        <w:t>Njësia për administrimin e dokumenteve</w:t>
      </w:r>
      <w:r w:rsidRPr="00F60998">
        <w:rPr>
          <w:rFonts w:cstheme="minorHAnsi"/>
        </w:rPr>
        <w:t xml:space="preserve"> janë si në vijim: </w:t>
      </w:r>
    </w:p>
    <w:p w14:paraId="22B6C04E" w14:textId="25927BAE" w:rsidR="00E00D42" w:rsidRPr="00F60998" w:rsidRDefault="00E00D42" w:rsidP="00E00D42">
      <w:pPr>
        <w:widowControl w:val="0"/>
        <w:autoSpaceDE w:val="0"/>
        <w:autoSpaceDN w:val="0"/>
        <w:adjustRightInd w:val="0"/>
        <w:spacing w:after="0" w:line="240" w:lineRule="auto"/>
        <w:ind w:left="360"/>
        <w:contextualSpacing/>
        <w:rPr>
          <w:rFonts w:cstheme="minorHAnsi"/>
        </w:rPr>
      </w:pPr>
      <w:r>
        <w:rPr>
          <w:rFonts w:cstheme="minorHAnsi"/>
        </w:rPr>
        <w:t>4</w:t>
      </w:r>
      <w:r w:rsidRPr="00F60998">
        <w:rPr>
          <w:rFonts w:cstheme="minorHAnsi"/>
        </w:rPr>
        <w:t>.1</w:t>
      </w:r>
      <w:proofErr w:type="gramStart"/>
      <w:r w:rsidRPr="00F60998">
        <w:rPr>
          <w:rFonts w:cstheme="minorHAnsi"/>
        </w:rPr>
        <w:t>.Zbaton</w:t>
      </w:r>
      <w:proofErr w:type="gramEnd"/>
      <w:r w:rsidRPr="00F60998">
        <w:rPr>
          <w:rFonts w:cstheme="minorHAnsi"/>
        </w:rPr>
        <w:t xml:space="preserve"> procedurat për menaxhimin dhe administrimin e dokumenteve, informon mbi procedurat administrative si dhe pranon, kontrollon, klasifikon dhe evidenton dokumentet. </w:t>
      </w:r>
    </w:p>
    <w:p w14:paraId="57FC2AA1" w14:textId="49FC71A7" w:rsidR="00E00D42" w:rsidRPr="00F60998" w:rsidRDefault="00E00D42" w:rsidP="00E00D42">
      <w:pPr>
        <w:widowControl w:val="0"/>
        <w:autoSpaceDE w:val="0"/>
        <w:autoSpaceDN w:val="0"/>
        <w:adjustRightInd w:val="0"/>
        <w:spacing w:after="0" w:line="240" w:lineRule="auto"/>
        <w:ind w:left="360"/>
        <w:contextualSpacing/>
        <w:rPr>
          <w:rFonts w:cstheme="minorHAnsi"/>
        </w:rPr>
      </w:pPr>
      <w:r>
        <w:rPr>
          <w:rFonts w:cstheme="minorHAnsi"/>
        </w:rPr>
        <w:t>4</w:t>
      </w:r>
      <w:r w:rsidRPr="00F60998">
        <w:rPr>
          <w:rFonts w:cstheme="minorHAnsi"/>
        </w:rPr>
        <w:t>.2</w:t>
      </w:r>
      <w:proofErr w:type="gramStart"/>
      <w:r w:rsidRPr="00F60998">
        <w:rPr>
          <w:rFonts w:cstheme="minorHAnsi"/>
        </w:rPr>
        <w:t>.Përpunon</w:t>
      </w:r>
      <w:proofErr w:type="gramEnd"/>
      <w:r w:rsidRPr="00F60998">
        <w:rPr>
          <w:rFonts w:cstheme="minorHAnsi"/>
        </w:rPr>
        <w:t xml:space="preserve"> dhe administron teknikisht aktet dhe lëndët si dhe dërgon aktet dhe shkresat, në procedim të mëtutjeshëm.</w:t>
      </w:r>
    </w:p>
    <w:p w14:paraId="7FFC4876" w14:textId="43E062B9" w:rsidR="00E00D42" w:rsidRPr="00F60998" w:rsidRDefault="00E00D42" w:rsidP="00E00D42">
      <w:pPr>
        <w:widowControl w:val="0"/>
        <w:autoSpaceDE w:val="0"/>
        <w:autoSpaceDN w:val="0"/>
        <w:adjustRightInd w:val="0"/>
        <w:spacing w:after="0" w:line="240" w:lineRule="auto"/>
        <w:ind w:left="360"/>
        <w:contextualSpacing/>
        <w:rPr>
          <w:rFonts w:cstheme="minorHAnsi"/>
        </w:rPr>
      </w:pPr>
      <w:r>
        <w:rPr>
          <w:rFonts w:cstheme="minorHAnsi"/>
        </w:rPr>
        <w:t>4</w:t>
      </w:r>
      <w:r w:rsidRPr="00F60998">
        <w:rPr>
          <w:rFonts w:cstheme="minorHAnsi"/>
        </w:rPr>
        <w:t>.3</w:t>
      </w:r>
      <w:proofErr w:type="gramStart"/>
      <w:r w:rsidRPr="00F60998">
        <w:rPr>
          <w:rFonts w:cstheme="minorHAnsi"/>
        </w:rPr>
        <w:t>.Pranon</w:t>
      </w:r>
      <w:proofErr w:type="gramEnd"/>
      <w:r w:rsidRPr="00F60998">
        <w:rPr>
          <w:rFonts w:cstheme="minorHAnsi"/>
        </w:rPr>
        <w:t xml:space="preserve"> postën, hapjen dhe kontrollimin, si dhe kujdeset për dërgimin e postës, shpërndarjen e postës (shkresave) dhe lëndëve, duke përfshirë edhe postën elektronike su dhe evidenton në librin kryesor të protokollit shkresat e pranuara hyrëse dhe dalëse. </w:t>
      </w:r>
    </w:p>
    <w:p w14:paraId="0C74DF3D" w14:textId="5A8024E4" w:rsidR="00E00D42" w:rsidRPr="00F60998" w:rsidRDefault="00E00D42" w:rsidP="00E00D42">
      <w:pPr>
        <w:widowControl w:val="0"/>
        <w:autoSpaceDE w:val="0"/>
        <w:autoSpaceDN w:val="0"/>
        <w:adjustRightInd w:val="0"/>
        <w:spacing w:after="0" w:line="240" w:lineRule="auto"/>
        <w:ind w:left="360"/>
        <w:contextualSpacing/>
        <w:rPr>
          <w:rFonts w:cstheme="minorHAnsi"/>
        </w:rPr>
      </w:pPr>
      <w:r>
        <w:rPr>
          <w:rFonts w:cstheme="minorHAnsi"/>
        </w:rPr>
        <w:t>4</w:t>
      </w:r>
      <w:r w:rsidRPr="00F60998">
        <w:rPr>
          <w:rFonts w:cstheme="minorHAnsi"/>
        </w:rPr>
        <w:t>.4</w:t>
      </w:r>
      <w:proofErr w:type="gramStart"/>
      <w:r w:rsidRPr="00F60998">
        <w:rPr>
          <w:rFonts w:cstheme="minorHAnsi"/>
        </w:rPr>
        <w:t>.Kujdeset</w:t>
      </w:r>
      <w:proofErr w:type="gramEnd"/>
      <w:r w:rsidRPr="00F60998">
        <w:rPr>
          <w:rFonts w:cstheme="minorHAnsi"/>
        </w:rPr>
        <w:t xml:space="preserve"> për vënien e akteve (shkresave) dhe lëndëve në Depon e Regjistraturës si dhe vulos shkresat, lëndët dhe kujdeset për mbajtjen e vulave. </w:t>
      </w:r>
    </w:p>
    <w:p w14:paraId="7AA4F11C" w14:textId="10549ACD" w:rsidR="00E00D42" w:rsidRPr="00F60998" w:rsidRDefault="00E00D42" w:rsidP="00E00D42">
      <w:pPr>
        <w:widowControl w:val="0"/>
        <w:autoSpaceDE w:val="0"/>
        <w:autoSpaceDN w:val="0"/>
        <w:adjustRightInd w:val="0"/>
        <w:spacing w:after="0" w:line="240" w:lineRule="auto"/>
        <w:ind w:left="360"/>
        <w:contextualSpacing/>
        <w:rPr>
          <w:rFonts w:cstheme="minorHAnsi"/>
        </w:rPr>
      </w:pPr>
      <w:r>
        <w:rPr>
          <w:rFonts w:cstheme="minorHAnsi"/>
        </w:rPr>
        <w:t>4</w:t>
      </w:r>
      <w:r w:rsidRPr="00F60998">
        <w:rPr>
          <w:rFonts w:cstheme="minorHAnsi"/>
        </w:rPr>
        <w:t>.5</w:t>
      </w:r>
      <w:proofErr w:type="gramStart"/>
      <w:r w:rsidRPr="00F60998">
        <w:rPr>
          <w:rFonts w:cstheme="minorHAnsi"/>
        </w:rPr>
        <w:t>.Ruan</w:t>
      </w:r>
      <w:proofErr w:type="gramEnd"/>
      <w:r w:rsidRPr="00F60998">
        <w:rPr>
          <w:rFonts w:cstheme="minorHAnsi"/>
        </w:rPr>
        <w:t xml:space="preserve"> dokumentet zyrtare, ndan materialin e pavlershëm të regjistraturës dhe dorëzon lëndët arkivore nga arkivi i regjistraturës, arkivit kompetent të Komunës. </w:t>
      </w:r>
    </w:p>
    <w:p w14:paraId="24C2CA17" w14:textId="0D323921" w:rsidR="00E00D42" w:rsidRPr="00F60998" w:rsidRDefault="00E00D42" w:rsidP="00E00D42">
      <w:pPr>
        <w:widowControl w:val="0"/>
        <w:autoSpaceDE w:val="0"/>
        <w:autoSpaceDN w:val="0"/>
        <w:adjustRightInd w:val="0"/>
        <w:spacing w:after="0" w:line="240" w:lineRule="auto"/>
        <w:ind w:left="360"/>
        <w:contextualSpacing/>
        <w:rPr>
          <w:rFonts w:cstheme="minorHAnsi"/>
        </w:rPr>
      </w:pPr>
      <w:r>
        <w:rPr>
          <w:rFonts w:cstheme="minorHAnsi"/>
        </w:rPr>
        <w:t>4</w:t>
      </w:r>
      <w:r w:rsidRPr="00F60998">
        <w:rPr>
          <w:rFonts w:cstheme="minorHAnsi"/>
        </w:rPr>
        <w:t>.6</w:t>
      </w:r>
      <w:proofErr w:type="gramStart"/>
      <w:r w:rsidRPr="00F60998">
        <w:rPr>
          <w:rFonts w:cstheme="minorHAnsi"/>
        </w:rPr>
        <w:t>.Administron</w:t>
      </w:r>
      <w:proofErr w:type="gramEnd"/>
      <w:r w:rsidRPr="00F60998">
        <w:rPr>
          <w:rFonts w:cstheme="minorHAnsi"/>
        </w:rPr>
        <w:t xml:space="preserve"> klasifikimin e lëndëve dhe akteve (shkresave) si dhe menaxhon Arkivin e Komunës, sipas legjislacionit në fuqi. </w:t>
      </w:r>
    </w:p>
    <w:p w14:paraId="5429AD47" w14:textId="4ED08680" w:rsidR="008961DD" w:rsidRDefault="008961DD" w:rsidP="00163417">
      <w:pPr>
        <w:spacing w:after="0"/>
        <w:jc w:val="both"/>
        <w:rPr>
          <w:rFonts w:cstheme="minorHAnsi"/>
        </w:rPr>
      </w:pPr>
    </w:p>
    <w:p w14:paraId="1B262F06" w14:textId="33C9E493" w:rsidR="00BF51F1" w:rsidRPr="00951642" w:rsidRDefault="002347C6" w:rsidP="00BF51F1">
      <w:pPr>
        <w:widowControl w:val="0"/>
        <w:autoSpaceDE w:val="0"/>
        <w:autoSpaceDN w:val="0"/>
        <w:adjustRightInd w:val="0"/>
        <w:spacing w:after="0" w:line="240" w:lineRule="auto"/>
        <w:ind w:firstLine="360"/>
        <w:jc w:val="both"/>
        <w:rPr>
          <w:rFonts w:eastAsia="Calibri" w:cs="Times New Roman"/>
          <w:color w:val="000000" w:themeColor="text1"/>
          <w:lang w:val="sq-AL"/>
        </w:rPr>
      </w:pPr>
      <w:r>
        <w:rPr>
          <w:rFonts w:cstheme="minorHAnsi"/>
        </w:rPr>
        <w:t>5</w:t>
      </w:r>
      <w:r w:rsidR="00BF51F1">
        <w:rPr>
          <w:rFonts w:cstheme="minorHAnsi"/>
        </w:rPr>
        <w:t>.</w:t>
      </w:r>
      <w:r w:rsidR="00BF51F1" w:rsidRPr="00BF51F1">
        <w:rPr>
          <w:color w:val="000000" w:themeColor="text1"/>
        </w:rPr>
        <w:t xml:space="preserve"> </w:t>
      </w:r>
      <w:r w:rsidR="00BF51F1" w:rsidRPr="00951642">
        <w:rPr>
          <w:color w:val="000000" w:themeColor="text1"/>
        </w:rPr>
        <w:t xml:space="preserve">Numri i të punësuarve në </w:t>
      </w:r>
      <w:r w:rsidR="00BF51F1">
        <w:rPr>
          <w:color w:val="000000" w:themeColor="text1"/>
        </w:rPr>
        <w:t xml:space="preserve">Drejtorinë e Administratës së Përgjithshme </w:t>
      </w:r>
      <w:r w:rsidR="005579E6" w:rsidRPr="00951642">
        <w:rPr>
          <w:color w:val="000000" w:themeColor="text1"/>
        </w:rPr>
        <w:t>është</w:t>
      </w:r>
      <w:r w:rsidR="00812047">
        <w:rPr>
          <w:color w:val="000000" w:themeColor="text1"/>
        </w:rPr>
        <w:t xml:space="preserve"> njëzet e një </w:t>
      </w:r>
      <w:proofErr w:type="gramStart"/>
      <w:r w:rsidR="00812047">
        <w:rPr>
          <w:color w:val="000000" w:themeColor="text1"/>
        </w:rPr>
        <w:t>( 21</w:t>
      </w:r>
      <w:proofErr w:type="gramEnd"/>
      <w:r w:rsidR="00812047">
        <w:rPr>
          <w:color w:val="000000" w:themeColor="text1"/>
        </w:rPr>
        <w:t xml:space="preserve"> ).</w:t>
      </w:r>
    </w:p>
    <w:p w14:paraId="22E6CB3A" w14:textId="77777777" w:rsidR="00BF51F1" w:rsidRDefault="00BF51F1" w:rsidP="00BF51F1">
      <w:pPr>
        <w:widowControl w:val="0"/>
        <w:autoSpaceDE w:val="0"/>
        <w:autoSpaceDN w:val="0"/>
        <w:adjustRightInd w:val="0"/>
        <w:spacing w:after="0" w:line="240" w:lineRule="auto"/>
      </w:pPr>
    </w:p>
    <w:p w14:paraId="0A124A28" w14:textId="36AC7C3F" w:rsidR="00BF51F1" w:rsidRPr="00F60998" w:rsidRDefault="00BF51F1" w:rsidP="00D54A68">
      <w:pPr>
        <w:widowControl w:val="0"/>
        <w:autoSpaceDE w:val="0"/>
        <w:autoSpaceDN w:val="0"/>
        <w:adjustRightInd w:val="0"/>
        <w:spacing w:after="0" w:line="240" w:lineRule="auto"/>
        <w:ind w:left="360"/>
        <w:contextualSpacing/>
        <w:rPr>
          <w:rFonts w:cstheme="minorHAnsi"/>
        </w:rPr>
      </w:pPr>
    </w:p>
    <w:p w14:paraId="3B4AB662" w14:textId="77777777" w:rsidR="00212629" w:rsidRPr="00F60998" w:rsidRDefault="00212629" w:rsidP="00800D70">
      <w:pPr>
        <w:widowControl w:val="0"/>
        <w:autoSpaceDE w:val="0"/>
        <w:autoSpaceDN w:val="0"/>
        <w:adjustRightInd w:val="0"/>
        <w:spacing w:after="0" w:line="240" w:lineRule="auto"/>
        <w:contextualSpacing/>
        <w:rPr>
          <w:rFonts w:eastAsia="Times New Roman" w:cstheme="minorHAnsi"/>
          <w:b/>
          <w:bCs/>
          <w:lang w:val="sq-AL"/>
        </w:rPr>
      </w:pPr>
    </w:p>
    <w:p w14:paraId="7284A845" w14:textId="77777777" w:rsidR="002347C6" w:rsidRDefault="002347C6" w:rsidP="002C5743">
      <w:pPr>
        <w:widowControl w:val="0"/>
        <w:autoSpaceDE w:val="0"/>
        <w:autoSpaceDN w:val="0"/>
        <w:adjustRightInd w:val="0"/>
        <w:spacing w:after="0" w:line="240" w:lineRule="auto"/>
        <w:ind w:left="360"/>
        <w:contextualSpacing/>
        <w:jc w:val="center"/>
        <w:rPr>
          <w:rFonts w:eastAsia="Times New Roman" w:cstheme="minorHAnsi"/>
          <w:b/>
          <w:bCs/>
          <w:lang w:val="sq-AL"/>
        </w:rPr>
      </w:pPr>
    </w:p>
    <w:p w14:paraId="1B46C5D3" w14:textId="77777777" w:rsidR="002347C6" w:rsidRDefault="002347C6" w:rsidP="002C5743">
      <w:pPr>
        <w:widowControl w:val="0"/>
        <w:autoSpaceDE w:val="0"/>
        <w:autoSpaceDN w:val="0"/>
        <w:adjustRightInd w:val="0"/>
        <w:spacing w:after="0" w:line="240" w:lineRule="auto"/>
        <w:ind w:left="360"/>
        <w:contextualSpacing/>
        <w:jc w:val="center"/>
        <w:rPr>
          <w:rFonts w:eastAsia="Times New Roman" w:cstheme="minorHAnsi"/>
          <w:b/>
          <w:bCs/>
          <w:lang w:val="sq-AL"/>
        </w:rPr>
      </w:pPr>
    </w:p>
    <w:p w14:paraId="15A7C5FD" w14:textId="77777777" w:rsidR="002347C6" w:rsidRDefault="002347C6" w:rsidP="002C5743">
      <w:pPr>
        <w:widowControl w:val="0"/>
        <w:autoSpaceDE w:val="0"/>
        <w:autoSpaceDN w:val="0"/>
        <w:adjustRightInd w:val="0"/>
        <w:spacing w:after="0" w:line="240" w:lineRule="auto"/>
        <w:ind w:left="360"/>
        <w:contextualSpacing/>
        <w:jc w:val="center"/>
        <w:rPr>
          <w:rFonts w:eastAsia="Times New Roman" w:cstheme="minorHAnsi"/>
          <w:b/>
          <w:bCs/>
          <w:lang w:val="sq-AL"/>
        </w:rPr>
      </w:pPr>
    </w:p>
    <w:p w14:paraId="3C439396" w14:textId="63141CF5" w:rsidR="002C5743" w:rsidRPr="00F60998" w:rsidRDefault="002C5743" w:rsidP="002C5743">
      <w:pPr>
        <w:widowControl w:val="0"/>
        <w:autoSpaceDE w:val="0"/>
        <w:autoSpaceDN w:val="0"/>
        <w:adjustRightInd w:val="0"/>
        <w:spacing w:after="0" w:line="240" w:lineRule="auto"/>
        <w:ind w:left="360"/>
        <w:contextualSpacing/>
        <w:jc w:val="center"/>
        <w:rPr>
          <w:rFonts w:eastAsia="Times New Roman" w:cstheme="minorHAnsi"/>
          <w:b/>
          <w:bCs/>
          <w:lang w:val="sq-AL"/>
        </w:rPr>
      </w:pPr>
      <w:r w:rsidRPr="00F60998">
        <w:rPr>
          <w:rFonts w:eastAsia="Times New Roman" w:cstheme="minorHAnsi"/>
          <w:b/>
          <w:bCs/>
          <w:lang w:val="sq-AL"/>
        </w:rPr>
        <w:lastRenderedPageBreak/>
        <w:t xml:space="preserve">Neni </w:t>
      </w:r>
      <w:r w:rsidR="00800D70">
        <w:rPr>
          <w:rFonts w:eastAsia="Times New Roman" w:cstheme="minorHAnsi"/>
          <w:b/>
          <w:bCs/>
          <w:lang w:val="sq-AL"/>
        </w:rPr>
        <w:t>9</w:t>
      </w:r>
    </w:p>
    <w:p w14:paraId="0781ADFF" w14:textId="77777777" w:rsidR="002C5743" w:rsidRPr="00CB5EBF" w:rsidRDefault="002C5743" w:rsidP="002C5743">
      <w:pPr>
        <w:pStyle w:val="Neni"/>
        <w:numPr>
          <w:ilvl w:val="0"/>
          <w:numId w:val="0"/>
        </w:numPr>
        <w:ind w:left="360"/>
        <w:rPr>
          <w:rFonts w:asciiTheme="minorHAnsi" w:hAnsiTheme="minorHAnsi" w:cstheme="minorHAns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 w:name="_Toc250540779"/>
      <w:r w:rsidRPr="00CB5EBF">
        <w:rPr>
          <w:rFonts w:asciiTheme="minorHAnsi" w:hAnsiTheme="minorHAnsi" w:cstheme="minorHAnsi"/>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Drejtoria për Ekonomi, Financa dhe Zhvillim</w:t>
      </w:r>
      <w:bookmarkEnd w:id="5"/>
    </w:p>
    <w:p w14:paraId="14FCD493" w14:textId="0EAD320C" w:rsidR="00DA70E7" w:rsidRPr="00F60998" w:rsidRDefault="00DA70E7" w:rsidP="008961DD">
      <w:pPr>
        <w:spacing w:after="0" w:line="240" w:lineRule="auto"/>
        <w:rPr>
          <w:rFonts w:cstheme="minorHAnsi"/>
          <w:color w:val="333333"/>
          <w:shd w:val="clear" w:color="auto" w:fill="FFFFFF"/>
        </w:rPr>
      </w:pPr>
      <w:proofErr w:type="gramStart"/>
      <w:r w:rsidRPr="00F60998">
        <w:rPr>
          <w:rFonts w:cstheme="minorHAnsi"/>
          <w:b/>
          <w:color w:val="333333"/>
          <w:shd w:val="clear" w:color="auto" w:fill="FFFFFF"/>
        </w:rPr>
        <w:t>1.</w:t>
      </w:r>
      <w:r w:rsidR="00347939" w:rsidRPr="00F60998">
        <w:rPr>
          <w:rFonts w:cstheme="minorHAnsi"/>
          <w:color w:val="333333"/>
          <w:shd w:val="clear" w:color="auto" w:fill="FFFFFF"/>
        </w:rPr>
        <w:t>Misioni</w:t>
      </w:r>
      <w:r w:rsidRPr="00F60998">
        <w:rPr>
          <w:rFonts w:cstheme="minorHAnsi"/>
          <w:color w:val="333333"/>
          <w:shd w:val="clear" w:color="auto" w:fill="FFFFFF"/>
        </w:rPr>
        <w:t xml:space="preserve"> i </w:t>
      </w:r>
      <w:r w:rsidRPr="00F60998">
        <w:rPr>
          <w:rFonts w:cstheme="minorHAnsi"/>
          <w:b/>
          <w:color w:val="333333"/>
          <w:shd w:val="clear" w:color="auto" w:fill="FFFFFF"/>
        </w:rPr>
        <w:t>drejtorisë për buxhet dhe financa</w:t>
      </w:r>
      <w:r w:rsidRPr="00F60998">
        <w:rPr>
          <w:rFonts w:cstheme="minorHAnsi"/>
          <w:color w:val="333333"/>
          <w:shd w:val="clear" w:color="auto" w:fill="FFFFFF"/>
        </w:rPr>
        <w:t xml:space="preserve"> ështe të mbledhë, të sistematizon  dhe të iu ofron informacione profesionale  nga fusha e kësaj drejtorie ,si dhe paraqet raporte pune  në afate periodike  për Kryetarin e Komunës  dhe  për nevojat e institucioneve tjera  Komunale  ,ofron informacione finaciare  për drejtorit tjera  të administratës Komunale , dhe për institucione tjera Komunale ( ndërmarrjet publike  Komunale .etj ).</w:t>
      </w:r>
      <w:proofErr w:type="gramEnd"/>
      <w:r w:rsidRPr="00F60998">
        <w:rPr>
          <w:rFonts w:cstheme="minorHAnsi"/>
          <w:color w:val="333333"/>
        </w:rPr>
        <w:t xml:space="preserve"> </w:t>
      </w:r>
      <w:r w:rsidRPr="00F60998">
        <w:rPr>
          <w:rFonts w:cstheme="minorHAnsi"/>
          <w:color w:val="333333"/>
          <w:shd w:val="clear" w:color="auto" w:fill="FFFFFF"/>
        </w:rPr>
        <w:t>Kryen dhe bënë</w:t>
      </w:r>
      <w:proofErr w:type="gramStart"/>
      <w:r w:rsidRPr="00F60998">
        <w:rPr>
          <w:rFonts w:cstheme="minorHAnsi"/>
          <w:color w:val="333333"/>
          <w:shd w:val="clear" w:color="auto" w:fill="FFFFFF"/>
        </w:rPr>
        <w:t>  vlerësimin</w:t>
      </w:r>
      <w:proofErr w:type="gramEnd"/>
      <w:r w:rsidRPr="00F60998">
        <w:rPr>
          <w:rFonts w:cstheme="minorHAnsi"/>
          <w:color w:val="333333"/>
          <w:shd w:val="clear" w:color="auto" w:fill="FFFFFF"/>
        </w:rPr>
        <w:t xml:space="preserve"> e performancës  së punës së shërbyesve civil  të drejtorisë  </w:t>
      </w:r>
    </w:p>
    <w:p w14:paraId="4273C313" w14:textId="77777777" w:rsidR="005D013A" w:rsidRDefault="00DA70E7" w:rsidP="008961DD">
      <w:pPr>
        <w:spacing w:after="0" w:line="240" w:lineRule="auto"/>
        <w:rPr>
          <w:rFonts w:cstheme="minorHAnsi"/>
          <w:color w:val="333333"/>
          <w:shd w:val="clear" w:color="auto" w:fill="FFFFFF"/>
        </w:rPr>
      </w:pPr>
      <w:r w:rsidRPr="00F60998">
        <w:rPr>
          <w:rFonts w:cstheme="minorHAnsi"/>
          <w:color w:val="333333"/>
          <w:shd w:val="clear" w:color="auto" w:fill="FFFFFF"/>
        </w:rPr>
        <w:t>Kryen edhe punë të tjera administrative</w:t>
      </w:r>
      <w:proofErr w:type="gramStart"/>
      <w:r w:rsidRPr="00F60998">
        <w:rPr>
          <w:rFonts w:cstheme="minorHAnsi"/>
          <w:color w:val="333333"/>
          <w:shd w:val="clear" w:color="auto" w:fill="FFFFFF"/>
        </w:rPr>
        <w:t>  dhe</w:t>
      </w:r>
      <w:proofErr w:type="gramEnd"/>
      <w:r w:rsidRPr="00F60998">
        <w:rPr>
          <w:rFonts w:cstheme="minorHAnsi"/>
          <w:color w:val="333333"/>
          <w:shd w:val="clear" w:color="auto" w:fill="FFFFFF"/>
        </w:rPr>
        <w:t xml:space="preserve"> profesionale  të përcaktuara me ligje  dhe akte nënligjore qendrore dhe Komunale dhe sipas vendimeve dhe urdhëresave të Kryetarit të komunës.</w:t>
      </w:r>
    </w:p>
    <w:p w14:paraId="715281B3" w14:textId="77777777" w:rsidR="008961DD" w:rsidRPr="00F60998" w:rsidRDefault="008961DD" w:rsidP="00347939">
      <w:pPr>
        <w:spacing w:after="0" w:line="240" w:lineRule="auto"/>
        <w:rPr>
          <w:rFonts w:eastAsia="Calibri" w:cstheme="minorHAnsi"/>
          <w:b/>
        </w:rPr>
      </w:pPr>
    </w:p>
    <w:p w14:paraId="6E0F882A" w14:textId="77777777" w:rsidR="002C5743" w:rsidRPr="00F60998" w:rsidRDefault="00E87A81" w:rsidP="008961DD">
      <w:pPr>
        <w:rPr>
          <w:rFonts w:cstheme="minorHAnsi"/>
          <w:lang w:eastAsia="sq-AL"/>
        </w:rPr>
      </w:pPr>
      <w:r w:rsidRPr="00F60998">
        <w:rPr>
          <w:rFonts w:cstheme="minorHAnsi"/>
        </w:rPr>
        <w:t xml:space="preserve">2. Detyrat dhe përgjegjësitë e </w:t>
      </w:r>
      <w:r w:rsidRPr="00F60998">
        <w:rPr>
          <w:rFonts w:cstheme="minorHAnsi"/>
          <w:b/>
        </w:rPr>
        <w:t>Sektorit për Financa</w:t>
      </w:r>
      <w:r w:rsidRPr="00F60998">
        <w:rPr>
          <w:rFonts w:cstheme="minorHAnsi"/>
        </w:rPr>
        <w:t xml:space="preserve"> janë si në vijim:</w:t>
      </w:r>
    </w:p>
    <w:p w14:paraId="64E7B269" w14:textId="77777777" w:rsidR="00E87A81" w:rsidRPr="00F60998" w:rsidRDefault="00E87A81" w:rsidP="008961DD">
      <w:pPr>
        <w:spacing w:line="240" w:lineRule="auto"/>
        <w:ind w:firstLine="360"/>
        <w:rPr>
          <w:rFonts w:eastAsia="Calibri" w:cstheme="minorHAnsi"/>
          <w:b/>
        </w:rPr>
      </w:pPr>
      <w:r w:rsidRPr="00F60998">
        <w:rPr>
          <w:rFonts w:eastAsia="Calibri" w:cstheme="minorHAnsi"/>
        </w:rPr>
        <w:t>2.1Mban llogoret debitorë-kreditore me furnitorët për mallra, shërbime dhe shpenzime kapitale dhe regjistrimin e furnitorëve ne MEF.</w:t>
      </w:r>
    </w:p>
    <w:p w14:paraId="27B4496D" w14:textId="77777777" w:rsidR="00E87A81" w:rsidRPr="00F60998" w:rsidRDefault="00E87A81" w:rsidP="008961DD">
      <w:pPr>
        <w:spacing w:line="240" w:lineRule="auto"/>
        <w:ind w:firstLine="360"/>
        <w:rPr>
          <w:rFonts w:eastAsia="Calibri" w:cstheme="minorHAnsi"/>
        </w:rPr>
      </w:pPr>
      <w:r w:rsidRPr="00881F8C">
        <w:rPr>
          <w:rFonts w:eastAsia="Calibri" w:cstheme="minorHAnsi"/>
        </w:rPr>
        <w:t>2.2</w:t>
      </w:r>
      <w:proofErr w:type="gramStart"/>
      <w:r w:rsidRPr="00F60998">
        <w:rPr>
          <w:rFonts w:eastAsia="Calibri" w:cstheme="minorHAnsi"/>
          <w:b/>
        </w:rPr>
        <w:t>.</w:t>
      </w:r>
      <w:r w:rsidRPr="00F60998">
        <w:rPr>
          <w:rFonts w:eastAsia="Calibri" w:cstheme="minorHAnsi"/>
        </w:rPr>
        <w:t>Përcjell</w:t>
      </w:r>
      <w:proofErr w:type="gramEnd"/>
      <w:r w:rsidRPr="00F60998">
        <w:rPr>
          <w:rFonts w:eastAsia="Calibri" w:cstheme="minorHAnsi"/>
        </w:rPr>
        <w:t xml:space="preserve">  planin kontabël.</w:t>
      </w:r>
    </w:p>
    <w:p w14:paraId="4A71A7EC" w14:textId="2565AF02" w:rsidR="00E87A81" w:rsidRPr="00F60998" w:rsidRDefault="00E87A81" w:rsidP="008961DD">
      <w:pPr>
        <w:spacing w:line="240" w:lineRule="auto"/>
        <w:ind w:firstLine="360"/>
        <w:rPr>
          <w:rFonts w:eastAsia="Calibri" w:cstheme="minorHAnsi"/>
          <w:b/>
        </w:rPr>
      </w:pPr>
      <w:r w:rsidRPr="00F60998">
        <w:rPr>
          <w:rFonts w:eastAsia="Calibri" w:cstheme="minorHAnsi"/>
        </w:rPr>
        <w:t>2.3</w:t>
      </w:r>
      <w:proofErr w:type="gramStart"/>
      <w:r w:rsidRPr="00F60998">
        <w:rPr>
          <w:rFonts w:eastAsia="Calibri" w:cstheme="minorHAnsi"/>
        </w:rPr>
        <w:t>.Menaxhon</w:t>
      </w:r>
      <w:proofErr w:type="gramEnd"/>
      <w:r w:rsidRPr="00F60998">
        <w:rPr>
          <w:rFonts w:eastAsia="Calibri" w:cstheme="minorHAnsi"/>
        </w:rPr>
        <w:t xml:space="preserve"> sistemin e freebalancit ne kuadër te Komunës</w:t>
      </w:r>
      <w:r w:rsidR="008961DD">
        <w:rPr>
          <w:rFonts w:eastAsia="Calibri" w:cstheme="minorHAnsi"/>
        </w:rPr>
        <w:t>.</w:t>
      </w:r>
    </w:p>
    <w:p w14:paraId="0543F3F6" w14:textId="48F79F7E" w:rsidR="00E87A81" w:rsidRPr="00F60998" w:rsidRDefault="00E87A81" w:rsidP="008961DD">
      <w:pPr>
        <w:spacing w:line="240" w:lineRule="auto"/>
        <w:ind w:firstLine="360"/>
        <w:contextualSpacing/>
        <w:rPr>
          <w:rFonts w:eastAsia="Calibri" w:cstheme="minorHAnsi"/>
        </w:rPr>
      </w:pPr>
      <w:r w:rsidRPr="00F60998">
        <w:rPr>
          <w:rFonts w:eastAsia="Calibri" w:cstheme="minorHAnsi"/>
        </w:rPr>
        <w:t>2.4</w:t>
      </w:r>
      <w:proofErr w:type="gramStart"/>
      <w:r w:rsidRPr="00F60998">
        <w:rPr>
          <w:rFonts w:eastAsia="Calibri" w:cstheme="minorHAnsi"/>
        </w:rPr>
        <w:t>.Siguron</w:t>
      </w:r>
      <w:proofErr w:type="gramEnd"/>
      <w:r w:rsidRPr="00F60998">
        <w:rPr>
          <w:rFonts w:eastAsia="Calibri" w:cstheme="minorHAnsi"/>
        </w:rPr>
        <w:t xml:space="preserve"> ruajtjen e dokumentacionit përkatës sipas rregulloreve dhe ligjeve</w:t>
      </w:r>
      <w:r w:rsidR="008961DD">
        <w:rPr>
          <w:rFonts w:eastAsia="Calibri" w:cstheme="minorHAnsi"/>
        </w:rPr>
        <w:t>.</w:t>
      </w:r>
    </w:p>
    <w:p w14:paraId="1AF2D513" w14:textId="5EAE6E5A" w:rsidR="00E87A81" w:rsidRPr="00F60998" w:rsidRDefault="00E87A81" w:rsidP="008961DD">
      <w:pPr>
        <w:spacing w:line="240" w:lineRule="auto"/>
        <w:ind w:firstLine="360"/>
        <w:contextualSpacing/>
        <w:rPr>
          <w:rFonts w:eastAsia="Calibri" w:cstheme="minorHAnsi"/>
        </w:rPr>
      </w:pPr>
      <w:r w:rsidRPr="00F60998">
        <w:rPr>
          <w:rFonts w:eastAsia="Calibri" w:cstheme="minorHAnsi"/>
        </w:rPr>
        <w:t>2.5</w:t>
      </w:r>
      <w:proofErr w:type="gramStart"/>
      <w:r w:rsidRPr="00F60998">
        <w:rPr>
          <w:rFonts w:eastAsia="Calibri" w:cstheme="minorHAnsi"/>
        </w:rPr>
        <w:t>.I</w:t>
      </w:r>
      <w:proofErr w:type="gramEnd"/>
      <w:r w:rsidRPr="00F60998">
        <w:rPr>
          <w:rFonts w:eastAsia="Calibri" w:cstheme="minorHAnsi"/>
        </w:rPr>
        <w:t xml:space="preserve"> ndihmon Zyrtarit Kryesor Financiar për përgatitjen e pasqyrave financiare</w:t>
      </w:r>
      <w:r w:rsidR="008961DD">
        <w:rPr>
          <w:rFonts w:eastAsia="Calibri" w:cstheme="minorHAnsi"/>
        </w:rPr>
        <w:t>.</w:t>
      </w:r>
    </w:p>
    <w:p w14:paraId="70E4EFEC" w14:textId="64CC5AC5" w:rsidR="00E87A81" w:rsidRPr="00F60998" w:rsidRDefault="00E87A81" w:rsidP="008961DD">
      <w:pPr>
        <w:spacing w:line="240" w:lineRule="auto"/>
        <w:ind w:firstLine="360"/>
        <w:contextualSpacing/>
        <w:rPr>
          <w:rFonts w:eastAsia="Calibri" w:cstheme="minorHAnsi"/>
        </w:rPr>
      </w:pPr>
      <w:r w:rsidRPr="00F60998">
        <w:rPr>
          <w:rFonts w:eastAsia="Calibri" w:cstheme="minorHAnsi"/>
        </w:rPr>
        <w:t>2.6</w:t>
      </w:r>
      <w:proofErr w:type="gramStart"/>
      <w:r w:rsidRPr="00F60998">
        <w:rPr>
          <w:rFonts w:eastAsia="Calibri" w:cstheme="minorHAnsi"/>
        </w:rPr>
        <w:t>.Kryen</w:t>
      </w:r>
      <w:proofErr w:type="gramEnd"/>
      <w:r w:rsidRPr="00F60998">
        <w:rPr>
          <w:rFonts w:eastAsia="Calibri" w:cstheme="minorHAnsi"/>
        </w:rPr>
        <w:t xml:space="preserve"> evidentimin sipas llojeve të shpenzimeve . I </w:t>
      </w:r>
      <w:proofErr w:type="gramStart"/>
      <w:r w:rsidRPr="00F60998">
        <w:rPr>
          <w:rFonts w:eastAsia="Calibri" w:cstheme="minorHAnsi"/>
        </w:rPr>
        <w:t>raporton  ato</w:t>
      </w:r>
      <w:proofErr w:type="gramEnd"/>
      <w:r w:rsidRPr="00F60998">
        <w:rPr>
          <w:rFonts w:eastAsia="Calibri" w:cstheme="minorHAnsi"/>
        </w:rPr>
        <w:t xml:space="preserve"> shpenzime te Zyrtarit kryesor financiar</w:t>
      </w:r>
      <w:r w:rsidR="008961DD">
        <w:rPr>
          <w:rFonts w:eastAsia="Calibri" w:cstheme="minorHAnsi"/>
        </w:rPr>
        <w:t>,</w:t>
      </w:r>
    </w:p>
    <w:p w14:paraId="19D52F84" w14:textId="77777777" w:rsidR="00E87A81" w:rsidRPr="00F60998" w:rsidRDefault="00C0555B" w:rsidP="008961DD">
      <w:pPr>
        <w:spacing w:line="240" w:lineRule="auto"/>
        <w:ind w:firstLine="360"/>
        <w:contextualSpacing/>
        <w:rPr>
          <w:rFonts w:eastAsia="Calibri" w:cstheme="minorHAnsi"/>
        </w:rPr>
      </w:pPr>
      <w:r w:rsidRPr="00F60998">
        <w:rPr>
          <w:rFonts w:eastAsia="Calibri" w:cstheme="minorHAnsi"/>
        </w:rPr>
        <w:t>2.7</w:t>
      </w:r>
      <w:proofErr w:type="gramStart"/>
      <w:r w:rsidRPr="00F60998">
        <w:rPr>
          <w:rFonts w:eastAsia="Calibri" w:cstheme="minorHAnsi"/>
        </w:rPr>
        <w:t>.</w:t>
      </w:r>
      <w:r w:rsidR="00E87A81" w:rsidRPr="00F60998">
        <w:rPr>
          <w:rFonts w:eastAsia="Calibri" w:cstheme="minorHAnsi"/>
        </w:rPr>
        <w:t>Kujdeset</w:t>
      </w:r>
      <w:proofErr w:type="gramEnd"/>
      <w:r w:rsidR="00E87A81" w:rsidRPr="00F60998">
        <w:rPr>
          <w:rFonts w:eastAsia="Calibri" w:cstheme="minorHAnsi"/>
        </w:rPr>
        <w:t xml:space="preserve"> për shpenzimin e parave publike.</w:t>
      </w:r>
    </w:p>
    <w:p w14:paraId="228C9B52" w14:textId="0EC31CDF" w:rsidR="00E87A81" w:rsidRPr="00F60998" w:rsidRDefault="00C0555B" w:rsidP="008961DD">
      <w:pPr>
        <w:spacing w:line="240" w:lineRule="auto"/>
        <w:ind w:firstLine="360"/>
        <w:contextualSpacing/>
        <w:rPr>
          <w:rFonts w:eastAsia="Calibri" w:cstheme="minorHAnsi"/>
        </w:rPr>
      </w:pPr>
      <w:r w:rsidRPr="00F60998">
        <w:rPr>
          <w:rFonts w:eastAsia="Calibri" w:cstheme="minorHAnsi"/>
        </w:rPr>
        <w:t>2.8</w:t>
      </w:r>
      <w:proofErr w:type="gramStart"/>
      <w:r w:rsidRPr="00F60998">
        <w:rPr>
          <w:rFonts w:eastAsia="Calibri" w:cstheme="minorHAnsi"/>
        </w:rPr>
        <w:t>.</w:t>
      </w:r>
      <w:r w:rsidR="00E87A81" w:rsidRPr="00F60998">
        <w:rPr>
          <w:rFonts w:eastAsia="Calibri" w:cstheme="minorHAnsi"/>
        </w:rPr>
        <w:t>Kujdeset</w:t>
      </w:r>
      <w:proofErr w:type="gramEnd"/>
      <w:r w:rsidR="00E87A81" w:rsidRPr="00F60998">
        <w:rPr>
          <w:rFonts w:eastAsia="Calibri" w:cstheme="minorHAnsi"/>
        </w:rPr>
        <w:t xml:space="preserve"> për zbatimin e ligjit, vendimeve dhe akteve të tjera në kontabilitet</w:t>
      </w:r>
      <w:r w:rsidR="008961DD">
        <w:rPr>
          <w:rFonts w:eastAsia="Calibri" w:cstheme="minorHAnsi"/>
        </w:rPr>
        <w:t>.</w:t>
      </w:r>
    </w:p>
    <w:p w14:paraId="072F4D64" w14:textId="77777777" w:rsidR="00E87A81" w:rsidRPr="00F60998" w:rsidRDefault="00C0555B" w:rsidP="008961DD">
      <w:pPr>
        <w:spacing w:line="240" w:lineRule="auto"/>
        <w:ind w:firstLine="360"/>
        <w:contextualSpacing/>
        <w:rPr>
          <w:rFonts w:eastAsia="Calibri" w:cstheme="minorHAnsi"/>
        </w:rPr>
      </w:pPr>
      <w:r w:rsidRPr="00F60998">
        <w:rPr>
          <w:rFonts w:eastAsia="Calibri" w:cstheme="minorHAnsi"/>
        </w:rPr>
        <w:t>2.9</w:t>
      </w:r>
      <w:proofErr w:type="gramStart"/>
      <w:r w:rsidRPr="00F60998">
        <w:rPr>
          <w:rFonts w:eastAsia="Calibri" w:cstheme="minorHAnsi"/>
        </w:rPr>
        <w:t>.</w:t>
      </w:r>
      <w:r w:rsidR="00E87A81" w:rsidRPr="00F60998">
        <w:rPr>
          <w:rFonts w:eastAsia="Calibri" w:cstheme="minorHAnsi"/>
        </w:rPr>
        <w:t>I</w:t>
      </w:r>
      <w:proofErr w:type="gramEnd"/>
      <w:r w:rsidR="00E87A81" w:rsidRPr="00F60998">
        <w:rPr>
          <w:rFonts w:eastAsia="Calibri" w:cstheme="minorHAnsi"/>
        </w:rPr>
        <w:t xml:space="preserve"> ndihmon Zyrtarit Kryesor Financiar për përgatitjen e KAB(korniza afatmesme buxhetore).</w:t>
      </w:r>
    </w:p>
    <w:p w14:paraId="3CB8BC70" w14:textId="77777777" w:rsidR="00E87A81" w:rsidRPr="00F60998" w:rsidRDefault="00C0555B" w:rsidP="008961DD">
      <w:pPr>
        <w:spacing w:line="240" w:lineRule="auto"/>
        <w:ind w:firstLine="360"/>
        <w:contextualSpacing/>
        <w:rPr>
          <w:rFonts w:eastAsia="Calibri" w:cstheme="minorHAnsi"/>
        </w:rPr>
      </w:pPr>
      <w:r w:rsidRPr="00F60998">
        <w:rPr>
          <w:rFonts w:eastAsia="Calibri" w:cstheme="minorHAnsi"/>
        </w:rPr>
        <w:t>2.10</w:t>
      </w:r>
      <w:proofErr w:type="gramStart"/>
      <w:r w:rsidRPr="00F60998">
        <w:rPr>
          <w:rFonts w:eastAsia="Calibri" w:cstheme="minorHAnsi"/>
        </w:rPr>
        <w:t>.</w:t>
      </w:r>
      <w:r w:rsidR="00E87A81" w:rsidRPr="00F60998">
        <w:rPr>
          <w:rFonts w:eastAsia="Calibri" w:cstheme="minorHAnsi"/>
        </w:rPr>
        <w:t>Përgatit</w:t>
      </w:r>
      <w:proofErr w:type="gramEnd"/>
      <w:r w:rsidR="00E87A81" w:rsidRPr="00F60998">
        <w:rPr>
          <w:rFonts w:eastAsia="Calibri" w:cstheme="minorHAnsi"/>
        </w:rPr>
        <w:t xml:space="preserve"> Pasqyrat financiarë vjetore .</w:t>
      </w:r>
    </w:p>
    <w:p w14:paraId="1621D6A1" w14:textId="6E3760AA" w:rsidR="00E87A81" w:rsidRPr="00F60998" w:rsidRDefault="00C0555B" w:rsidP="008961DD">
      <w:pPr>
        <w:spacing w:line="240" w:lineRule="auto"/>
        <w:ind w:firstLine="360"/>
        <w:contextualSpacing/>
        <w:rPr>
          <w:rFonts w:eastAsia="Calibri" w:cstheme="minorHAnsi"/>
        </w:rPr>
      </w:pPr>
      <w:r w:rsidRPr="00F60998">
        <w:rPr>
          <w:rFonts w:eastAsia="Calibri" w:cstheme="minorHAnsi"/>
        </w:rPr>
        <w:t>2.11</w:t>
      </w:r>
      <w:proofErr w:type="gramStart"/>
      <w:r w:rsidRPr="00F60998">
        <w:rPr>
          <w:rFonts w:eastAsia="Calibri" w:cstheme="minorHAnsi"/>
        </w:rPr>
        <w:t>.</w:t>
      </w:r>
      <w:r w:rsidR="00E87A81" w:rsidRPr="00F60998">
        <w:rPr>
          <w:rFonts w:eastAsia="Calibri" w:cstheme="minorHAnsi"/>
        </w:rPr>
        <w:t>Bene</w:t>
      </w:r>
      <w:proofErr w:type="gramEnd"/>
      <w:r w:rsidR="00E87A81" w:rsidRPr="00F60998">
        <w:rPr>
          <w:rFonts w:eastAsia="Calibri" w:cstheme="minorHAnsi"/>
        </w:rPr>
        <w:t xml:space="preserve"> barazimet mujore  dhe  kryen raportet për MEF</w:t>
      </w:r>
      <w:r w:rsidR="008961DD">
        <w:rPr>
          <w:rFonts w:eastAsia="Calibri" w:cstheme="minorHAnsi"/>
        </w:rPr>
        <w:t>.</w:t>
      </w:r>
    </w:p>
    <w:p w14:paraId="2B338BF9" w14:textId="77777777" w:rsidR="00E87A81" w:rsidRPr="00F60998" w:rsidRDefault="00C0555B" w:rsidP="008961DD">
      <w:pPr>
        <w:spacing w:line="240" w:lineRule="auto"/>
        <w:ind w:firstLine="360"/>
        <w:contextualSpacing/>
        <w:rPr>
          <w:rFonts w:eastAsia="Calibri" w:cstheme="minorHAnsi"/>
        </w:rPr>
      </w:pPr>
      <w:r w:rsidRPr="00F60998">
        <w:rPr>
          <w:rFonts w:eastAsia="Calibri" w:cstheme="minorHAnsi"/>
        </w:rPr>
        <w:t>2.12</w:t>
      </w:r>
      <w:proofErr w:type="gramStart"/>
      <w:r w:rsidRPr="00F60998">
        <w:rPr>
          <w:rFonts w:eastAsia="Calibri" w:cstheme="minorHAnsi"/>
        </w:rPr>
        <w:t>.</w:t>
      </w:r>
      <w:r w:rsidR="00E87A81" w:rsidRPr="00F60998">
        <w:rPr>
          <w:rFonts w:eastAsia="Calibri" w:cstheme="minorHAnsi"/>
        </w:rPr>
        <w:t>Përgatit</w:t>
      </w:r>
      <w:proofErr w:type="gramEnd"/>
      <w:r w:rsidR="00E87A81" w:rsidRPr="00F60998">
        <w:rPr>
          <w:rFonts w:eastAsia="Calibri" w:cstheme="minorHAnsi"/>
        </w:rPr>
        <w:t xml:space="preserve"> raporte mujore.</w:t>
      </w:r>
    </w:p>
    <w:p w14:paraId="738D8CBF" w14:textId="5D8448CD" w:rsidR="00E87A81" w:rsidRPr="00F60998" w:rsidRDefault="00C0555B" w:rsidP="008961DD">
      <w:pPr>
        <w:spacing w:line="240" w:lineRule="auto"/>
        <w:ind w:firstLine="360"/>
        <w:contextualSpacing/>
        <w:rPr>
          <w:rFonts w:eastAsia="Calibri" w:cstheme="minorHAnsi"/>
        </w:rPr>
      </w:pPr>
      <w:r w:rsidRPr="00F60998">
        <w:rPr>
          <w:rFonts w:eastAsia="Calibri" w:cstheme="minorHAnsi"/>
        </w:rPr>
        <w:t>2.13</w:t>
      </w:r>
      <w:proofErr w:type="gramStart"/>
      <w:r w:rsidRPr="00F60998">
        <w:rPr>
          <w:rFonts w:eastAsia="Calibri" w:cstheme="minorHAnsi"/>
        </w:rPr>
        <w:t>.</w:t>
      </w:r>
      <w:r w:rsidR="00E87A81" w:rsidRPr="00F60998">
        <w:rPr>
          <w:rFonts w:eastAsia="Calibri" w:cstheme="minorHAnsi"/>
        </w:rPr>
        <w:t>Përgatit</w:t>
      </w:r>
      <w:proofErr w:type="gramEnd"/>
      <w:r w:rsidR="00E87A81" w:rsidRPr="00F60998">
        <w:rPr>
          <w:rFonts w:eastAsia="Calibri" w:cstheme="minorHAnsi"/>
        </w:rPr>
        <w:t xml:space="preserve"> raportet tre mujore dhe bene barazimin e tyre ne harmoni me MF</w:t>
      </w:r>
      <w:r w:rsidR="008961DD">
        <w:rPr>
          <w:rFonts w:eastAsia="Calibri" w:cstheme="minorHAnsi"/>
        </w:rPr>
        <w:t>.</w:t>
      </w:r>
    </w:p>
    <w:p w14:paraId="185D6B8F" w14:textId="36E9C1CE" w:rsidR="00E87A81" w:rsidRDefault="00C0555B" w:rsidP="008961DD">
      <w:pPr>
        <w:spacing w:line="240" w:lineRule="auto"/>
        <w:ind w:firstLine="360"/>
        <w:contextualSpacing/>
        <w:rPr>
          <w:rFonts w:eastAsia="Calibri" w:cstheme="minorHAnsi"/>
        </w:rPr>
      </w:pPr>
      <w:r w:rsidRPr="00F60998">
        <w:rPr>
          <w:rFonts w:eastAsia="Calibri" w:cstheme="minorHAnsi"/>
        </w:rPr>
        <w:t>2.14.</w:t>
      </w:r>
      <w:r w:rsidR="00E87A81" w:rsidRPr="00F60998">
        <w:rPr>
          <w:rFonts w:eastAsia="Calibri" w:cstheme="minorHAnsi"/>
        </w:rPr>
        <w:t xml:space="preserve"> Përgatit raportet tre mujore për dinamiken e realizimit </w:t>
      </w:r>
      <w:proofErr w:type="gramStart"/>
      <w:r w:rsidR="00E87A81" w:rsidRPr="00F60998">
        <w:rPr>
          <w:rFonts w:eastAsia="Calibri" w:cstheme="minorHAnsi"/>
        </w:rPr>
        <w:t>te</w:t>
      </w:r>
      <w:proofErr w:type="gramEnd"/>
      <w:r w:rsidR="00E87A81" w:rsidRPr="00F60998">
        <w:rPr>
          <w:rFonts w:eastAsia="Calibri" w:cstheme="minorHAnsi"/>
        </w:rPr>
        <w:t xml:space="preserve"> projekteve</w:t>
      </w:r>
      <w:r w:rsidR="008961DD">
        <w:rPr>
          <w:rFonts w:eastAsia="Calibri" w:cstheme="minorHAnsi"/>
        </w:rPr>
        <w:t>.</w:t>
      </w:r>
    </w:p>
    <w:p w14:paraId="012BF87B" w14:textId="77777777" w:rsidR="008961DD" w:rsidRPr="00F60998" w:rsidRDefault="008961DD" w:rsidP="00347939">
      <w:pPr>
        <w:spacing w:line="240" w:lineRule="auto"/>
        <w:contextualSpacing/>
        <w:rPr>
          <w:rFonts w:eastAsia="Calibri" w:cstheme="minorHAnsi"/>
        </w:rPr>
      </w:pPr>
    </w:p>
    <w:p w14:paraId="52F3FD47" w14:textId="77777777" w:rsidR="00E87A81" w:rsidRPr="00F60998" w:rsidRDefault="005D013A" w:rsidP="008961DD">
      <w:pPr>
        <w:rPr>
          <w:rFonts w:cstheme="minorHAnsi"/>
        </w:rPr>
      </w:pPr>
      <w:r w:rsidRPr="00F60998">
        <w:rPr>
          <w:rFonts w:cstheme="minorHAnsi"/>
        </w:rPr>
        <w:t xml:space="preserve">3. Detyrat dhe përgjegjësitë e </w:t>
      </w:r>
      <w:r w:rsidRPr="00F60998">
        <w:rPr>
          <w:rFonts w:cstheme="minorHAnsi"/>
          <w:b/>
        </w:rPr>
        <w:t>Sektorit për Buxhet</w:t>
      </w:r>
      <w:r w:rsidRPr="00F60998">
        <w:rPr>
          <w:rFonts w:cstheme="minorHAnsi"/>
        </w:rPr>
        <w:t xml:space="preserve"> janë si në vijim:</w:t>
      </w:r>
    </w:p>
    <w:p w14:paraId="75486CB3" w14:textId="77777777" w:rsidR="005D013A" w:rsidRPr="00F60998" w:rsidRDefault="005D013A" w:rsidP="008961DD">
      <w:pPr>
        <w:spacing w:line="276" w:lineRule="auto"/>
        <w:ind w:left="360"/>
        <w:rPr>
          <w:rFonts w:eastAsia="Calibri" w:cstheme="minorHAnsi"/>
        </w:rPr>
      </w:pPr>
      <w:r w:rsidRPr="00F60998">
        <w:rPr>
          <w:rFonts w:eastAsia="Calibri" w:cstheme="minorHAnsi"/>
        </w:rPr>
        <w:t xml:space="preserve">3.1. Pergatit qarkoren buxhetore te institucionit sipas formatit te </w:t>
      </w:r>
      <w:proofErr w:type="gramStart"/>
      <w:r w:rsidRPr="00F60998">
        <w:rPr>
          <w:rFonts w:eastAsia="Calibri" w:cstheme="minorHAnsi"/>
        </w:rPr>
        <w:t>Thesarit  ne</w:t>
      </w:r>
      <w:proofErr w:type="gramEnd"/>
      <w:r w:rsidRPr="00F60998">
        <w:rPr>
          <w:rFonts w:eastAsia="Calibri" w:cstheme="minorHAnsi"/>
        </w:rPr>
        <w:t xml:space="preserve"> sistemin BDMS. Përpilon </w:t>
      </w:r>
      <w:proofErr w:type="gramStart"/>
      <w:r w:rsidRPr="00F60998">
        <w:rPr>
          <w:rFonts w:eastAsia="Calibri" w:cstheme="minorHAnsi"/>
        </w:rPr>
        <w:t>raportet  dhe</w:t>
      </w:r>
      <w:proofErr w:type="gramEnd"/>
      <w:r w:rsidRPr="00F60998">
        <w:rPr>
          <w:rFonts w:eastAsia="Calibri" w:cstheme="minorHAnsi"/>
        </w:rPr>
        <w:t xml:space="preserve"> llogarit e shpenzimeve sipas planit të sektorit si dhe kërkesave të drejtorisë, bordit dhe asamblesë komunale.</w:t>
      </w:r>
    </w:p>
    <w:p w14:paraId="767EFC0C" w14:textId="77777777" w:rsidR="005D013A" w:rsidRPr="00F60998" w:rsidRDefault="005D013A" w:rsidP="008961DD">
      <w:pPr>
        <w:spacing w:line="276" w:lineRule="auto"/>
        <w:ind w:firstLine="360"/>
        <w:contextualSpacing/>
        <w:rPr>
          <w:rFonts w:eastAsia="Calibri" w:cstheme="minorHAnsi"/>
        </w:rPr>
      </w:pPr>
      <w:r w:rsidRPr="00F60998">
        <w:rPr>
          <w:rFonts w:eastAsia="Calibri" w:cstheme="minorHAnsi"/>
        </w:rPr>
        <w:t>3.2</w:t>
      </w:r>
      <w:proofErr w:type="gramStart"/>
      <w:r w:rsidRPr="00F60998">
        <w:rPr>
          <w:rFonts w:eastAsia="Calibri" w:cstheme="minorHAnsi"/>
        </w:rPr>
        <w:t>.Pergatit</w:t>
      </w:r>
      <w:proofErr w:type="gramEnd"/>
      <w:r w:rsidRPr="00F60998">
        <w:rPr>
          <w:rFonts w:eastAsia="Calibri" w:cstheme="minorHAnsi"/>
        </w:rPr>
        <w:t xml:space="preserve"> raportet buxhetore javore dhe mujore ne perputhje me aktet ligjore ne fuqi.</w:t>
      </w:r>
    </w:p>
    <w:p w14:paraId="00983D4B" w14:textId="77777777" w:rsidR="005D013A" w:rsidRPr="00F60998" w:rsidRDefault="005D013A" w:rsidP="008961DD">
      <w:pPr>
        <w:spacing w:line="276" w:lineRule="auto"/>
        <w:ind w:firstLine="360"/>
        <w:contextualSpacing/>
        <w:rPr>
          <w:rFonts w:eastAsia="Calibri" w:cstheme="minorHAnsi"/>
        </w:rPr>
      </w:pPr>
      <w:r w:rsidRPr="00F60998">
        <w:rPr>
          <w:rFonts w:eastAsia="Calibri" w:cstheme="minorHAnsi"/>
        </w:rPr>
        <w:lastRenderedPageBreak/>
        <w:t>3.3</w:t>
      </w:r>
      <w:proofErr w:type="gramStart"/>
      <w:r w:rsidRPr="00F60998">
        <w:rPr>
          <w:rFonts w:eastAsia="Calibri" w:cstheme="minorHAnsi"/>
        </w:rPr>
        <w:t>.Mbikqyr</w:t>
      </w:r>
      <w:proofErr w:type="gramEnd"/>
      <w:r w:rsidRPr="00F60998">
        <w:rPr>
          <w:rFonts w:eastAsia="Calibri" w:cstheme="minorHAnsi"/>
        </w:rPr>
        <w:t xml:space="preserve"> Shfrytezimin-realizimin e buxhetit perms programit Free Balanc. </w:t>
      </w:r>
    </w:p>
    <w:p w14:paraId="6B740D22" w14:textId="77777777" w:rsidR="005D013A" w:rsidRPr="00F60998" w:rsidRDefault="00E71F25" w:rsidP="008961DD">
      <w:pPr>
        <w:spacing w:line="276" w:lineRule="auto"/>
        <w:ind w:firstLine="360"/>
        <w:contextualSpacing/>
        <w:rPr>
          <w:rFonts w:eastAsia="Calibri" w:cstheme="minorHAnsi"/>
        </w:rPr>
      </w:pPr>
      <w:r w:rsidRPr="00F60998">
        <w:rPr>
          <w:rFonts w:eastAsia="Calibri" w:cstheme="minorHAnsi"/>
        </w:rPr>
        <w:t>3.4</w:t>
      </w:r>
      <w:proofErr w:type="gramStart"/>
      <w:r w:rsidRPr="00F60998">
        <w:rPr>
          <w:rFonts w:eastAsia="Calibri" w:cstheme="minorHAnsi"/>
        </w:rPr>
        <w:t>.</w:t>
      </w:r>
      <w:r w:rsidR="005D013A" w:rsidRPr="00F60998">
        <w:rPr>
          <w:rFonts w:eastAsia="Calibri" w:cstheme="minorHAnsi"/>
        </w:rPr>
        <w:t>Mbikqyr</w:t>
      </w:r>
      <w:proofErr w:type="gramEnd"/>
      <w:r w:rsidR="005D013A" w:rsidRPr="00F60998">
        <w:rPr>
          <w:rFonts w:eastAsia="Calibri" w:cstheme="minorHAnsi"/>
        </w:rPr>
        <w:t xml:space="preserve"> regjistrimet e pasurive te komunes ne sistemin Free Balanc nga Zyrtartari I pasurive.</w:t>
      </w:r>
    </w:p>
    <w:p w14:paraId="5E28B59B" w14:textId="77777777" w:rsidR="005D013A" w:rsidRPr="00F60998" w:rsidRDefault="00E71F25" w:rsidP="008961DD">
      <w:pPr>
        <w:spacing w:line="276" w:lineRule="auto"/>
        <w:ind w:left="360"/>
        <w:contextualSpacing/>
        <w:rPr>
          <w:rFonts w:eastAsia="Calibri" w:cstheme="minorHAnsi"/>
        </w:rPr>
      </w:pPr>
      <w:r w:rsidRPr="00F60998">
        <w:rPr>
          <w:rFonts w:eastAsia="Calibri" w:cstheme="minorHAnsi"/>
        </w:rPr>
        <w:t>3.5</w:t>
      </w:r>
      <w:proofErr w:type="gramStart"/>
      <w:r w:rsidRPr="00F60998">
        <w:rPr>
          <w:rFonts w:eastAsia="Calibri" w:cstheme="minorHAnsi"/>
        </w:rPr>
        <w:t>.</w:t>
      </w:r>
      <w:r w:rsidR="005D013A" w:rsidRPr="00F60998">
        <w:rPr>
          <w:rFonts w:eastAsia="Calibri" w:cstheme="minorHAnsi"/>
        </w:rPr>
        <w:t>Kordinimi</w:t>
      </w:r>
      <w:proofErr w:type="gramEnd"/>
      <w:r w:rsidR="005D013A" w:rsidRPr="00F60998">
        <w:rPr>
          <w:rFonts w:eastAsia="Calibri" w:cstheme="minorHAnsi"/>
        </w:rPr>
        <w:t xml:space="preserve"> I puneve dhe zhvillimi I bashkepunimit me sektoret tjere te drejtorise,sipas dinamikes per hargjimin e buxhetit ne baze te rrjedhes se paras.</w:t>
      </w:r>
    </w:p>
    <w:p w14:paraId="5ACBE209" w14:textId="7F005D92" w:rsidR="005D013A" w:rsidRPr="00F60998" w:rsidRDefault="00E71F25" w:rsidP="008961DD">
      <w:pPr>
        <w:spacing w:line="276" w:lineRule="auto"/>
        <w:ind w:firstLine="360"/>
        <w:contextualSpacing/>
        <w:rPr>
          <w:rFonts w:eastAsia="Calibri" w:cstheme="minorHAnsi"/>
        </w:rPr>
      </w:pPr>
      <w:r w:rsidRPr="00F60998">
        <w:rPr>
          <w:rFonts w:eastAsia="Calibri" w:cstheme="minorHAnsi"/>
        </w:rPr>
        <w:t>3.6</w:t>
      </w:r>
      <w:proofErr w:type="gramStart"/>
      <w:r w:rsidRPr="00F60998">
        <w:rPr>
          <w:rFonts w:eastAsia="Calibri" w:cstheme="minorHAnsi"/>
        </w:rPr>
        <w:t>.</w:t>
      </w:r>
      <w:r w:rsidR="005D013A" w:rsidRPr="00F60998">
        <w:rPr>
          <w:rFonts w:eastAsia="Calibri" w:cstheme="minorHAnsi"/>
        </w:rPr>
        <w:t>Kontrollimi</w:t>
      </w:r>
      <w:proofErr w:type="gramEnd"/>
      <w:r w:rsidR="005D013A" w:rsidRPr="00F60998">
        <w:rPr>
          <w:rFonts w:eastAsia="Calibri" w:cstheme="minorHAnsi"/>
        </w:rPr>
        <w:t xml:space="preserve"> dhe mbikqyrja e te hyrave  dhe te dalurave dhe miratimin e tyre sipas fondit,kodit,dhe kategorive ekonomike</w:t>
      </w:r>
      <w:r w:rsidR="008961DD">
        <w:rPr>
          <w:rFonts w:eastAsia="Calibri" w:cstheme="minorHAnsi"/>
        </w:rPr>
        <w:t>.</w:t>
      </w:r>
    </w:p>
    <w:p w14:paraId="5AAB4E3B" w14:textId="040143D3" w:rsidR="005D013A" w:rsidRPr="00F60998" w:rsidRDefault="00E71F25" w:rsidP="008961DD">
      <w:pPr>
        <w:spacing w:line="276" w:lineRule="auto"/>
        <w:ind w:firstLine="360"/>
        <w:contextualSpacing/>
        <w:rPr>
          <w:rFonts w:eastAsia="Calibri" w:cstheme="minorHAnsi"/>
        </w:rPr>
      </w:pPr>
      <w:r w:rsidRPr="00F60998">
        <w:rPr>
          <w:rFonts w:eastAsia="Calibri" w:cstheme="minorHAnsi"/>
        </w:rPr>
        <w:t>3.7</w:t>
      </w:r>
      <w:proofErr w:type="gramStart"/>
      <w:r w:rsidRPr="00F60998">
        <w:rPr>
          <w:rFonts w:eastAsia="Calibri" w:cstheme="minorHAnsi"/>
        </w:rPr>
        <w:t>.</w:t>
      </w:r>
      <w:r w:rsidR="005D013A" w:rsidRPr="00F60998">
        <w:rPr>
          <w:rFonts w:eastAsia="Calibri" w:cstheme="minorHAnsi"/>
        </w:rPr>
        <w:t>Planifikon,raporton</w:t>
      </w:r>
      <w:proofErr w:type="gramEnd"/>
      <w:r w:rsidR="005D013A" w:rsidRPr="00F60998">
        <w:rPr>
          <w:rFonts w:eastAsia="Calibri" w:cstheme="minorHAnsi"/>
        </w:rPr>
        <w:t xml:space="preserve"> dhe mban evidencen e te hyrave vetanake per te gjitha drejtorite</w:t>
      </w:r>
      <w:r w:rsidR="008961DD">
        <w:rPr>
          <w:rFonts w:eastAsia="Calibri" w:cstheme="minorHAnsi"/>
        </w:rPr>
        <w:t>.</w:t>
      </w:r>
    </w:p>
    <w:p w14:paraId="78E51AE7" w14:textId="3F93B9B0" w:rsidR="005D013A" w:rsidRPr="00F60998" w:rsidRDefault="00E71F25" w:rsidP="008961DD">
      <w:pPr>
        <w:spacing w:line="276" w:lineRule="auto"/>
        <w:ind w:firstLine="360"/>
        <w:contextualSpacing/>
        <w:rPr>
          <w:rFonts w:eastAsia="Calibri" w:cstheme="minorHAnsi"/>
        </w:rPr>
      </w:pPr>
      <w:r w:rsidRPr="00F60998">
        <w:rPr>
          <w:rFonts w:eastAsia="Calibri" w:cstheme="minorHAnsi"/>
        </w:rPr>
        <w:t>3.8</w:t>
      </w:r>
      <w:proofErr w:type="gramStart"/>
      <w:r w:rsidRPr="00F60998">
        <w:rPr>
          <w:rFonts w:eastAsia="Calibri" w:cstheme="minorHAnsi"/>
        </w:rPr>
        <w:t>.</w:t>
      </w:r>
      <w:r w:rsidR="005D013A" w:rsidRPr="00F60998">
        <w:rPr>
          <w:rFonts w:eastAsia="Calibri" w:cstheme="minorHAnsi"/>
        </w:rPr>
        <w:t>Procedurat</w:t>
      </w:r>
      <w:proofErr w:type="gramEnd"/>
      <w:r w:rsidR="005D013A" w:rsidRPr="00F60998">
        <w:rPr>
          <w:rFonts w:eastAsia="Calibri" w:cstheme="minorHAnsi"/>
        </w:rPr>
        <w:t xml:space="preserve"> dhe shpenzimet e mjeteve buxhetore</w:t>
      </w:r>
      <w:r w:rsidR="008961DD">
        <w:rPr>
          <w:rFonts w:eastAsia="Calibri" w:cstheme="minorHAnsi"/>
        </w:rPr>
        <w:t>.</w:t>
      </w:r>
    </w:p>
    <w:p w14:paraId="0845F839" w14:textId="21476C15" w:rsidR="005D013A" w:rsidRPr="00F60998" w:rsidRDefault="00E71F25" w:rsidP="008961DD">
      <w:pPr>
        <w:spacing w:line="276" w:lineRule="auto"/>
        <w:ind w:firstLine="360"/>
        <w:contextualSpacing/>
        <w:rPr>
          <w:rFonts w:eastAsia="Calibri" w:cstheme="minorHAnsi"/>
        </w:rPr>
      </w:pPr>
      <w:r w:rsidRPr="00F60998">
        <w:rPr>
          <w:rFonts w:eastAsia="Calibri" w:cstheme="minorHAnsi"/>
        </w:rPr>
        <w:t>3.9</w:t>
      </w:r>
      <w:proofErr w:type="gramStart"/>
      <w:r w:rsidRPr="00F60998">
        <w:rPr>
          <w:rFonts w:eastAsia="Calibri" w:cstheme="minorHAnsi"/>
        </w:rPr>
        <w:t>.</w:t>
      </w:r>
      <w:r w:rsidR="005D013A" w:rsidRPr="00F60998">
        <w:rPr>
          <w:rFonts w:eastAsia="Calibri" w:cstheme="minorHAnsi"/>
        </w:rPr>
        <w:t>Zotimet</w:t>
      </w:r>
      <w:proofErr w:type="gramEnd"/>
      <w:r w:rsidR="005D013A" w:rsidRPr="00F60998">
        <w:rPr>
          <w:rFonts w:eastAsia="Calibri" w:cstheme="minorHAnsi"/>
        </w:rPr>
        <w:t>-Raportimi I shpenzimeve te realizuara sipas drejtorive</w:t>
      </w:r>
      <w:r w:rsidR="008961DD">
        <w:rPr>
          <w:rFonts w:eastAsia="Calibri" w:cstheme="minorHAnsi"/>
        </w:rPr>
        <w:t>.</w:t>
      </w:r>
    </w:p>
    <w:p w14:paraId="7F50502F" w14:textId="77777777" w:rsidR="005D013A" w:rsidRPr="00F60998" w:rsidRDefault="00E71F25" w:rsidP="008961DD">
      <w:pPr>
        <w:spacing w:line="276" w:lineRule="auto"/>
        <w:ind w:firstLine="360"/>
        <w:contextualSpacing/>
        <w:rPr>
          <w:rFonts w:eastAsia="Calibri" w:cstheme="minorHAnsi"/>
        </w:rPr>
      </w:pPr>
      <w:r w:rsidRPr="00F60998">
        <w:rPr>
          <w:rFonts w:eastAsia="Calibri" w:cstheme="minorHAnsi"/>
        </w:rPr>
        <w:t>3.10</w:t>
      </w:r>
      <w:proofErr w:type="gramStart"/>
      <w:r w:rsidRPr="00F60998">
        <w:rPr>
          <w:rFonts w:eastAsia="Calibri" w:cstheme="minorHAnsi"/>
        </w:rPr>
        <w:t>.</w:t>
      </w:r>
      <w:r w:rsidR="005D013A" w:rsidRPr="00F60998">
        <w:rPr>
          <w:rFonts w:eastAsia="Calibri" w:cstheme="minorHAnsi"/>
        </w:rPr>
        <w:t>Kesh</w:t>
      </w:r>
      <w:proofErr w:type="gramEnd"/>
      <w:r w:rsidR="005D013A" w:rsidRPr="00F60998">
        <w:rPr>
          <w:rFonts w:eastAsia="Calibri" w:cstheme="minorHAnsi"/>
        </w:rPr>
        <w:t xml:space="preserve"> planin per fondin 10</w:t>
      </w:r>
      <w:r w:rsidRPr="00F60998">
        <w:rPr>
          <w:rFonts w:eastAsia="Calibri" w:cstheme="minorHAnsi"/>
        </w:rPr>
        <w:t>.</w:t>
      </w:r>
    </w:p>
    <w:p w14:paraId="47212518" w14:textId="4C0A1E9F" w:rsidR="005D013A" w:rsidRPr="00F60998" w:rsidRDefault="00E71F25" w:rsidP="008961DD">
      <w:pPr>
        <w:spacing w:line="276" w:lineRule="auto"/>
        <w:ind w:firstLine="360"/>
        <w:contextualSpacing/>
        <w:rPr>
          <w:rFonts w:eastAsia="Calibri" w:cstheme="minorHAnsi"/>
        </w:rPr>
      </w:pPr>
      <w:r w:rsidRPr="00F60998">
        <w:rPr>
          <w:rFonts w:eastAsia="Calibri" w:cstheme="minorHAnsi"/>
        </w:rPr>
        <w:t>3.11</w:t>
      </w:r>
      <w:proofErr w:type="gramStart"/>
      <w:r w:rsidRPr="00F60998">
        <w:rPr>
          <w:rFonts w:eastAsia="Calibri" w:cstheme="minorHAnsi"/>
        </w:rPr>
        <w:t>.</w:t>
      </w:r>
      <w:r w:rsidR="005D013A" w:rsidRPr="00F60998">
        <w:rPr>
          <w:rFonts w:eastAsia="Calibri" w:cstheme="minorHAnsi"/>
        </w:rPr>
        <w:t>Plani</w:t>
      </w:r>
      <w:proofErr w:type="gramEnd"/>
      <w:r w:rsidR="005D013A" w:rsidRPr="00F60998">
        <w:rPr>
          <w:rFonts w:eastAsia="Calibri" w:cstheme="minorHAnsi"/>
        </w:rPr>
        <w:t xml:space="preserve"> I shpenzimeve  per fondin 10</w:t>
      </w:r>
      <w:r w:rsidR="008961DD">
        <w:rPr>
          <w:rFonts w:eastAsia="Calibri" w:cstheme="minorHAnsi"/>
        </w:rPr>
        <w:t>.</w:t>
      </w:r>
    </w:p>
    <w:p w14:paraId="5D98D3AC" w14:textId="3B458E0F" w:rsidR="005D013A" w:rsidRDefault="00E71F25" w:rsidP="008961DD">
      <w:pPr>
        <w:spacing w:line="276" w:lineRule="auto"/>
        <w:ind w:firstLine="360"/>
        <w:contextualSpacing/>
        <w:rPr>
          <w:rFonts w:eastAsia="Calibri" w:cstheme="minorHAnsi"/>
        </w:rPr>
      </w:pPr>
      <w:r w:rsidRPr="00F60998">
        <w:rPr>
          <w:rFonts w:eastAsia="Calibri" w:cstheme="minorHAnsi"/>
        </w:rPr>
        <w:t>3.12</w:t>
      </w:r>
      <w:proofErr w:type="gramStart"/>
      <w:r w:rsidRPr="00F60998">
        <w:rPr>
          <w:rFonts w:eastAsia="Calibri" w:cstheme="minorHAnsi"/>
        </w:rPr>
        <w:t>.</w:t>
      </w:r>
      <w:r w:rsidR="005D013A" w:rsidRPr="00F60998">
        <w:rPr>
          <w:rFonts w:eastAsia="Calibri" w:cstheme="minorHAnsi"/>
        </w:rPr>
        <w:t>Perpilimi</w:t>
      </w:r>
      <w:proofErr w:type="gramEnd"/>
      <w:r w:rsidR="005D013A" w:rsidRPr="00F60998">
        <w:rPr>
          <w:rFonts w:eastAsia="Calibri" w:cstheme="minorHAnsi"/>
        </w:rPr>
        <w:t xml:space="preserve"> I planeve dhe tabelave buxhetore ne periudha mujore,tremujore dhe vjetore</w:t>
      </w:r>
      <w:r w:rsidR="008961DD">
        <w:rPr>
          <w:rFonts w:eastAsia="Calibri" w:cstheme="minorHAnsi"/>
        </w:rPr>
        <w:t>.</w:t>
      </w:r>
    </w:p>
    <w:p w14:paraId="7EF986E0" w14:textId="77777777" w:rsidR="008961DD" w:rsidRPr="00F60998" w:rsidRDefault="008961DD" w:rsidP="00347939">
      <w:pPr>
        <w:spacing w:line="276" w:lineRule="auto"/>
        <w:contextualSpacing/>
        <w:rPr>
          <w:rFonts w:eastAsia="Calibri" w:cstheme="minorHAnsi"/>
        </w:rPr>
      </w:pPr>
    </w:p>
    <w:p w14:paraId="4AFD520A" w14:textId="77777777" w:rsidR="005D013A" w:rsidRPr="00F60998" w:rsidRDefault="00347939" w:rsidP="008961DD">
      <w:pPr>
        <w:rPr>
          <w:rFonts w:cstheme="minorHAnsi"/>
        </w:rPr>
      </w:pPr>
      <w:r w:rsidRPr="00F60998">
        <w:rPr>
          <w:rFonts w:cstheme="minorHAnsi"/>
        </w:rPr>
        <w:t xml:space="preserve">4. Detyrat dhe përgjegjësitë e </w:t>
      </w:r>
      <w:r w:rsidRPr="00F60998">
        <w:rPr>
          <w:rFonts w:cstheme="minorHAnsi"/>
          <w:b/>
        </w:rPr>
        <w:t>Sektorit për Tatimin në Pronë</w:t>
      </w:r>
      <w:r w:rsidRPr="00F60998">
        <w:rPr>
          <w:rFonts w:cstheme="minorHAnsi"/>
        </w:rPr>
        <w:t xml:space="preserve"> janë si në vijim:</w:t>
      </w:r>
    </w:p>
    <w:p w14:paraId="73411A54" w14:textId="2B73E0F5" w:rsidR="00347939" w:rsidRPr="00F60998" w:rsidRDefault="00347939" w:rsidP="008961DD">
      <w:pPr>
        <w:spacing w:after="0" w:line="276" w:lineRule="auto"/>
        <w:ind w:left="255"/>
        <w:contextualSpacing/>
        <w:rPr>
          <w:rFonts w:eastAsia="Calibri" w:cstheme="minorHAnsi"/>
        </w:rPr>
      </w:pPr>
      <w:r w:rsidRPr="00F60998">
        <w:rPr>
          <w:rFonts w:eastAsia="Calibri" w:cstheme="minorHAnsi"/>
        </w:rPr>
        <w:t>4.1</w:t>
      </w:r>
      <w:proofErr w:type="gramStart"/>
      <w:r w:rsidRPr="00F60998">
        <w:rPr>
          <w:rFonts w:eastAsia="Calibri" w:cstheme="minorHAnsi"/>
        </w:rPr>
        <w:t>.Sektori</w:t>
      </w:r>
      <w:proofErr w:type="gramEnd"/>
      <w:r w:rsidRPr="00F60998">
        <w:rPr>
          <w:rFonts w:eastAsia="Calibri" w:cstheme="minorHAnsi"/>
        </w:rPr>
        <w:t xml:space="preserve"> për Tatimin në Pronë është përgjegjës për administrimin e procesit të tatimit në pronë për pronat e paluajtshme që ndodhen brenda territorit të Komunës.</w:t>
      </w:r>
    </w:p>
    <w:p w14:paraId="239BFA69" w14:textId="77777777" w:rsidR="00347939" w:rsidRPr="00F60998" w:rsidRDefault="00347939" w:rsidP="008961DD">
      <w:pPr>
        <w:spacing w:after="0" w:line="276" w:lineRule="auto"/>
        <w:ind w:firstLine="255"/>
        <w:contextualSpacing/>
        <w:rPr>
          <w:rFonts w:eastAsia="Calibri" w:cstheme="minorHAnsi"/>
        </w:rPr>
      </w:pPr>
      <w:r w:rsidRPr="00F60998">
        <w:rPr>
          <w:rFonts w:eastAsia="Calibri" w:cstheme="minorHAnsi"/>
        </w:rPr>
        <w:t>4.2</w:t>
      </w:r>
      <w:proofErr w:type="gramStart"/>
      <w:r w:rsidRPr="00F60998">
        <w:rPr>
          <w:rFonts w:eastAsia="Calibri" w:cstheme="minorHAnsi"/>
        </w:rPr>
        <w:t>.Zbaton</w:t>
      </w:r>
      <w:proofErr w:type="gramEnd"/>
      <w:r w:rsidRPr="00F60998">
        <w:rPr>
          <w:rFonts w:eastAsia="Calibri" w:cstheme="minorHAnsi"/>
        </w:rPr>
        <w:t xml:space="preserve"> Ligjin dhe aktet nënligjore që kanë të bëjnë me tatimin në pronën e paluajtshme. </w:t>
      </w:r>
    </w:p>
    <w:p w14:paraId="31E24538" w14:textId="48496410" w:rsidR="00347939" w:rsidRPr="00F60998" w:rsidRDefault="00347939" w:rsidP="008961DD">
      <w:pPr>
        <w:spacing w:after="0" w:line="276" w:lineRule="auto"/>
        <w:ind w:firstLine="255"/>
        <w:contextualSpacing/>
        <w:rPr>
          <w:rFonts w:eastAsia="Calibri" w:cstheme="minorHAnsi"/>
        </w:rPr>
      </w:pPr>
      <w:r w:rsidRPr="00F60998">
        <w:rPr>
          <w:rFonts w:eastAsia="Calibri" w:cstheme="minorHAnsi"/>
        </w:rPr>
        <w:t>4.3</w:t>
      </w:r>
      <w:proofErr w:type="gramStart"/>
      <w:r w:rsidRPr="00F60998">
        <w:rPr>
          <w:rFonts w:eastAsia="Calibri" w:cstheme="minorHAnsi"/>
        </w:rPr>
        <w:t>.Koordinon</w:t>
      </w:r>
      <w:proofErr w:type="gramEnd"/>
      <w:r w:rsidRPr="00F60998">
        <w:rPr>
          <w:rFonts w:eastAsia="Calibri" w:cstheme="minorHAnsi"/>
        </w:rPr>
        <w:t xml:space="preserve"> dhe siguron bashkëpunimin me njësitë tjera organizative në Komunë</w:t>
      </w:r>
      <w:r w:rsidR="008961DD">
        <w:rPr>
          <w:rFonts w:eastAsia="Calibri" w:cstheme="minorHAnsi"/>
        </w:rPr>
        <w:t>.</w:t>
      </w:r>
      <w:r w:rsidRPr="00F60998">
        <w:rPr>
          <w:rFonts w:eastAsia="Calibri" w:cstheme="minorHAnsi"/>
        </w:rPr>
        <w:t xml:space="preserve"> </w:t>
      </w:r>
    </w:p>
    <w:p w14:paraId="50863C3A" w14:textId="77777777" w:rsidR="00347939" w:rsidRPr="00F60998" w:rsidRDefault="00347939" w:rsidP="008961DD">
      <w:pPr>
        <w:spacing w:after="0" w:line="276" w:lineRule="auto"/>
        <w:ind w:left="255"/>
        <w:contextualSpacing/>
        <w:rPr>
          <w:rFonts w:eastAsia="Calibri" w:cstheme="minorHAnsi"/>
        </w:rPr>
      </w:pPr>
      <w:r w:rsidRPr="00F60998">
        <w:rPr>
          <w:rFonts w:eastAsia="Calibri" w:cstheme="minorHAnsi"/>
        </w:rPr>
        <w:t>4.5</w:t>
      </w:r>
      <w:proofErr w:type="gramStart"/>
      <w:r w:rsidRPr="00F60998">
        <w:rPr>
          <w:rFonts w:eastAsia="Calibri" w:cstheme="minorHAnsi"/>
        </w:rPr>
        <w:t>.Tatimi</w:t>
      </w:r>
      <w:proofErr w:type="gramEnd"/>
      <w:r w:rsidRPr="00F60998">
        <w:rPr>
          <w:rFonts w:eastAsia="Calibri" w:cstheme="minorHAnsi"/>
        </w:rPr>
        <w:t xml:space="preserve"> në pronë do të zbatohet përmes nivelit për regjistrimin dhe menaxhimin e të dhënave të tatimit në pronë në regjistrat e tatimit në pronë. </w:t>
      </w:r>
    </w:p>
    <w:p w14:paraId="48C15077" w14:textId="77777777" w:rsidR="00347939" w:rsidRPr="00F60998" w:rsidRDefault="00347939" w:rsidP="008961DD">
      <w:pPr>
        <w:spacing w:after="0" w:line="276" w:lineRule="auto"/>
        <w:ind w:firstLine="255"/>
        <w:contextualSpacing/>
        <w:rPr>
          <w:rFonts w:eastAsia="Calibri" w:cstheme="minorHAnsi"/>
        </w:rPr>
      </w:pPr>
      <w:r w:rsidRPr="00F60998">
        <w:rPr>
          <w:rFonts w:eastAsia="Calibri" w:cstheme="minorHAnsi"/>
        </w:rPr>
        <w:t>4.6</w:t>
      </w:r>
      <w:proofErr w:type="gramStart"/>
      <w:r w:rsidRPr="00F60998">
        <w:rPr>
          <w:rFonts w:eastAsia="Calibri" w:cstheme="minorHAnsi"/>
        </w:rPr>
        <w:t>.Përmes</w:t>
      </w:r>
      <w:proofErr w:type="gramEnd"/>
      <w:r w:rsidRPr="00F60998">
        <w:rPr>
          <w:rFonts w:eastAsia="Calibri" w:cstheme="minorHAnsi"/>
        </w:rPr>
        <w:t xml:space="preserve"> regjistrimit, klasifikimit dhe inspektimin të pronave të paluajtshme.</w:t>
      </w:r>
    </w:p>
    <w:p w14:paraId="3B38C570" w14:textId="77777777" w:rsidR="00347939" w:rsidRPr="00F60998" w:rsidRDefault="00347939" w:rsidP="008961DD">
      <w:pPr>
        <w:spacing w:after="0" w:line="276" w:lineRule="auto"/>
        <w:ind w:firstLine="255"/>
        <w:contextualSpacing/>
        <w:rPr>
          <w:rFonts w:eastAsia="Calibri" w:cstheme="minorHAnsi"/>
        </w:rPr>
      </w:pPr>
      <w:r w:rsidRPr="00F60998">
        <w:rPr>
          <w:rFonts w:eastAsia="Calibri" w:cstheme="minorHAnsi"/>
        </w:rPr>
        <w:t>4.7</w:t>
      </w:r>
      <w:proofErr w:type="gramStart"/>
      <w:r w:rsidRPr="00F60998">
        <w:rPr>
          <w:rFonts w:eastAsia="Calibri" w:cstheme="minorHAnsi"/>
        </w:rPr>
        <w:t>.Përmes</w:t>
      </w:r>
      <w:proofErr w:type="gramEnd"/>
      <w:r w:rsidRPr="00F60998">
        <w:rPr>
          <w:rFonts w:eastAsia="Calibri" w:cstheme="minorHAnsi"/>
        </w:rPr>
        <w:t xml:space="preserve"> shërbimeve në edukimin e tatimpaguesve dhe mbledhjen e detyrimeve tatimore. </w:t>
      </w:r>
    </w:p>
    <w:p w14:paraId="0BFB3C39" w14:textId="77777777" w:rsidR="00347939" w:rsidRPr="00F60998" w:rsidRDefault="00347939" w:rsidP="008961DD">
      <w:pPr>
        <w:spacing w:after="0" w:line="276" w:lineRule="auto"/>
        <w:ind w:left="255"/>
        <w:contextualSpacing/>
        <w:rPr>
          <w:rFonts w:eastAsia="Calibri" w:cstheme="minorHAnsi"/>
        </w:rPr>
      </w:pPr>
      <w:r w:rsidRPr="00F60998">
        <w:rPr>
          <w:rFonts w:eastAsia="Calibri" w:cstheme="minorHAnsi"/>
        </w:rPr>
        <w:t>4.8</w:t>
      </w:r>
      <w:proofErr w:type="gramStart"/>
      <w:r w:rsidRPr="00F60998">
        <w:rPr>
          <w:rFonts w:eastAsia="Calibri" w:cstheme="minorHAnsi"/>
        </w:rPr>
        <w:t>.Shqyrton</w:t>
      </w:r>
      <w:proofErr w:type="gramEnd"/>
      <w:r w:rsidRPr="00F60998">
        <w:rPr>
          <w:rFonts w:eastAsia="Calibri" w:cstheme="minorHAnsi"/>
        </w:rPr>
        <w:t xml:space="preserve"> ankesat e tatimpaguesve për shtyrjen e afatit për pagesën e detyrimeve tatimore, korrigjimet ose vlerën e kontestuar të faturës së tatimit.</w:t>
      </w:r>
    </w:p>
    <w:p w14:paraId="404204B7" w14:textId="77777777" w:rsidR="00347939" w:rsidRPr="00F60998" w:rsidRDefault="00347939" w:rsidP="00347939">
      <w:pPr>
        <w:spacing w:after="0" w:line="360" w:lineRule="auto"/>
        <w:rPr>
          <w:rFonts w:eastAsia="Calibri" w:cstheme="minorHAnsi"/>
          <w:b/>
        </w:rPr>
      </w:pPr>
      <w:r w:rsidRPr="00F60998">
        <w:rPr>
          <w:rFonts w:eastAsia="Calibri" w:cstheme="minorHAnsi"/>
        </w:rPr>
        <w:t>5.</w:t>
      </w:r>
      <w:r w:rsidRPr="00F60998">
        <w:rPr>
          <w:rFonts w:eastAsia="Calibri" w:cstheme="minorHAnsi"/>
          <w:b/>
        </w:rPr>
        <w:t xml:space="preserve"> </w:t>
      </w:r>
      <w:r w:rsidRPr="00F60998">
        <w:rPr>
          <w:rFonts w:eastAsia="Calibri" w:cstheme="minorHAnsi"/>
        </w:rPr>
        <w:t xml:space="preserve">Detyrat dhe përgjegjësitë e </w:t>
      </w:r>
      <w:r w:rsidRPr="00F60998">
        <w:rPr>
          <w:rFonts w:eastAsia="Calibri" w:cstheme="minorHAnsi"/>
          <w:b/>
        </w:rPr>
        <w:t>Sektorit për Ekonomi</w:t>
      </w:r>
      <w:r w:rsidRPr="00F60998">
        <w:rPr>
          <w:rFonts w:eastAsia="Calibri" w:cstheme="minorHAnsi"/>
        </w:rPr>
        <w:t xml:space="preserve"> janë si në vijim:</w:t>
      </w:r>
    </w:p>
    <w:p w14:paraId="3FBBA830" w14:textId="46654863" w:rsidR="00347939" w:rsidRPr="00F60998" w:rsidRDefault="00347939" w:rsidP="008961DD">
      <w:pPr>
        <w:shd w:val="clear" w:color="auto" w:fill="FFFFFF"/>
        <w:spacing w:after="150" w:line="360" w:lineRule="auto"/>
        <w:ind w:left="255"/>
        <w:contextualSpacing/>
        <w:rPr>
          <w:rFonts w:eastAsia="Times New Roman" w:cstheme="minorHAnsi"/>
        </w:rPr>
      </w:pPr>
      <w:r w:rsidRPr="00F60998">
        <w:rPr>
          <w:rFonts w:eastAsia="Times New Roman" w:cstheme="minorHAnsi"/>
        </w:rPr>
        <w:t>5.1</w:t>
      </w:r>
      <w:proofErr w:type="gramStart"/>
      <w:r w:rsidRPr="00F60998">
        <w:rPr>
          <w:rFonts w:eastAsia="Times New Roman" w:cstheme="minorHAnsi"/>
        </w:rPr>
        <w:t>.Zhvillon</w:t>
      </w:r>
      <w:proofErr w:type="gramEnd"/>
      <w:r w:rsidRPr="00F60998">
        <w:rPr>
          <w:rFonts w:eastAsia="Times New Roman" w:cstheme="minorHAnsi"/>
        </w:rPr>
        <w:t xml:space="preserve"> dhe mbikëqyrë politikat dhe procedurat standarde lidhur me ekonomin dhe bizneset dhe siguron zbatimin e tyre përmes inspektimeve lidhur me administrimin e bizneseve </w:t>
      </w:r>
      <w:r w:rsidR="008961DD">
        <w:rPr>
          <w:rFonts w:eastAsia="Times New Roman" w:cstheme="minorHAnsi"/>
        </w:rPr>
        <w:t>.</w:t>
      </w:r>
    </w:p>
    <w:p w14:paraId="1D300CC3" w14:textId="77777777" w:rsidR="00347939" w:rsidRPr="00F60998" w:rsidRDefault="00347939" w:rsidP="008961DD">
      <w:pPr>
        <w:shd w:val="clear" w:color="auto" w:fill="FFFFFF"/>
        <w:spacing w:after="150" w:line="360" w:lineRule="auto"/>
        <w:ind w:left="255"/>
        <w:contextualSpacing/>
        <w:rPr>
          <w:rFonts w:eastAsia="Times New Roman" w:cstheme="minorHAnsi"/>
        </w:rPr>
      </w:pPr>
      <w:r w:rsidRPr="00F60998">
        <w:rPr>
          <w:rFonts w:eastAsia="Times New Roman" w:cstheme="minorHAnsi"/>
        </w:rPr>
        <w:t>5.2</w:t>
      </w:r>
      <w:proofErr w:type="gramStart"/>
      <w:r w:rsidRPr="00F60998">
        <w:rPr>
          <w:rFonts w:eastAsia="Times New Roman" w:cstheme="minorHAnsi"/>
        </w:rPr>
        <w:t>.Përgadit</w:t>
      </w:r>
      <w:proofErr w:type="gramEnd"/>
      <w:r w:rsidRPr="00F60998">
        <w:rPr>
          <w:rFonts w:eastAsia="Times New Roman" w:cstheme="minorHAnsi"/>
        </w:rPr>
        <w:t xml:space="preserve"> monitorimin dhe vlersimin e implementimit të strategjisë së Plani Zhvillimor Komunal bazuar në të dhënat e ekipit implementues të Strategjisë. </w:t>
      </w:r>
    </w:p>
    <w:p w14:paraId="576647B7" w14:textId="4220C0F3" w:rsidR="00347939" w:rsidRPr="00F60998" w:rsidRDefault="00347939" w:rsidP="008961DD">
      <w:pPr>
        <w:shd w:val="clear" w:color="auto" w:fill="FFFFFF"/>
        <w:spacing w:after="150" w:line="360" w:lineRule="auto"/>
        <w:ind w:firstLine="255"/>
        <w:contextualSpacing/>
        <w:rPr>
          <w:rFonts w:eastAsia="Times New Roman" w:cstheme="minorHAnsi"/>
        </w:rPr>
      </w:pPr>
      <w:r w:rsidRPr="00F60998">
        <w:rPr>
          <w:rFonts w:eastAsia="Times New Roman" w:cstheme="minorHAnsi"/>
        </w:rPr>
        <w:lastRenderedPageBreak/>
        <w:t>5.3</w:t>
      </w:r>
      <w:proofErr w:type="gramStart"/>
      <w:r w:rsidRPr="00F60998">
        <w:rPr>
          <w:rFonts w:eastAsia="Times New Roman" w:cstheme="minorHAnsi"/>
        </w:rPr>
        <w:t>.Raporton</w:t>
      </w:r>
      <w:proofErr w:type="gramEnd"/>
      <w:r w:rsidRPr="00F60998">
        <w:rPr>
          <w:rFonts w:eastAsia="Times New Roman" w:cstheme="minorHAnsi"/>
        </w:rPr>
        <w:t xml:space="preserve"> gjendjen mbi strukturën e bizneseve në Komunë.</w:t>
      </w:r>
    </w:p>
    <w:p w14:paraId="09DA1E23" w14:textId="29CABED4" w:rsidR="00347939" w:rsidRPr="00F60998" w:rsidRDefault="00347939" w:rsidP="008961DD">
      <w:pPr>
        <w:shd w:val="clear" w:color="auto" w:fill="FFFFFF"/>
        <w:spacing w:after="150" w:line="360" w:lineRule="auto"/>
        <w:ind w:firstLine="255"/>
        <w:contextualSpacing/>
        <w:rPr>
          <w:rFonts w:eastAsia="Times New Roman" w:cstheme="minorHAnsi"/>
        </w:rPr>
      </w:pPr>
      <w:r w:rsidRPr="00F60998">
        <w:rPr>
          <w:rFonts w:eastAsia="Times New Roman" w:cstheme="minorHAnsi"/>
        </w:rPr>
        <w:t>5.4</w:t>
      </w:r>
      <w:proofErr w:type="gramStart"/>
      <w:r w:rsidRPr="00F60998">
        <w:rPr>
          <w:rFonts w:eastAsia="Times New Roman" w:cstheme="minorHAnsi"/>
        </w:rPr>
        <w:t>.Mbikëqyr</w:t>
      </w:r>
      <w:proofErr w:type="gramEnd"/>
      <w:r w:rsidRPr="00F60998">
        <w:rPr>
          <w:rFonts w:eastAsia="Times New Roman" w:cstheme="minorHAnsi"/>
        </w:rPr>
        <w:t xml:space="preserve"> regjistrimin e bizneseve dhe procedimin e të gjitha kërkesave sa i  përket bizneseve konform dispozitave dhe ligjeve ne fuqi</w:t>
      </w:r>
      <w:r w:rsidR="008961DD">
        <w:rPr>
          <w:rFonts w:eastAsia="Times New Roman" w:cstheme="minorHAnsi"/>
        </w:rPr>
        <w:t>.</w:t>
      </w:r>
    </w:p>
    <w:p w14:paraId="0FC2D259" w14:textId="57FEF1BE" w:rsidR="00347939" w:rsidRPr="00F60998" w:rsidRDefault="00347939" w:rsidP="008961DD">
      <w:pPr>
        <w:shd w:val="clear" w:color="auto" w:fill="FFFFFF"/>
        <w:spacing w:after="150" w:line="360" w:lineRule="auto"/>
        <w:ind w:firstLine="255"/>
        <w:contextualSpacing/>
        <w:rPr>
          <w:rFonts w:eastAsia="Times New Roman" w:cstheme="minorHAnsi"/>
        </w:rPr>
      </w:pPr>
      <w:r w:rsidRPr="00F60998">
        <w:rPr>
          <w:rFonts w:eastAsia="Times New Roman" w:cstheme="minorHAnsi"/>
        </w:rPr>
        <w:t>5.5. Përpilon raporte të kërkuara dhe informata, si dhe bën analiza, jep sugjerime dhe këshilla profesionale</w:t>
      </w:r>
      <w:r w:rsidR="008961DD">
        <w:rPr>
          <w:rFonts w:eastAsia="Times New Roman" w:cstheme="minorHAnsi"/>
        </w:rPr>
        <w:t>.</w:t>
      </w:r>
      <w:r w:rsidRPr="00F60998">
        <w:rPr>
          <w:rFonts w:eastAsia="Times New Roman" w:cstheme="minorHAnsi"/>
        </w:rPr>
        <w:t xml:space="preserve"> </w:t>
      </w:r>
    </w:p>
    <w:p w14:paraId="400C6B8F" w14:textId="7DF98BD8" w:rsidR="00347939" w:rsidRPr="00F60998" w:rsidRDefault="00347939" w:rsidP="008961DD">
      <w:pPr>
        <w:shd w:val="clear" w:color="auto" w:fill="FFFFFF"/>
        <w:spacing w:after="150" w:line="360" w:lineRule="auto"/>
        <w:ind w:firstLine="255"/>
        <w:contextualSpacing/>
        <w:rPr>
          <w:rFonts w:eastAsia="Times New Roman" w:cstheme="minorHAnsi"/>
        </w:rPr>
      </w:pPr>
      <w:r w:rsidRPr="00F60998">
        <w:rPr>
          <w:rFonts w:eastAsia="Times New Roman" w:cstheme="minorHAnsi"/>
        </w:rPr>
        <w:t>5.6</w:t>
      </w:r>
      <w:proofErr w:type="gramStart"/>
      <w:r w:rsidRPr="00F60998">
        <w:rPr>
          <w:rFonts w:eastAsia="Times New Roman" w:cstheme="minorHAnsi"/>
        </w:rPr>
        <w:t>.Përgadit</w:t>
      </w:r>
      <w:proofErr w:type="gramEnd"/>
      <w:r w:rsidRPr="00F60998">
        <w:rPr>
          <w:rFonts w:eastAsia="Times New Roman" w:cstheme="minorHAnsi"/>
        </w:rPr>
        <w:t xml:space="preserve"> raporte interne për nevoja te brendshme të drejtorisë</w:t>
      </w:r>
      <w:r w:rsidR="008961DD">
        <w:rPr>
          <w:rFonts w:eastAsia="Times New Roman" w:cstheme="minorHAnsi"/>
        </w:rPr>
        <w:t>.</w:t>
      </w:r>
    </w:p>
    <w:p w14:paraId="378734E0" w14:textId="2A2C5EB0" w:rsidR="00347939" w:rsidRDefault="00347939" w:rsidP="008961DD">
      <w:pPr>
        <w:shd w:val="clear" w:color="auto" w:fill="FFFFFF"/>
        <w:spacing w:after="150" w:line="360" w:lineRule="auto"/>
        <w:ind w:firstLine="255"/>
        <w:contextualSpacing/>
        <w:rPr>
          <w:rFonts w:eastAsia="Times New Roman" w:cstheme="minorHAnsi"/>
        </w:rPr>
      </w:pPr>
      <w:r w:rsidRPr="00F60998">
        <w:rPr>
          <w:rFonts w:eastAsia="Times New Roman" w:cstheme="minorHAnsi"/>
        </w:rPr>
        <w:t>5.7</w:t>
      </w:r>
      <w:proofErr w:type="gramStart"/>
      <w:r w:rsidRPr="00F60998">
        <w:rPr>
          <w:rFonts w:eastAsia="Times New Roman" w:cstheme="minorHAnsi"/>
        </w:rPr>
        <w:t>.Përgatit</w:t>
      </w:r>
      <w:proofErr w:type="gramEnd"/>
      <w:r w:rsidRPr="00F60998">
        <w:rPr>
          <w:rFonts w:eastAsia="Times New Roman" w:cstheme="minorHAnsi"/>
        </w:rPr>
        <w:t xml:space="preserve"> vlerësimin vjetor të nëpunësve në sektor.</w:t>
      </w:r>
    </w:p>
    <w:p w14:paraId="0591878A" w14:textId="0B86D07F" w:rsidR="006A4141" w:rsidRPr="00951642" w:rsidRDefault="006A4141" w:rsidP="006A4141">
      <w:pPr>
        <w:widowControl w:val="0"/>
        <w:autoSpaceDE w:val="0"/>
        <w:autoSpaceDN w:val="0"/>
        <w:adjustRightInd w:val="0"/>
        <w:spacing w:after="0" w:line="240" w:lineRule="auto"/>
        <w:ind w:firstLine="360"/>
        <w:jc w:val="both"/>
        <w:rPr>
          <w:rFonts w:eastAsia="Calibri" w:cs="Times New Roman"/>
          <w:color w:val="000000" w:themeColor="text1"/>
          <w:lang w:val="sq-AL"/>
        </w:rPr>
      </w:pPr>
      <w:r>
        <w:rPr>
          <w:rFonts w:eastAsia="Times New Roman" w:cstheme="minorHAnsi"/>
        </w:rPr>
        <w:t>6.</w:t>
      </w:r>
      <w:r w:rsidRPr="006A4141">
        <w:rPr>
          <w:color w:val="000000" w:themeColor="text1"/>
        </w:rPr>
        <w:t xml:space="preserve"> </w:t>
      </w:r>
      <w:r w:rsidRPr="00951642">
        <w:rPr>
          <w:color w:val="000000" w:themeColor="text1"/>
        </w:rPr>
        <w:t xml:space="preserve">Numri i të punësuarve në </w:t>
      </w:r>
      <w:r>
        <w:rPr>
          <w:color w:val="000000" w:themeColor="text1"/>
        </w:rPr>
        <w:t xml:space="preserve">Drejtorinë për Ekonomi Financa dhe </w:t>
      </w:r>
      <w:proofErr w:type="gramStart"/>
      <w:r>
        <w:rPr>
          <w:color w:val="000000" w:themeColor="text1"/>
        </w:rPr>
        <w:t xml:space="preserve">zhvillim  </w:t>
      </w:r>
      <w:r w:rsidRPr="00951642">
        <w:rPr>
          <w:color w:val="000000" w:themeColor="text1"/>
        </w:rPr>
        <w:t>është</w:t>
      </w:r>
      <w:proofErr w:type="gramEnd"/>
      <w:r w:rsidRPr="00951642">
        <w:rPr>
          <w:color w:val="000000" w:themeColor="text1"/>
        </w:rPr>
        <w:t xml:space="preserve"> </w:t>
      </w:r>
      <w:r w:rsidR="00F45DF4">
        <w:rPr>
          <w:color w:val="000000" w:themeColor="text1"/>
        </w:rPr>
        <w:t>nëntë</w:t>
      </w:r>
      <w:r w:rsidR="00812047">
        <w:rPr>
          <w:color w:val="000000" w:themeColor="text1"/>
        </w:rPr>
        <w:t>mbëdhjetë (</w:t>
      </w:r>
      <w:r w:rsidR="00F45DF4">
        <w:rPr>
          <w:color w:val="000000" w:themeColor="text1"/>
        </w:rPr>
        <w:t xml:space="preserve"> 19</w:t>
      </w:r>
      <w:r w:rsidR="00812047">
        <w:rPr>
          <w:color w:val="000000" w:themeColor="text1"/>
        </w:rPr>
        <w:t xml:space="preserve"> )</w:t>
      </w:r>
      <w:r w:rsidRPr="00951642">
        <w:rPr>
          <w:color w:val="000000" w:themeColor="text1"/>
        </w:rPr>
        <w:t xml:space="preserve">. </w:t>
      </w:r>
    </w:p>
    <w:p w14:paraId="033958E3" w14:textId="351C952A" w:rsidR="006A4141" w:rsidRPr="00800D70" w:rsidRDefault="006A4141" w:rsidP="008961DD">
      <w:pPr>
        <w:shd w:val="clear" w:color="auto" w:fill="FFFFFF"/>
        <w:spacing w:after="150" w:line="360" w:lineRule="auto"/>
        <w:ind w:firstLine="255"/>
        <w:contextualSpacing/>
        <w:rPr>
          <w:rFonts w:eastAsia="Calibri" w:cstheme="minorHAnsi"/>
        </w:rPr>
      </w:pPr>
    </w:p>
    <w:p w14:paraId="59044CBD" w14:textId="77777777" w:rsidR="005D013A" w:rsidRPr="00596B2F" w:rsidRDefault="005D013A" w:rsidP="002C5743">
      <w:pPr>
        <w:rPr>
          <w:rFonts w:cstheme="minorHAnsi"/>
          <w:sz w:val="20"/>
          <w:szCs w:val="20"/>
          <w:lang w:eastAsia="sq-AL"/>
        </w:rPr>
      </w:pPr>
    </w:p>
    <w:p w14:paraId="1500E6EC" w14:textId="77777777" w:rsidR="002C5743" w:rsidRPr="00596B2F" w:rsidRDefault="00800D70" w:rsidP="002C5743">
      <w:pPr>
        <w:pStyle w:val="ListParagraph"/>
        <w:widowControl w:val="0"/>
        <w:autoSpaceDE w:val="0"/>
        <w:autoSpaceDN w:val="0"/>
        <w:adjustRightInd w:val="0"/>
        <w:ind w:left="360"/>
        <w:jc w:val="center"/>
        <w:rPr>
          <w:rFonts w:cstheme="minorHAnsi"/>
          <w:b/>
          <w:sz w:val="20"/>
          <w:szCs w:val="20"/>
        </w:rPr>
      </w:pPr>
      <w:r w:rsidRPr="00596B2F">
        <w:rPr>
          <w:rFonts w:cstheme="minorHAnsi"/>
          <w:b/>
          <w:sz w:val="20"/>
          <w:szCs w:val="20"/>
        </w:rPr>
        <w:t>Neni 10</w:t>
      </w:r>
    </w:p>
    <w:p w14:paraId="5EA7B3AA" w14:textId="77777777" w:rsidR="002C5743" w:rsidRPr="008961DD" w:rsidRDefault="002C5743" w:rsidP="002C5743">
      <w:pPr>
        <w:pStyle w:val="ListParagraph"/>
        <w:widowControl w:val="0"/>
        <w:autoSpaceDE w:val="0"/>
        <w:autoSpaceDN w:val="0"/>
        <w:adjustRightInd w:val="0"/>
        <w:ind w:left="360"/>
        <w:jc w:val="center"/>
        <w:rPr>
          <w:rFonts w:cstheme="minorHAnsi"/>
          <w:b/>
        </w:rPr>
      </w:pPr>
      <w:r w:rsidRPr="008961DD">
        <w:rPr>
          <w:rFonts w:cstheme="minorHAnsi"/>
          <w:b/>
        </w:rPr>
        <w:t xml:space="preserve">Drejtoria për Planifikim Urban, </w:t>
      </w:r>
      <w:proofErr w:type="gramStart"/>
      <w:r w:rsidRPr="008961DD">
        <w:rPr>
          <w:rFonts w:cstheme="minorHAnsi"/>
          <w:b/>
        </w:rPr>
        <w:t>Kadastër ,Gjeodezi</w:t>
      </w:r>
      <w:proofErr w:type="gramEnd"/>
      <w:r w:rsidRPr="008961DD">
        <w:rPr>
          <w:rFonts w:cstheme="minorHAnsi"/>
          <w:b/>
        </w:rPr>
        <w:t xml:space="preserve"> dhe Pronë</w:t>
      </w:r>
    </w:p>
    <w:p w14:paraId="62A468FB" w14:textId="77777777" w:rsidR="00957740" w:rsidRPr="008961DD" w:rsidRDefault="00957740" w:rsidP="00957740">
      <w:pPr>
        <w:pStyle w:val="ListParagraph"/>
        <w:widowControl w:val="0"/>
        <w:autoSpaceDE w:val="0"/>
        <w:autoSpaceDN w:val="0"/>
        <w:adjustRightInd w:val="0"/>
        <w:ind w:left="360"/>
        <w:rPr>
          <w:rFonts w:cstheme="minorHAnsi"/>
          <w:color w:val="333333"/>
          <w:shd w:val="clear" w:color="auto" w:fill="FFFFFF"/>
        </w:rPr>
      </w:pPr>
    </w:p>
    <w:p w14:paraId="585C586C" w14:textId="77777777" w:rsidR="00957740" w:rsidRPr="008961DD" w:rsidRDefault="00957740" w:rsidP="008961DD">
      <w:pPr>
        <w:widowControl w:val="0"/>
        <w:autoSpaceDE w:val="0"/>
        <w:autoSpaceDN w:val="0"/>
        <w:adjustRightInd w:val="0"/>
        <w:rPr>
          <w:rFonts w:cstheme="minorHAnsi"/>
          <w:b/>
        </w:rPr>
      </w:pPr>
      <w:r w:rsidRPr="008961DD">
        <w:rPr>
          <w:rFonts w:cstheme="minorHAnsi"/>
          <w:color w:val="333333"/>
          <w:shd w:val="clear" w:color="auto" w:fill="FFFFFF"/>
        </w:rPr>
        <w:t xml:space="preserve">1Misioni i </w:t>
      </w:r>
      <w:r w:rsidRPr="008961DD">
        <w:rPr>
          <w:rFonts w:cstheme="minorHAnsi"/>
          <w:b/>
          <w:color w:val="333333"/>
          <w:shd w:val="clear" w:color="auto" w:fill="FFFFFF"/>
        </w:rPr>
        <w:t xml:space="preserve">drejtorisë për </w:t>
      </w:r>
      <w:r w:rsidRPr="008961DD">
        <w:rPr>
          <w:rFonts w:cstheme="minorHAnsi"/>
          <w:b/>
        </w:rPr>
        <w:t xml:space="preserve">Planifikim Urban, </w:t>
      </w:r>
      <w:proofErr w:type="gramStart"/>
      <w:r w:rsidRPr="008961DD">
        <w:rPr>
          <w:rFonts w:cstheme="minorHAnsi"/>
          <w:b/>
        </w:rPr>
        <w:t>Kadastër ,Gjeodezi</w:t>
      </w:r>
      <w:proofErr w:type="gramEnd"/>
      <w:r w:rsidRPr="008961DD">
        <w:rPr>
          <w:rFonts w:cstheme="minorHAnsi"/>
          <w:b/>
        </w:rPr>
        <w:t xml:space="preserve"> dhe Pronë </w:t>
      </w:r>
      <w:r w:rsidRPr="008961DD">
        <w:rPr>
          <w:rFonts w:cstheme="minorHAnsi"/>
        </w:rPr>
        <w:t>është të merret me trajtimin e kërkesave të qytetarëve të cilat rrjedhin nga lëmia e planifikimit hapësinor , lëmia e qështjeve pronësore juridike dhe kadastrale :</w:t>
      </w:r>
      <w:r w:rsidRPr="008961DD">
        <w:rPr>
          <w:rFonts w:cstheme="minorHAnsi"/>
          <w:b/>
        </w:rPr>
        <w:t xml:space="preserve"> </w:t>
      </w:r>
    </w:p>
    <w:p w14:paraId="69B90F02" w14:textId="77777777" w:rsidR="00867A8F" w:rsidRPr="008961DD" w:rsidRDefault="00867A8F" w:rsidP="008961DD">
      <w:pPr>
        <w:widowControl w:val="0"/>
        <w:autoSpaceDE w:val="0"/>
        <w:autoSpaceDN w:val="0"/>
        <w:adjustRightInd w:val="0"/>
        <w:rPr>
          <w:rFonts w:cstheme="minorHAnsi"/>
          <w:b/>
        </w:rPr>
      </w:pPr>
      <w:proofErr w:type="gramStart"/>
      <w:r w:rsidRPr="008961DD">
        <w:rPr>
          <w:rFonts w:cstheme="minorHAnsi"/>
        </w:rPr>
        <w:t>2.</w:t>
      </w:r>
      <w:r w:rsidR="00957740" w:rsidRPr="008961DD">
        <w:rPr>
          <w:rFonts w:cstheme="minorHAnsi"/>
        </w:rPr>
        <w:t>Detyrat</w:t>
      </w:r>
      <w:proofErr w:type="gramEnd"/>
      <w:r w:rsidR="00957740" w:rsidRPr="008961DD">
        <w:rPr>
          <w:rFonts w:cstheme="minorHAnsi"/>
        </w:rPr>
        <w:t xml:space="preserve"> dhe përgjegjësitë e </w:t>
      </w:r>
      <w:r w:rsidR="00957740" w:rsidRPr="008961DD">
        <w:rPr>
          <w:rFonts w:cstheme="minorHAnsi"/>
          <w:b/>
        </w:rPr>
        <w:t xml:space="preserve">Sektorit për Urbanizëm janë si në vijim </w:t>
      </w:r>
      <w:r w:rsidR="00897711" w:rsidRPr="008961DD">
        <w:rPr>
          <w:rFonts w:cstheme="minorHAnsi"/>
          <w:b/>
        </w:rPr>
        <w:t>:</w:t>
      </w:r>
    </w:p>
    <w:p w14:paraId="7B81AF84" w14:textId="77777777" w:rsidR="00867A8F" w:rsidRPr="008961DD" w:rsidRDefault="00867A8F" w:rsidP="00867A8F">
      <w:pPr>
        <w:pStyle w:val="ListParagraph"/>
        <w:widowControl w:val="0"/>
        <w:autoSpaceDE w:val="0"/>
        <w:autoSpaceDN w:val="0"/>
        <w:adjustRightInd w:val="0"/>
        <w:ind w:left="435"/>
        <w:rPr>
          <w:rFonts w:eastAsia="Times New Roman" w:cstheme="minorHAnsi"/>
          <w:bCs/>
          <w:lang w:val="sq-AL"/>
        </w:rPr>
      </w:pPr>
      <w:r w:rsidRPr="008961DD">
        <w:rPr>
          <w:rFonts w:eastAsia="Times New Roman" w:cstheme="minorHAnsi"/>
          <w:lang w:val="sq-AL"/>
        </w:rPr>
        <w:t>2.1</w:t>
      </w:r>
      <w:r w:rsidR="00957740" w:rsidRPr="008961DD">
        <w:rPr>
          <w:rFonts w:eastAsia="Times New Roman" w:cstheme="minorHAnsi"/>
          <w:lang w:val="sq-AL"/>
        </w:rPr>
        <w:t xml:space="preserve"> </w:t>
      </w:r>
      <w:r w:rsidR="00957740" w:rsidRPr="008961DD">
        <w:rPr>
          <w:rFonts w:eastAsia="Times New Roman" w:cstheme="minorHAnsi"/>
          <w:bCs/>
          <w:lang w:val="sq-AL"/>
        </w:rPr>
        <w:t>Është përgjegjës për udhëheqjen e   stafit punues në Sektorin për Planifikim.</w:t>
      </w:r>
    </w:p>
    <w:p w14:paraId="39375B75" w14:textId="06DDD092" w:rsidR="00867A8F" w:rsidRPr="008961DD" w:rsidRDefault="00867A8F" w:rsidP="00867A8F">
      <w:pPr>
        <w:pStyle w:val="ListParagraph"/>
        <w:widowControl w:val="0"/>
        <w:autoSpaceDE w:val="0"/>
        <w:autoSpaceDN w:val="0"/>
        <w:adjustRightInd w:val="0"/>
        <w:ind w:left="435"/>
        <w:rPr>
          <w:rFonts w:eastAsia="Times New Roman" w:cstheme="minorHAnsi"/>
          <w:bCs/>
          <w:lang w:val="sq-AL"/>
        </w:rPr>
      </w:pPr>
      <w:r w:rsidRPr="008961DD">
        <w:rPr>
          <w:rFonts w:eastAsia="Times New Roman" w:cstheme="minorHAnsi"/>
          <w:bCs/>
          <w:lang w:val="sq-AL"/>
        </w:rPr>
        <w:t xml:space="preserve">2.2 </w:t>
      </w:r>
      <w:r w:rsidR="00957740" w:rsidRPr="008961DD">
        <w:rPr>
          <w:rFonts w:eastAsia="Times New Roman" w:cstheme="minorHAnsi"/>
          <w:bCs/>
          <w:lang w:val="sq-AL"/>
        </w:rPr>
        <w:t>Harton Plan Programin e punës dhe koordinon punën e Sektorit</w:t>
      </w:r>
      <w:r w:rsidR="008961DD" w:rsidRPr="008961DD">
        <w:rPr>
          <w:rFonts w:eastAsia="Times New Roman" w:cstheme="minorHAnsi"/>
          <w:bCs/>
          <w:lang w:val="sq-AL"/>
        </w:rPr>
        <w:t>.</w:t>
      </w:r>
    </w:p>
    <w:p w14:paraId="1BBC5EC3" w14:textId="6F358F90"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bCs/>
          <w:lang w:val="sq-AL"/>
        </w:rPr>
        <w:t>2.3</w:t>
      </w:r>
      <w:r w:rsidR="00957740" w:rsidRPr="008961DD">
        <w:rPr>
          <w:rFonts w:eastAsia="Times New Roman" w:cstheme="minorHAnsi"/>
          <w:lang w:val="sq-AL"/>
        </w:rPr>
        <w:t xml:space="preserve"> Bashkëpunon me organet dhe subjektet e specializuara që merren me planifikimin dhe rregullimin e hapësirës; koordinon dhe sinkronizon punët në hartimin e  Planeve  Rregullative  për lagjet urbane dhe jashturbane të hapësirës</w:t>
      </w:r>
      <w:r w:rsidR="008961DD" w:rsidRPr="008961DD">
        <w:rPr>
          <w:rFonts w:eastAsia="Times New Roman" w:cstheme="minorHAnsi"/>
          <w:lang w:val="sq-AL"/>
        </w:rPr>
        <w:t>.</w:t>
      </w:r>
      <w:r w:rsidR="00957740" w:rsidRPr="008961DD">
        <w:rPr>
          <w:rFonts w:eastAsia="Times New Roman" w:cstheme="minorHAnsi"/>
          <w:lang w:val="sq-AL"/>
        </w:rPr>
        <w:t xml:space="preserve"> </w:t>
      </w:r>
    </w:p>
    <w:p w14:paraId="22FB5F4A" w14:textId="6A637B43" w:rsidR="008961DD"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2.4 </w:t>
      </w:r>
      <w:r w:rsidR="00957740" w:rsidRPr="008961DD">
        <w:rPr>
          <w:rFonts w:eastAsia="Times New Roman" w:cstheme="minorHAnsi"/>
          <w:lang w:val="sq-AL"/>
        </w:rPr>
        <w:t>Hulumton kushtet lidhur me nevojat e planifikimit, merr pjesë dhe jep propozime, sugjerime, këshilla dhe arsyetime profesionale me rastin e diskutimit të planeve afatshkurtra. afatmesme, dhe afatgjate nga planifikimi dhe rregullimi i hapësirës</w:t>
      </w:r>
      <w:r w:rsidR="008961DD" w:rsidRPr="008961DD">
        <w:rPr>
          <w:rFonts w:eastAsia="Times New Roman" w:cstheme="minorHAnsi"/>
          <w:lang w:val="sq-AL"/>
        </w:rPr>
        <w:t>.</w:t>
      </w:r>
    </w:p>
    <w:p w14:paraId="248C2EB7" w14:textId="193DC555" w:rsidR="00867A8F" w:rsidRPr="008961DD" w:rsidRDefault="00957740"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 </w:t>
      </w:r>
      <w:r w:rsidR="00867A8F" w:rsidRPr="008961DD">
        <w:rPr>
          <w:rFonts w:eastAsia="Times New Roman" w:cstheme="minorHAnsi"/>
          <w:lang w:val="sq-AL"/>
        </w:rPr>
        <w:t xml:space="preserve">2.5 </w:t>
      </w:r>
      <w:r w:rsidRPr="008961DD">
        <w:rPr>
          <w:rFonts w:eastAsia="Times New Roman" w:cstheme="minorHAnsi"/>
          <w:lang w:val="sq-AL"/>
        </w:rPr>
        <w:t>Propozon harmonizimin dhe bën ndryshime të vogla të planeve ekzistuese urbanistike me qellim të shfrytëzimit më racional të hapësirës duke i respektuar ligjet përkatëse</w:t>
      </w:r>
      <w:r w:rsidR="008961DD" w:rsidRPr="008961DD">
        <w:rPr>
          <w:rFonts w:eastAsia="Times New Roman" w:cstheme="minorHAnsi"/>
          <w:lang w:val="sq-AL"/>
        </w:rPr>
        <w:t>.</w:t>
      </w:r>
    </w:p>
    <w:p w14:paraId="30E8EE16" w14:textId="77777777"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2.6</w:t>
      </w:r>
      <w:r w:rsidR="00957740" w:rsidRPr="008961DD">
        <w:rPr>
          <w:rFonts w:eastAsia="Times New Roman" w:cstheme="minorHAnsi"/>
          <w:lang w:val="sq-AL"/>
        </w:rPr>
        <w:t xml:space="preserve"> Organizon dhe bënë mbikëqyrjen profesionale gjatë ekzekutimit të punimeve të ndërtimit, rindërtimit si dhe kontrollimit  teknik të objekteve poashtu mbikqyrë hartimin e dokumenteve të Planifikimit Hapësinor (Planin Zhvillimor,Hartën Zonale, Planet Rregulluese, etj.)</w:t>
      </w:r>
    </w:p>
    <w:p w14:paraId="73028008" w14:textId="77777777"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2.7 </w:t>
      </w:r>
      <w:r w:rsidR="00957740" w:rsidRPr="008961DD">
        <w:rPr>
          <w:rFonts w:eastAsia="Times New Roman" w:cstheme="minorHAnsi"/>
          <w:lang w:val="sq-AL"/>
        </w:rPr>
        <w:t xml:space="preserve">Jep vlerësime profesionale dhe konstatime lidhur me aspektet teknike të përdorimit, shfrytëzimit, sanimit ose rrënimit të objekteve të ndërtuara  të cilat paraqesin rrezik për mjedisin. </w:t>
      </w:r>
    </w:p>
    <w:p w14:paraId="41F69C08" w14:textId="20F45137"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2.8</w:t>
      </w:r>
      <w:r w:rsidR="00957740" w:rsidRPr="008961DD">
        <w:rPr>
          <w:rFonts w:eastAsia="Times New Roman" w:cstheme="minorHAnsi"/>
          <w:lang w:val="sq-AL"/>
        </w:rPr>
        <w:t xml:space="preserve"> Merr pjesë në komisione të ndryshme sipas  nevojës dhe kërkesës së drejtorit</w:t>
      </w:r>
      <w:r w:rsidR="008961DD" w:rsidRPr="008961DD">
        <w:rPr>
          <w:rFonts w:eastAsia="Times New Roman" w:cstheme="minorHAnsi"/>
          <w:lang w:val="sq-AL"/>
        </w:rPr>
        <w:t>.</w:t>
      </w:r>
    </w:p>
    <w:p w14:paraId="2CCCB2C1" w14:textId="37A6D596"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2.9 </w:t>
      </w:r>
      <w:r w:rsidR="00957740" w:rsidRPr="008961DD">
        <w:rPr>
          <w:rFonts w:eastAsia="Times New Roman" w:cstheme="minorHAnsi"/>
          <w:lang w:val="sq-AL"/>
        </w:rPr>
        <w:t xml:space="preserve">Shqyrton  kërkesat e palëve për marrjen e   kushteve tekniko- urbanistike,  për zbatimin e planit hapësinor, planit urban, planit  </w:t>
      </w:r>
      <w:r w:rsidR="00957740" w:rsidRPr="008961DD">
        <w:rPr>
          <w:rFonts w:eastAsia="Times New Roman" w:cstheme="minorHAnsi"/>
          <w:lang w:val="sq-AL"/>
        </w:rPr>
        <w:lastRenderedPageBreak/>
        <w:t>rregullues urban, planit të parcelimit, vijës së rregullimit dhe të ndërtimit dhe këshillon palët për procedurën dhe mënyrën e realizimit të të drejtave nga lëmi e urbanizmit</w:t>
      </w:r>
      <w:r w:rsidR="00C53090">
        <w:rPr>
          <w:rFonts w:eastAsia="Times New Roman" w:cstheme="minorHAnsi"/>
          <w:lang w:val="sq-AL"/>
        </w:rPr>
        <w:t>.</w:t>
      </w:r>
    </w:p>
    <w:p w14:paraId="43F25368" w14:textId="7F2F1DD4"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2.10</w:t>
      </w:r>
      <w:r w:rsidR="00957740" w:rsidRPr="008961DD">
        <w:rPr>
          <w:rFonts w:eastAsia="Times New Roman" w:cstheme="minorHAnsi"/>
          <w:lang w:val="sq-AL"/>
        </w:rPr>
        <w:t xml:space="preserve"> Jep shënimet mbi madhësinë dhe destinimim e parcelave  të caktuara ndërtimore apo kompleksit të tokës dhe karakteristikat e parashtruara të ndërtimit</w:t>
      </w:r>
      <w:r w:rsidR="00C53090">
        <w:rPr>
          <w:rFonts w:eastAsia="Times New Roman" w:cstheme="minorHAnsi"/>
          <w:lang w:val="sq-AL"/>
        </w:rPr>
        <w:t>.</w:t>
      </w:r>
    </w:p>
    <w:p w14:paraId="42768696" w14:textId="0412431E"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2.11 </w:t>
      </w:r>
      <w:r w:rsidR="00957740" w:rsidRPr="008961DD">
        <w:rPr>
          <w:rFonts w:eastAsia="Times New Roman" w:cstheme="minorHAnsi"/>
          <w:lang w:val="sq-AL"/>
        </w:rPr>
        <w:t>Jep shënime dhe përcakton kushtet themelore për rregullimin e hapësirës në lokacionin konkret siç janë shënimet grafike dhe numerike mbi pozitën, madhësinë dhe formën e parcelës kadastrale në krahasim me parcelat  tjera</w:t>
      </w:r>
      <w:r w:rsidR="00C53090">
        <w:rPr>
          <w:rFonts w:eastAsia="Times New Roman" w:cstheme="minorHAnsi"/>
          <w:lang w:val="sq-AL"/>
        </w:rPr>
        <w:t>.</w:t>
      </w:r>
    </w:p>
    <w:p w14:paraId="5815FF1C" w14:textId="276797B4" w:rsidR="00867A8F" w:rsidRPr="008961DD" w:rsidRDefault="00867A8F" w:rsidP="00867A8F">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2.12 </w:t>
      </w:r>
      <w:r w:rsidR="00957740" w:rsidRPr="008961DD">
        <w:rPr>
          <w:rFonts w:eastAsia="Times New Roman" w:cstheme="minorHAnsi"/>
          <w:lang w:val="sq-AL"/>
        </w:rPr>
        <w:t>Përcakton pozitën e vijës së rregullimit dhe ndërtimit të objekteve të reja, pozitën e objekteve fqinjë,  llojin dhe përmbajtjen e kapaciteteve të objekteve të planifikuara</w:t>
      </w:r>
      <w:r w:rsidR="00C53090">
        <w:rPr>
          <w:rFonts w:eastAsia="Times New Roman" w:cstheme="minorHAnsi"/>
          <w:lang w:val="sq-AL"/>
        </w:rPr>
        <w:t>.</w:t>
      </w:r>
    </w:p>
    <w:p w14:paraId="5EE8AE1C" w14:textId="77777777" w:rsidR="00295CDA" w:rsidRPr="008961DD" w:rsidRDefault="00867A8F"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2.13</w:t>
      </w:r>
      <w:r w:rsidR="00957740" w:rsidRPr="008961DD">
        <w:rPr>
          <w:rFonts w:eastAsia="Times New Roman" w:cstheme="minorHAnsi"/>
          <w:lang w:val="sq-AL"/>
        </w:rPr>
        <w:t>Kushtet për projektimin dhe ndërtimin e rrugëve, sipërfaqeve të gjelbëruara, kushtet për projektimin e objekteve të infrastrukturës komunale;</w:t>
      </w:r>
    </w:p>
    <w:p w14:paraId="1F6C5951"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2.14 </w:t>
      </w:r>
      <w:r w:rsidR="00957740" w:rsidRPr="008961DD">
        <w:rPr>
          <w:rFonts w:eastAsia="Times New Roman" w:cstheme="minorHAnsi"/>
          <w:lang w:val="sq-AL"/>
        </w:rPr>
        <w:t xml:space="preserve">Përcakton kushtet për ruajtjen,  konservimin dhe ruajtjen e objekteve me vlera të veçanta (invalidëve, fëmijëve etj) dhe kushtet tjera për rastet e caktuara  që janë me rëndësi për projektimin ndërtimin dhe shfrytëzimin e objekteve dhe hapësirave të planifikuara;  </w:t>
      </w:r>
    </w:p>
    <w:p w14:paraId="1AAB368B"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2.15 </w:t>
      </w:r>
      <w:r w:rsidR="00957740" w:rsidRPr="008961DD">
        <w:rPr>
          <w:rFonts w:eastAsia="Times New Roman" w:cstheme="minorHAnsi"/>
          <w:lang w:val="sq-AL"/>
        </w:rPr>
        <w:t>Përcakton lokacionet dhe kushtet urbanistik – teknike për vendosjen e objekteve të karakterit të përkohshëm dhe përhershëm;</w:t>
      </w:r>
    </w:p>
    <w:p w14:paraId="35583C3A"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2.16 </w:t>
      </w:r>
      <w:r w:rsidR="00957740" w:rsidRPr="008961DD">
        <w:rPr>
          <w:rFonts w:eastAsia="Times New Roman" w:cstheme="minorHAnsi"/>
          <w:lang w:val="sq-AL"/>
        </w:rPr>
        <w:t>Mbikqyrë  dhe dhe merrë  pjesë në hartimin e dokumenteve të Planifikimit Hapësinor (Planin Zhvillimor,Hartën Zonale, Planet Rregulluese, etj.), poashtu mere pjesë edhe në procedurat e rregullimit të tokës ndërtimore  dhe planeve tjera nga kjo lëmi.</w:t>
      </w:r>
    </w:p>
    <w:p w14:paraId="150B4CB9"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2.17 </w:t>
      </w:r>
      <w:r w:rsidR="00957740" w:rsidRPr="008961DD">
        <w:rPr>
          <w:rFonts w:eastAsia="Times New Roman" w:cstheme="minorHAnsi"/>
          <w:lang w:val="sq-AL"/>
        </w:rPr>
        <w:t>Zhvillon dhe siguron zbatimin rregulloreve, politikave, programeve dhe standardeve në fushën e legalizimit të ndërtimeve.</w:t>
      </w:r>
    </w:p>
    <w:p w14:paraId="6D8B0BE7"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2.18 </w:t>
      </w:r>
      <w:r w:rsidR="00957740" w:rsidRPr="008961DD">
        <w:rPr>
          <w:rFonts w:eastAsia="Times New Roman" w:cstheme="minorHAnsi"/>
          <w:lang w:val="sq-AL"/>
        </w:rPr>
        <w:t>Shqyrton kërkesat për legalizimin e ndërtimeve dhe në pajtim me rregulloret dhe ligjet në fuqi përgatitë propozim vendim.</w:t>
      </w:r>
      <w:bookmarkStart w:id="6" w:name="_Hlk191987459"/>
    </w:p>
    <w:p w14:paraId="0A548DB0"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2.19 </w:t>
      </w:r>
      <w:r w:rsidR="00957740" w:rsidRPr="008961DD">
        <w:rPr>
          <w:rFonts w:eastAsia="Times New Roman" w:cstheme="minorHAnsi"/>
          <w:lang w:val="sq-AL"/>
        </w:rPr>
        <w:t>Harton dhe mirëmban bazat e të dhënave për të gjitha kërkesat e parashtruara, kërkesat e refuzuara; dhe të kërkesat e pranuara .</w:t>
      </w:r>
      <w:bookmarkEnd w:id="6"/>
    </w:p>
    <w:p w14:paraId="68CC5AA6"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2.20 </w:t>
      </w:r>
      <w:r w:rsidR="00957740" w:rsidRPr="008961DD">
        <w:rPr>
          <w:rFonts w:eastAsia="Times New Roman" w:cstheme="minorHAnsi"/>
          <w:lang w:val="sq-AL"/>
        </w:rPr>
        <w:t>Bashkëpunon me Sektorin e Inspektoratit duke i dhënë informata për legalizimet e aprovuara dhe jo aprovuara.</w:t>
      </w:r>
    </w:p>
    <w:p w14:paraId="02BE779D" w14:textId="77777777" w:rsidR="00295CDA" w:rsidRPr="008961DD" w:rsidRDefault="00295CDA" w:rsidP="00295CDA">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2.21 </w:t>
      </w:r>
      <w:r w:rsidR="00957740" w:rsidRPr="008961DD">
        <w:rPr>
          <w:rFonts w:eastAsia="Times New Roman" w:cstheme="minorHAnsi"/>
          <w:lang w:val="sq-AL"/>
        </w:rPr>
        <w:t>Ndërmerr fushata vetëdijesuese për domosdoshmërinë e legalizimit të ndërtimeve në pajtim legjislacionit dhe rregulloreve në fuqi.</w:t>
      </w:r>
    </w:p>
    <w:p w14:paraId="7F7D4658" w14:textId="1972C130" w:rsidR="00897711" w:rsidRPr="008961DD" w:rsidRDefault="00295CDA" w:rsidP="008961DD">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 xml:space="preserve">2.22 </w:t>
      </w:r>
      <w:r w:rsidR="00957740" w:rsidRPr="008961DD">
        <w:rPr>
          <w:rFonts w:eastAsia="Times New Roman" w:cstheme="minorHAnsi"/>
          <w:lang w:val="sq-AL"/>
        </w:rPr>
        <w:t>Bën vlerësim të rregull të stafit nën mbikëqyrje të tij dhe përkrahë zhvillimin e tyre përmes trajnimeve.</w:t>
      </w:r>
    </w:p>
    <w:p w14:paraId="0400ABAA" w14:textId="77777777" w:rsidR="00897711" w:rsidRPr="008961DD" w:rsidRDefault="00897711" w:rsidP="00897711">
      <w:pPr>
        <w:pStyle w:val="ListParagraph"/>
        <w:widowControl w:val="0"/>
        <w:autoSpaceDE w:val="0"/>
        <w:autoSpaceDN w:val="0"/>
        <w:adjustRightInd w:val="0"/>
        <w:ind w:left="435"/>
        <w:rPr>
          <w:rFonts w:eastAsia="Times New Roman" w:cstheme="minorHAnsi"/>
          <w:lang w:val="sq-AL"/>
        </w:rPr>
      </w:pPr>
    </w:p>
    <w:p w14:paraId="28C63874" w14:textId="77777777" w:rsidR="00897711" w:rsidRPr="008961DD" w:rsidRDefault="00F032E8" w:rsidP="008961DD">
      <w:pPr>
        <w:widowControl w:val="0"/>
        <w:autoSpaceDE w:val="0"/>
        <w:autoSpaceDN w:val="0"/>
        <w:adjustRightInd w:val="0"/>
        <w:rPr>
          <w:rFonts w:cstheme="minorHAnsi"/>
          <w:b/>
        </w:rPr>
      </w:pPr>
      <w:r w:rsidRPr="008961DD">
        <w:rPr>
          <w:rFonts w:eastAsia="Times New Roman" w:cstheme="minorHAnsi"/>
          <w:lang w:val="sq-AL"/>
        </w:rPr>
        <w:t>3.</w:t>
      </w:r>
      <w:r w:rsidR="00897711" w:rsidRPr="008961DD">
        <w:rPr>
          <w:rFonts w:cstheme="minorHAnsi"/>
        </w:rPr>
        <w:t xml:space="preserve"> Detyrat dhe përgjegjësitë e </w:t>
      </w:r>
      <w:r w:rsidR="00897711" w:rsidRPr="008961DD">
        <w:rPr>
          <w:rFonts w:cstheme="minorHAnsi"/>
          <w:b/>
        </w:rPr>
        <w:t>Sektorit për pronë janë si në vijim:</w:t>
      </w:r>
    </w:p>
    <w:p w14:paraId="57708D9C" w14:textId="25C9057A" w:rsidR="00897711" w:rsidRPr="008961DD" w:rsidRDefault="00897711" w:rsidP="00897711">
      <w:pPr>
        <w:pStyle w:val="ListParagraph"/>
        <w:widowControl w:val="0"/>
        <w:autoSpaceDE w:val="0"/>
        <w:autoSpaceDN w:val="0"/>
        <w:adjustRightInd w:val="0"/>
        <w:ind w:left="435"/>
        <w:rPr>
          <w:rFonts w:eastAsia="Times New Roman" w:cstheme="minorHAnsi"/>
          <w:lang w:val="sq-AL"/>
        </w:rPr>
      </w:pPr>
      <w:r w:rsidRPr="008961DD">
        <w:rPr>
          <w:rFonts w:cstheme="minorHAnsi"/>
        </w:rPr>
        <w:t xml:space="preserve">3.1 </w:t>
      </w:r>
      <w:proofErr w:type="gramStart"/>
      <w:r w:rsidRPr="008961DD">
        <w:rPr>
          <w:rFonts w:eastAsia="Times New Roman" w:cstheme="minorHAnsi"/>
          <w:lang w:val="sq-AL"/>
        </w:rPr>
        <w:t>Harton  Planin</w:t>
      </w:r>
      <w:proofErr w:type="gramEnd"/>
      <w:r w:rsidRPr="008961DD">
        <w:rPr>
          <w:rFonts w:eastAsia="Times New Roman" w:cstheme="minorHAnsi"/>
          <w:lang w:val="sq-AL"/>
        </w:rPr>
        <w:t xml:space="preserve"> dhe Raportin vjetor për Sektorin e pronës;Udhëheq, shpërndan dhe mbikëqyrë të gjitha punë administrative të cilat kanë të bëjnë me raportet pronësoro-juridike</w:t>
      </w:r>
      <w:r w:rsidR="005C624F">
        <w:rPr>
          <w:rFonts w:eastAsia="Times New Roman" w:cstheme="minorHAnsi"/>
          <w:lang w:val="sq-AL"/>
        </w:rPr>
        <w:t>.</w:t>
      </w:r>
    </w:p>
    <w:p w14:paraId="13F580DA" w14:textId="5DFAD6DB" w:rsidR="00897711" w:rsidRPr="008961DD" w:rsidRDefault="00897711" w:rsidP="00897711">
      <w:pPr>
        <w:pStyle w:val="ListParagraph"/>
        <w:widowControl w:val="0"/>
        <w:autoSpaceDE w:val="0"/>
        <w:autoSpaceDN w:val="0"/>
        <w:adjustRightInd w:val="0"/>
        <w:ind w:left="435"/>
        <w:rPr>
          <w:rFonts w:eastAsia="Times New Roman" w:cstheme="minorHAnsi"/>
          <w:lang w:val="sq-AL"/>
        </w:rPr>
      </w:pPr>
      <w:r w:rsidRPr="008961DD">
        <w:rPr>
          <w:rFonts w:cstheme="minorHAnsi"/>
        </w:rPr>
        <w:t>3.3</w:t>
      </w:r>
      <w:r w:rsidRPr="008961DD">
        <w:rPr>
          <w:rFonts w:eastAsia="Times New Roman" w:cstheme="minorHAnsi"/>
          <w:lang w:val="sq-AL"/>
        </w:rPr>
        <w:t xml:space="preserve"> Ndihmon dhe koordinon veprimtarinë e nëpunësve dhe punonjësve duke u </w:t>
      </w:r>
      <w:proofErr w:type="gramStart"/>
      <w:r w:rsidRPr="008961DD">
        <w:rPr>
          <w:rFonts w:eastAsia="Times New Roman" w:cstheme="minorHAnsi"/>
          <w:lang w:val="sq-AL"/>
        </w:rPr>
        <w:t>përgjigjur  edhe</w:t>
      </w:r>
      <w:proofErr w:type="gramEnd"/>
      <w:r w:rsidRPr="008961DD">
        <w:rPr>
          <w:rFonts w:eastAsia="Times New Roman" w:cstheme="minorHAnsi"/>
          <w:lang w:val="sq-AL"/>
        </w:rPr>
        <w:t xml:space="preserve">  për aspekte profesionale te tyre</w:t>
      </w:r>
      <w:r w:rsidR="005C624F">
        <w:rPr>
          <w:rFonts w:eastAsia="Times New Roman" w:cstheme="minorHAnsi"/>
          <w:lang w:val="sq-AL"/>
        </w:rPr>
        <w:t>.</w:t>
      </w:r>
    </w:p>
    <w:p w14:paraId="4C5CE33E" w14:textId="77777777" w:rsidR="00897711" w:rsidRPr="008961DD" w:rsidRDefault="00897711" w:rsidP="00897711">
      <w:pPr>
        <w:pStyle w:val="ListParagraph"/>
        <w:widowControl w:val="0"/>
        <w:autoSpaceDE w:val="0"/>
        <w:autoSpaceDN w:val="0"/>
        <w:adjustRightInd w:val="0"/>
        <w:ind w:left="435"/>
        <w:rPr>
          <w:rFonts w:eastAsia="Times New Roman" w:cstheme="minorHAnsi"/>
          <w:lang w:val="sq-AL"/>
        </w:rPr>
      </w:pPr>
      <w:r w:rsidRPr="008961DD">
        <w:rPr>
          <w:rFonts w:cstheme="minorHAnsi"/>
        </w:rPr>
        <w:t xml:space="preserve">3.4 </w:t>
      </w:r>
      <w:r w:rsidRPr="008961DD">
        <w:rPr>
          <w:rFonts w:eastAsia="Times New Roman" w:cstheme="minorHAnsi"/>
          <w:lang w:val="sq-AL"/>
        </w:rPr>
        <w:t xml:space="preserve">Kujdeset në mënyrë </w:t>
      </w:r>
      <w:proofErr w:type="gramStart"/>
      <w:r w:rsidRPr="008961DD">
        <w:rPr>
          <w:rFonts w:eastAsia="Times New Roman" w:cstheme="minorHAnsi"/>
          <w:lang w:val="sq-AL"/>
        </w:rPr>
        <w:t>të  vazhdueshme</w:t>
      </w:r>
      <w:proofErr w:type="gramEnd"/>
      <w:r w:rsidRPr="008961DD">
        <w:rPr>
          <w:rFonts w:eastAsia="Times New Roman" w:cstheme="minorHAnsi"/>
          <w:lang w:val="sq-AL"/>
        </w:rPr>
        <w:t xml:space="preserve"> për rrjedhjen e procedurave administrative në lidhje me uzurpimet arbitrare të pronës komunale; </w:t>
      </w:r>
    </w:p>
    <w:p w14:paraId="22869645" w14:textId="058EA1C9" w:rsidR="00897711" w:rsidRPr="008961DD" w:rsidRDefault="00897711" w:rsidP="00897711">
      <w:pPr>
        <w:pStyle w:val="ListParagraph"/>
        <w:widowControl w:val="0"/>
        <w:autoSpaceDE w:val="0"/>
        <w:autoSpaceDN w:val="0"/>
        <w:adjustRightInd w:val="0"/>
        <w:ind w:left="435"/>
        <w:rPr>
          <w:rFonts w:eastAsia="Times New Roman" w:cstheme="minorHAnsi"/>
          <w:lang w:val="sq-AL"/>
        </w:rPr>
      </w:pPr>
      <w:r w:rsidRPr="008961DD">
        <w:rPr>
          <w:rFonts w:cstheme="minorHAnsi"/>
        </w:rPr>
        <w:t xml:space="preserve">3.5 </w:t>
      </w:r>
      <w:r w:rsidRPr="008961DD">
        <w:rPr>
          <w:rFonts w:eastAsia="Times New Roman" w:cstheme="minorHAnsi"/>
          <w:lang w:val="sq-AL"/>
        </w:rPr>
        <w:t>Përcjell ndryshimet ligjore në lëmin e raporteve pronësoro- juridike</w:t>
      </w:r>
      <w:r w:rsidR="005C624F">
        <w:rPr>
          <w:rFonts w:eastAsia="Times New Roman" w:cstheme="minorHAnsi"/>
          <w:lang w:val="sq-AL"/>
        </w:rPr>
        <w:t>.</w:t>
      </w:r>
    </w:p>
    <w:p w14:paraId="203F9941" w14:textId="1058DA0A" w:rsidR="00897711" w:rsidRPr="008961DD" w:rsidRDefault="00897711" w:rsidP="00897711">
      <w:pPr>
        <w:pStyle w:val="ListParagraph"/>
        <w:widowControl w:val="0"/>
        <w:autoSpaceDE w:val="0"/>
        <w:autoSpaceDN w:val="0"/>
        <w:adjustRightInd w:val="0"/>
        <w:ind w:left="435"/>
        <w:rPr>
          <w:rFonts w:eastAsia="Times New Roman" w:cstheme="minorHAnsi"/>
          <w:lang w:val="sq-AL"/>
        </w:rPr>
      </w:pPr>
      <w:r w:rsidRPr="008961DD">
        <w:rPr>
          <w:rFonts w:cstheme="minorHAnsi"/>
        </w:rPr>
        <w:t xml:space="preserve">3.6 </w:t>
      </w:r>
      <w:r w:rsidRPr="008961DD">
        <w:rPr>
          <w:rFonts w:eastAsia="Times New Roman" w:cstheme="minorHAnsi"/>
          <w:lang w:val="sq-AL"/>
        </w:rPr>
        <w:t>Kujdeset zbatimin e procedurave për qarkullimin, eksproprijimin eventual e parcelave për nevoja publike</w:t>
      </w:r>
      <w:r w:rsidR="005C624F">
        <w:rPr>
          <w:rFonts w:eastAsia="Times New Roman" w:cstheme="minorHAnsi"/>
          <w:lang w:val="sq-AL"/>
        </w:rPr>
        <w:t>.</w:t>
      </w:r>
    </w:p>
    <w:p w14:paraId="42E71154" w14:textId="1183AC17" w:rsidR="00897711" w:rsidRPr="008961DD" w:rsidRDefault="00897711" w:rsidP="00897711">
      <w:pPr>
        <w:pStyle w:val="ListParagraph"/>
        <w:widowControl w:val="0"/>
        <w:autoSpaceDE w:val="0"/>
        <w:autoSpaceDN w:val="0"/>
        <w:adjustRightInd w:val="0"/>
        <w:ind w:left="435"/>
        <w:rPr>
          <w:rFonts w:eastAsia="Times New Roman" w:cstheme="minorHAnsi"/>
          <w:lang w:val="sq-AL"/>
        </w:rPr>
      </w:pPr>
      <w:r w:rsidRPr="008961DD">
        <w:rPr>
          <w:rFonts w:cstheme="minorHAnsi"/>
        </w:rPr>
        <w:t xml:space="preserve">3.7 </w:t>
      </w:r>
      <w:r w:rsidRPr="008961DD">
        <w:rPr>
          <w:rFonts w:eastAsia="Times New Roman" w:cstheme="minorHAnsi"/>
          <w:lang w:val="sq-AL"/>
        </w:rPr>
        <w:t xml:space="preserve">Kujdeset në mënyrë të vazhdueshme për shfrytëzimin </w:t>
      </w:r>
      <w:proofErr w:type="gramStart"/>
      <w:r w:rsidRPr="008961DD">
        <w:rPr>
          <w:rFonts w:eastAsia="Times New Roman" w:cstheme="minorHAnsi"/>
          <w:lang w:val="sq-AL"/>
        </w:rPr>
        <w:t>sa</w:t>
      </w:r>
      <w:proofErr w:type="gramEnd"/>
      <w:r w:rsidRPr="008961DD">
        <w:rPr>
          <w:rFonts w:eastAsia="Times New Roman" w:cstheme="minorHAnsi"/>
          <w:lang w:val="sq-AL"/>
        </w:rPr>
        <w:t xml:space="preserve"> më të drejt të pronës publike, ku bartës i së drejtës së shfrytëzimit është komuna, në pajtim me ligjet në fuqi të Kosovës</w:t>
      </w:r>
      <w:r w:rsidR="005C624F">
        <w:rPr>
          <w:rFonts w:eastAsia="Times New Roman" w:cstheme="minorHAnsi"/>
          <w:lang w:val="sq-AL"/>
        </w:rPr>
        <w:t>.</w:t>
      </w:r>
    </w:p>
    <w:p w14:paraId="7FE4D2EC" w14:textId="77777777" w:rsidR="00470F65" w:rsidRPr="008961DD" w:rsidRDefault="00897711" w:rsidP="00470F65">
      <w:pPr>
        <w:pStyle w:val="ListParagraph"/>
        <w:widowControl w:val="0"/>
        <w:autoSpaceDE w:val="0"/>
        <w:autoSpaceDN w:val="0"/>
        <w:adjustRightInd w:val="0"/>
        <w:ind w:left="435"/>
        <w:rPr>
          <w:rFonts w:eastAsia="Times New Roman" w:cstheme="minorHAnsi"/>
        </w:rPr>
      </w:pPr>
      <w:r w:rsidRPr="008961DD">
        <w:rPr>
          <w:rFonts w:cstheme="minorHAnsi"/>
        </w:rPr>
        <w:lastRenderedPageBreak/>
        <w:t xml:space="preserve">3.8 </w:t>
      </w:r>
      <w:r w:rsidR="00470F65" w:rsidRPr="008961DD">
        <w:rPr>
          <w:rFonts w:eastAsia="Times New Roman" w:cstheme="minorHAnsi"/>
        </w:rPr>
        <w:t xml:space="preserve">Përgadit Projekt Propozime të Vendimeve në Procedurën e dhënies </w:t>
      </w:r>
      <w:proofErr w:type="gramStart"/>
      <w:r w:rsidR="00470F65" w:rsidRPr="008961DD">
        <w:rPr>
          <w:rFonts w:eastAsia="Times New Roman" w:cstheme="minorHAnsi"/>
        </w:rPr>
        <w:t>në  Shfrytëzim</w:t>
      </w:r>
      <w:proofErr w:type="gramEnd"/>
      <w:r w:rsidR="00470F65" w:rsidRPr="008961DD">
        <w:rPr>
          <w:rFonts w:eastAsia="Times New Roman" w:cstheme="minorHAnsi"/>
        </w:rPr>
        <w:t xml:space="preserve"> dhe Këmbimin e Pronës Komunale të përcaktuar sipas legjislacionit aktual në fuqi </w:t>
      </w:r>
      <w:r w:rsidR="00470F65">
        <w:rPr>
          <w:rFonts w:eastAsia="Times New Roman" w:cstheme="minorHAnsi"/>
        </w:rPr>
        <w:t>.</w:t>
      </w:r>
    </w:p>
    <w:p w14:paraId="08225B89" w14:textId="0E161308" w:rsidR="00897711" w:rsidRPr="008961DD" w:rsidRDefault="00897711" w:rsidP="00897711">
      <w:pPr>
        <w:pStyle w:val="ListParagraph"/>
        <w:widowControl w:val="0"/>
        <w:autoSpaceDE w:val="0"/>
        <w:autoSpaceDN w:val="0"/>
        <w:adjustRightInd w:val="0"/>
        <w:ind w:left="435"/>
        <w:rPr>
          <w:rFonts w:eastAsia="Times New Roman" w:cstheme="minorHAnsi"/>
          <w:lang w:val="sq-AL"/>
        </w:rPr>
      </w:pPr>
      <w:r w:rsidRPr="008961DD">
        <w:rPr>
          <w:rFonts w:cstheme="minorHAnsi"/>
        </w:rPr>
        <w:t xml:space="preserve">3.9 </w:t>
      </w:r>
      <w:r w:rsidRPr="008961DD">
        <w:rPr>
          <w:rFonts w:eastAsia="Times New Roman" w:cstheme="minorHAnsi"/>
          <w:lang w:val="sq-AL"/>
        </w:rPr>
        <w:t>Përgatitë materiale, analiza dhe raporte si dhe bën sugjerime para drejtorit për përmirësimin e aspekteve të punës në sektorin përkatës</w:t>
      </w:r>
      <w:r w:rsidR="005C624F">
        <w:rPr>
          <w:rFonts w:eastAsia="Times New Roman" w:cstheme="minorHAnsi"/>
          <w:lang w:val="sq-AL"/>
        </w:rPr>
        <w:t>.</w:t>
      </w:r>
      <w:r w:rsidRPr="008961DD">
        <w:rPr>
          <w:rFonts w:eastAsia="Times New Roman" w:cstheme="minorHAnsi"/>
          <w:lang w:val="sq-AL"/>
        </w:rPr>
        <w:t xml:space="preserve"> </w:t>
      </w:r>
    </w:p>
    <w:p w14:paraId="0B01B9D4" w14:textId="636378BF" w:rsidR="00FF628F" w:rsidRPr="006D61EB" w:rsidRDefault="00897711" w:rsidP="006D61EB">
      <w:pPr>
        <w:pStyle w:val="ListParagraph"/>
        <w:widowControl w:val="0"/>
        <w:autoSpaceDE w:val="0"/>
        <w:autoSpaceDN w:val="0"/>
        <w:adjustRightInd w:val="0"/>
        <w:ind w:left="435"/>
        <w:rPr>
          <w:rFonts w:eastAsia="Times New Roman" w:cstheme="minorHAnsi"/>
          <w:lang w:val="sq-AL"/>
        </w:rPr>
      </w:pPr>
      <w:r w:rsidRPr="008961DD">
        <w:rPr>
          <w:rFonts w:eastAsia="Times New Roman" w:cstheme="minorHAnsi"/>
          <w:lang w:val="sq-AL"/>
        </w:rPr>
        <w:t>3.10 Kujdeset për vlerësimin vjetor të nëpunësve nën mbikëqyrjen e tij.</w:t>
      </w:r>
    </w:p>
    <w:p w14:paraId="5C42B043" w14:textId="77777777" w:rsidR="00FF628F" w:rsidRPr="005C624F" w:rsidRDefault="00897711" w:rsidP="005C624F">
      <w:pPr>
        <w:widowControl w:val="0"/>
        <w:autoSpaceDE w:val="0"/>
        <w:autoSpaceDN w:val="0"/>
        <w:adjustRightInd w:val="0"/>
        <w:rPr>
          <w:rFonts w:cstheme="minorHAnsi"/>
          <w:b/>
        </w:rPr>
      </w:pPr>
      <w:r w:rsidRPr="005C624F">
        <w:rPr>
          <w:rFonts w:eastAsia="Times New Roman" w:cstheme="minorHAnsi"/>
          <w:lang w:val="sq-AL"/>
        </w:rPr>
        <w:t>4.</w:t>
      </w:r>
      <w:r w:rsidRPr="005C624F">
        <w:rPr>
          <w:rFonts w:cstheme="minorHAnsi"/>
        </w:rPr>
        <w:t xml:space="preserve"> Detyrat dhe përgjegjësitë e </w:t>
      </w:r>
      <w:r w:rsidRPr="005C624F">
        <w:rPr>
          <w:rFonts w:cstheme="minorHAnsi"/>
          <w:b/>
        </w:rPr>
        <w:t>Sektorit për çështje pronësore juridike janë si në vijim:</w:t>
      </w:r>
    </w:p>
    <w:p w14:paraId="0570E7AA" w14:textId="49E243C8"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b/>
        </w:rPr>
        <w:t xml:space="preserve"> </w:t>
      </w:r>
      <w:r w:rsidRPr="008961DD">
        <w:rPr>
          <w:rFonts w:cstheme="minorHAnsi"/>
        </w:rPr>
        <w:t>4.1</w:t>
      </w:r>
      <w:r w:rsidRPr="008961DD">
        <w:rPr>
          <w:rFonts w:eastAsia="Times New Roman" w:cstheme="minorHAnsi"/>
        </w:rPr>
        <w:t xml:space="preserve"> Udhëheqë punën e përgjithshme të sektorit dhe ndihmon drejtorin në caktimin e objektivave dhe zhvilimin e planit të punës për përmbushjen e këtyre objektivave dhe harton planin e punës për </w:t>
      </w:r>
      <w:proofErr w:type="gramStart"/>
      <w:r w:rsidRPr="008961DD">
        <w:rPr>
          <w:rFonts w:eastAsia="Times New Roman" w:cstheme="minorHAnsi"/>
        </w:rPr>
        <w:t xml:space="preserve">sektorin </w:t>
      </w:r>
      <w:r w:rsidR="005C624F">
        <w:rPr>
          <w:rFonts w:eastAsia="Times New Roman" w:cstheme="minorHAnsi"/>
        </w:rPr>
        <w:t>.</w:t>
      </w:r>
      <w:proofErr w:type="gramEnd"/>
    </w:p>
    <w:p w14:paraId="577418C2" w14:textId="5FF4DEF0" w:rsidR="00FF628F" w:rsidRPr="008961DD" w:rsidRDefault="00FF628F" w:rsidP="00FF628F">
      <w:pPr>
        <w:pStyle w:val="ListParagraph"/>
        <w:widowControl w:val="0"/>
        <w:autoSpaceDE w:val="0"/>
        <w:autoSpaceDN w:val="0"/>
        <w:adjustRightInd w:val="0"/>
        <w:ind w:left="435"/>
        <w:rPr>
          <w:rFonts w:eastAsia="Times New Roman" w:cstheme="minorHAnsi"/>
          <w:bCs/>
        </w:rPr>
      </w:pPr>
      <w:r w:rsidRPr="008961DD">
        <w:rPr>
          <w:rFonts w:cstheme="minorHAnsi"/>
        </w:rPr>
        <w:t xml:space="preserve">4.2 </w:t>
      </w:r>
      <w:r w:rsidRPr="008961DD">
        <w:rPr>
          <w:rFonts w:eastAsia="Times New Roman" w:cstheme="minorHAnsi"/>
          <w:bCs/>
        </w:rPr>
        <w:t xml:space="preserve">Harton Plan Programin e punës dhe koordinon punën e </w:t>
      </w:r>
      <w:proofErr w:type="gramStart"/>
      <w:r w:rsidRPr="008961DD">
        <w:rPr>
          <w:rFonts w:eastAsia="Times New Roman" w:cstheme="minorHAnsi"/>
          <w:bCs/>
        </w:rPr>
        <w:t xml:space="preserve">Sektorit </w:t>
      </w:r>
      <w:r w:rsidR="005C624F">
        <w:rPr>
          <w:rFonts w:eastAsia="Times New Roman" w:cstheme="minorHAnsi"/>
          <w:bCs/>
        </w:rPr>
        <w:t>.</w:t>
      </w:r>
      <w:proofErr w:type="gramEnd"/>
    </w:p>
    <w:p w14:paraId="1BE6A691" w14:textId="7C84F2E0"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 xml:space="preserve">4.3 </w:t>
      </w:r>
      <w:r w:rsidRPr="008961DD">
        <w:rPr>
          <w:rFonts w:eastAsia="Times New Roman" w:cstheme="minorHAnsi"/>
        </w:rPr>
        <w:t xml:space="preserve">Menaxhon stafin e sektorit dhe organizon punën përmes ndarjes së detyrave tek </w:t>
      </w:r>
      <w:proofErr w:type="gramStart"/>
      <w:r w:rsidRPr="008961DD">
        <w:rPr>
          <w:rFonts w:eastAsia="Times New Roman" w:cstheme="minorHAnsi"/>
        </w:rPr>
        <w:t>vartësit ,</w:t>
      </w:r>
      <w:proofErr w:type="gramEnd"/>
      <w:r w:rsidRPr="008961DD">
        <w:rPr>
          <w:rFonts w:eastAsia="Times New Roman" w:cstheme="minorHAnsi"/>
        </w:rPr>
        <w:t xml:space="preserve"> si    dhe ofron udhëzime dhe monitoron punën e stafit </w:t>
      </w:r>
      <w:r w:rsidR="005C624F">
        <w:rPr>
          <w:rFonts w:eastAsia="Times New Roman" w:cstheme="minorHAnsi"/>
        </w:rPr>
        <w:t>.</w:t>
      </w:r>
    </w:p>
    <w:p w14:paraId="7A90C537" w14:textId="5C0A60D2"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 xml:space="preserve">4.4 </w:t>
      </w:r>
      <w:r w:rsidRPr="008961DD">
        <w:rPr>
          <w:rFonts w:eastAsia="Times New Roman" w:cstheme="minorHAnsi"/>
        </w:rPr>
        <w:t xml:space="preserve">Në bashkëpunim me drejtorin bënë vlerësimin e proceseve dhe procedurave të brendshme dhe rekomandon ndryshime dhe përmirësime me qëllim të rritjes së efikasitetit dhe cilësisë së </w:t>
      </w:r>
      <w:proofErr w:type="gramStart"/>
      <w:r w:rsidRPr="008961DD">
        <w:rPr>
          <w:rFonts w:eastAsia="Times New Roman" w:cstheme="minorHAnsi"/>
        </w:rPr>
        <w:t xml:space="preserve">punës </w:t>
      </w:r>
      <w:r w:rsidR="005C624F">
        <w:rPr>
          <w:rFonts w:eastAsia="Times New Roman" w:cstheme="minorHAnsi"/>
        </w:rPr>
        <w:t>.</w:t>
      </w:r>
      <w:proofErr w:type="gramEnd"/>
    </w:p>
    <w:p w14:paraId="1EEAC632" w14:textId="77777777"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4.5</w:t>
      </w:r>
      <w:r w:rsidRPr="008961DD">
        <w:rPr>
          <w:rFonts w:eastAsia="Times New Roman" w:cstheme="minorHAnsi"/>
        </w:rPr>
        <w:t xml:space="preserve"> Kryen Punët Profesionale juridike dhe administrative të lëmisë pronësore – juridike të përcaktuara sipas dispozitave ligjore dhe rekomandimeve apo udhëzimeve të cilat jepen nga Agjencia Kadastrale e Kosovës si autoritet qendror i cili merret me mirëmbajtjen e të dhënave </w:t>
      </w:r>
      <w:proofErr w:type="gramStart"/>
      <w:r w:rsidRPr="008961DD">
        <w:rPr>
          <w:rFonts w:eastAsia="Times New Roman" w:cstheme="minorHAnsi"/>
        </w:rPr>
        <w:t>kadastrale ,</w:t>
      </w:r>
      <w:proofErr w:type="gramEnd"/>
      <w:r w:rsidRPr="008961DD">
        <w:rPr>
          <w:rFonts w:eastAsia="Times New Roman" w:cstheme="minorHAnsi"/>
        </w:rPr>
        <w:t xml:space="preserve"> mirëmbajtjen e regjistrave pronësore etj .</w:t>
      </w:r>
    </w:p>
    <w:p w14:paraId="2FC21F57" w14:textId="03655702"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4.6</w:t>
      </w:r>
      <w:r w:rsidRPr="008961DD">
        <w:rPr>
          <w:rFonts w:eastAsia="Times New Roman" w:cstheme="minorHAnsi"/>
          <w:bCs/>
        </w:rPr>
        <w:t xml:space="preserve"> </w:t>
      </w:r>
      <w:r w:rsidR="00470F65" w:rsidRPr="008961DD">
        <w:rPr>
          <w:rFonts w:eastAsia="Times New Roman" w:cstheme="minorHAnsi"/>
          <w:lang w:val="sq-AL"/>
        </w:rPr>
        <w:t>Udhëheqë procedurat lidhur me shpronësimet në kuadër të komunës</w:t>
      </w:r>
      <w:r w:rsidR="00470F65">
        <w:rPr>
          <w:rFonts w:eastAsia="Times New Roman" w:cstheme="minorHAnsi"/>
          <w:lang w:val="sq-AL"/>
        </w:rPr>
        <w:t>.</w:t>
      </w:r>
    </w:p>
    <w:p w14:paraId="453928C4" w14:textId="5583E1F3"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 xml:space="preserve">4.7 </w:t>
      </w:r>
      <w:r w:rsidRPr="008961DD">
        <w:rPr>
          <w:rFonts w:eastAsia="Times New Roman" w:cstheme="minorHAnsi"/>
        </w:rPr>
        <w:t xml:space="preserve">Kujdeset për zbatimin e Vendimeve dhe Konkluzave të cilat janë brenda fushë veprimit të </w:t>
      </w:r>
      <w:proofErr w:type="gramStart"/>
      <w:r w:rsidRPr="008961DD">
        <w:rPr>
          <w:rFonts w:eastAsia="Times New Roman" w:cstheme="minorHAnsi"/>
        </w:rPr>
        <w:t xml:space="preserve">sektorit </w:t>
      </w:r>
      <w:r w:rsidR="005C624F">
        <w:rPr>
          <w:rFonts w:eastAsia="Times New Roman" w:cstheme="minorHAnsi"/>
        </w:rPr>
        <w:t>.</w:t>
      </w:r>
      <w:proofErr w:type="gramEnd"/>
    </w:p>
    <w:p w14:paraId="3CDDD114" w14:textId="2E023EB3"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4.8</w:t>
      </w:r>
      <w:r w:rsidRPr="008961DD">
        <w:rPr>
          <w:rFonts w:eastAsia="Times New Roman" w:cstheme="minorHAnsi"/>
          <w:bCs/>
        </w:rPr>
        <w:t xml:space="preserve"> </w:t>
      </w:r>
      <w:r w:rsidRPr="008961DD">
        <w:rPr>
          <w:rFonts w:eastAsia="Times New Roman" w:cstheme="minorHAnsi"/>
        </w:rPr>
        <w:t xml:space="preserve">Jep këshilla dhe udhëzime juridike palëve për punët që lidhen me këtë </w:t>
      </w:r>
      <w:proofErr w:type="gramStart"/>
      <w:r w:rsidRPr="008961DD">
        <w:rPr>
          <w:rFonts w:eastAsia="Times New Roman" w:cstheme="minorHAnsi"/>
        </w:rPr>
        <w:t xml:space="preserve">sektor </w:t>
      </w:r>
      <w:r w:rsidR="005C624F">
        <w:rPr>
          <w:rFonts w:eastAsia="Times New Roman" w:cstheme="minorHAnsi"/>
        </w:rPr>
        <w:t>.</w:t>
      </w:r>
      <w:proofErr w:type="gramEnd"/>
    </w:p>
    <w:p w14:paraId="24AAB8FF" w14:textId="638EB881"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 xml:space="preserve">4.9 </w:t>
      </w:r>
      <w:r w:rsidRPr="008961DD">
        <w:rPr>
          <w:rFonts w:eastAsia="Times New Roman" w:cstheme="minorHAnsi"/>
        </w:rPr>
        <w:t xml:space="preserve">Zhvillon procedurën administrative për shpronësimin e </w:t>
      </w:r>
      <w:proofErr w:type="gramStart"/>
      <w:r w:rsidRPr="008961DD">
        <w:rPr>
          <w:rFonts w:eastAsia="Times New Roman" w:cstheme="minorHAnsi"/>
        </w:rPr>
        <w:t>pronës  në</w:t>
      </w:r>
      <w:proofErr w:type="gramEnd"/>
      <w:r w:rsidRPr="008961DD">
        <w:rPr>
          <w:rFonts w:eastAsia="Times New Roman" w:cstheme="minorHAnsi"/>
        </w:rPr>
        <w:t xml:space="preserve"> pronësi shoqërore dhe private </w:t>
      </w:r>
      <w:r w:rsidR="005C624F">
        <w:rPr>
          <w:rFonts w:eastAsia="Times New Roman" w:cstheme="minorHAnsi"/>
        </w:rPr>
        <w:t>.</w:t>
      </w:r>
    </w:p>
    <w:p w14:paraId="4487C21D" w14:textId="0E031406" w:rsidR="00FF628F" w:rsidRPr="008961DD" w:rsidRDefault="00FF628F" w:rsidP="00FF628F">
      <w:pPr>
        <w:pStyle w:val="ListParagraph"/>
        <w:widowControl w:val="0"/>
        <w:autoSpaceDE w:val="0"/>
        <w:autoSpaceDN w:val="0"/>
        <w:adjustRightInd w:val="0"/>
        <w:ind w:left="435"/>
        <w:rPr>
          <w:rFonts w:eastAsia="Times New Roman" w:cstheme="minorHAnsi"/>
          <w:lang w:eastAsia="ja-JP"/>
        </w:rPr>
      </w:pPr>
      <w:r w:rsidRPr="008961DD">
        <w:rPr>
          <w:rFonts w:cstheme="minorHAnsi"/>
        </w:rPr>
        <w:t xml:space="preserve">4.10 </w:t>
      </w:r>
      <w:r w:rsidRPr="008961DD">
        <w:rPr>
          <w:rFonts w:eastAsia="Times New Roman" w:cstheme="minorHAnsi"/>
        </w:rPr>
        <w:t xml:space="preserve">Ka qasje në SIKTK (Sistemin Informativ Kadastral të tokave të Kosovës) të menaxhuar nga Agjencia Kadastrale e </w:t>
      </w:r>
      <w:proofErr w:type="gramStart"/>
      <w:r w:rsidRPr="008961DD">
        <w:rPr>
          <w:rFonts w:eastAsia="Times New Roman" w:cstheme="minorHAnsi"/>
        </w:rPr>
        <w:t>Kosovës ,</w:t>
      </w:r>
      <w:proofErr w:type="gramEnd"/>
      <w:r w:rsidRPr="008961DD">
        <w:rPr>
          <w:rFonts w:eastAsia="Times New Roman" w:cstheme="minorHAnsi"/>
        </w:rPr>
        <w:t xml:space="preserve"> ku ekskluzivisht merret me  shqyrtimin dhe vendosjen e kërkesave për bartjen e pronës  sipas titujve juridik të plotëfuqishëm</w:t>
      </w:r>
      <w:r w:rsidRPr="008961DD">
        <w:rPr>
          <w:rFonts w:eastAsia="Times New Roman" w:cstheme="minorHAnsi"/>
          <w:lang w:eastAsia="ja-JP"/>
        </w:rPr>
        <w:t xml:space="preserve">, regjistrimin e vrejtjeve të ndryshme që vijnë nga organet e Drejtësisë, ATK-ja </w:t>
      </w:r>
      <w:r w:rsidR="005C624F">
        <w:rPr>
          <w:rFonts w:eastAsia="Times New Roman" w:cstheme="minorHAnsi"/>
          <w:lang w:eastAsia="ja-JP"/>
        </w:rPr>
        <w:t>.</w:t>
      </w:r>
    </w:p>
    <w:p w14:paraId="272EA435" w14:textId="24D614E5" w:rsidR="00FF628F" w:rsidRPr="008961DD" w:rsidRDefault="00FF628F" w:rsidP="00FF628F">
      <w:pPr>
        <w:pStyle w:val="ListParagraph"/>
        <w:widowControl w:val="0"/>
        <w:autoSpaceDE w:val="0"/>
        <w:autoSpaceDN w:val="0"/>
        <w:adjustRightInd w:val="0"/>
        <w:ind w:left="435"/>
        <w:rPr>
          <w:rFonts w:eastAsia="Times New Roman" w:cstheme="minorHAnsi"/>
          <w:lang w:eastAsia="ja-JP"/>
        </w:rPr>
      </w:pPr>
      <w:r w:rsidRPr="008961DD">
        <w:rPr>
          <w:rFonts w:cstheme="minorHAnsi"/>
        </w:rPr>
        <w:t xml:space="preserve">4.11 </w:t>
      </w:r>
      <w:r w:rsidRPr="008961DD">
        <w:rPr>
          <w:rFonts w:eastAsia="Times New Roman" w:cstheme="minorHAnsi"/>
          <w:lang w:eastAsia="ja-JP"/>
        </w:rPr>
        <w:t xml:space="preserve">Bashkpunon me organet e ndryshme që lidhen me punën e këtij sektori, siq janë organet e Drejtësisë, me Agjencitë e </w:t>
      </w:r>
      <w:proofErr w:type="gramStart"/>
      <w:r w:rsidRPr="008961DD">
        <w:rPr>
          <w:rFonts w:eastAsia="Times New Roman" w:cstheme="minorHAnsi"/>
          <w:lang w:eastAsia="ja-JP"/>
        </w:rPr>
        <w:t>ndryshme  si</w:t>
      </w:r>
      <w:proofErr w:type="gramEnd"/>
      <w:r w:rsidRPr="008961DD">
        <w:rPr>
          <w:rFonts w:eastAsia="Times New Roman" w:cstheme="minorHAnsi"/>
          <w:lang w:eastAsia="ja-JP"/>
        </w:rPr>
        <w:t xml:space="preserve"> dhe me ndërmarrjet publike të cilat bien në kuadër të detyrave apo fushëveprimtarisë së këtij sektori </w:t>
      </w:r>
      <w:r w:rsidR="005C624F">
        <w:rPr>
          <w:rFonts w:eastAsia="Times New Roman" w:cstheme="minorHAnsi"/>
          <w:lang w:eastAsia="ja-JP"/>
        </w:rPr>
        <w:t>.</w:t>
      </w:r>
    </w:p>
    <w:p w14:paraId="435E5EA5" w14:textId="67C8E114" w:rsidR="00FF628F" w:rsidRPr="008961DD" w:rsidRDefault="00FF628F" w:rsidP="00FF628F">
      <w:pPr>
        <w:pStyle w:val="ListParagraph"/>
        <w:widowControl w:val="0"/>
        <w:autoSpaceDE w:val="0"/>
        <w:autoSpaceDN w:val="0"/>
        <w:adjustRightInd w:val="0"/>
        <w:ind w:left="435"/>
        <w:rPr>
          <w:rFonts w:eastAsia="Times New Roman" w:cstheme="minorHAnsi"/>
          <w:lang w:eastAsia="ja-JP"/>
        </w:rPr>
      </w:pPr>
      <w:r w:rsidRPr="008961DD">
        <w:rPr>
          <w:rFonts w:cstheme="minorHAnsi"/>
        </w:rPr>
        <w:t>4.12</w:t>
      </w:r>
      <w:r w:rsidRPr="008961DD">
        <w:rPr>
          <w:rFonts w:eastAsia="Times New Roman" w:cstheme="minorHAnsi"/>
          <w:bCs/>
          <w:lang w:eastAsia="ja-JP"/>
        </w:rPr>
        <w:t xml:space="preserve"> </w:t>
      </w:r>
      <w:r w:rsidRPr="008961DD">
        <w:rPr>
          <w:rFonts w:eastAsia="Times New Roman" w:cstheme="minorHAnsi"/>
          <w:lang w:eastAsia="ja-JP"/>
        </w:rPr>
        <w:t xml:space="preserve">Bashkëpunon me sektorin e </w:t>
      </w:r>
      <w:proofErr w:type="gramStart"/>
      <w:r w:rsidRPr="008961DD">
        <w:rPr>
          <w:rFonts w:eastAsia="Times New Roman" w:cstheme="minorHAnsi"/>
          <w:lang w:eastAsia="ja-JP"/>
        </w:rPr>
        <w:t>gjeodezisë ,</w:t>
      </w:r>
      <w:proofErr w:type="gramEnd"/>
      <w:r w:rsidRPr="008961DD">
        <w:rPr>
          <w:rFonts w:eastAsia="Times New Roman" w:cstheme="minorHAnsi"/>
          <w:lang w:eastAsia="ja-JP"/>
        </w:rPr>
        <w:t xml:space="preserve"> kadastrin dhe sektorin ligjor lidhur me çështjet ligjore që paraqiten në sektorin pronsoro </w:t>
      </w:r>
      <w:r w:rsidR="005C624F">
        <w:rPr>
          <w:rFonts w:eastAsia="Times New Roman" w:cstheme="minorHAnsi"/>
          <w:lang w:eastAsia="ja-JP"/>
        </w:rPr>
        <w:t>juridic.</w:t>
      </w:r>
    </w:p>
    <w:p w14:paraId="1661AE2B" w14:textId="75094E07"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 xml:space="preserve">4.13 </w:t>
      </w:r>
      <w:r w:rsidRPr="008961DD">
        <w:rPr>
          <w:rFonts w:eastAsia="Times New Roman" w:cstheme="minorHAnsi"/>
        </w:rPr>
        <w:t xml:space="preserve">Bënë vlerësimin e rregullt të stafit nën mbikqyrjen e tij dhe përkrahë zhvillimin e tyre përmes trajnimit për kryerjen e detyrave të tyre në përputhje me standardet e </w:t>
      </w:r>
      <w:proofErr w:type="gramStart"/>
      <w:r w:rsidRPr="008961DD">
        <w:rPr>
          <w:rFonts w:eastAsia="Times New Roman" w:cstheme="minorHAnsi"/>
        </w:rPr>
        <w:t xml:space="preserve">kërkuara </w:t>
      </w:r>
      <w:r w:rsidR="005C624F">
        <w:rPr>
          <w:rFonts w:eastAsia="Times New Roman" w:cstheme="minorHAnsi"/>
        </w:rPr>
        <w:t>.</w:t>
      </w:r>
      <w:proofErr w:type="gramEnd"/>
    </w:p>
    <w:p w14:paraId="3C637360" w14:textId="77777777"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 xml:space="preserve">4.14 </w:t>
      </w:r>
      <w:r w:rsidRPr="008961DD">
        <w:rPr>
          <w:rFonts w:eastAsia="Times New Roman" w:cstheme="minorHAnsi"/>
        </w:rPr>
        <w:t xml:space="preserve">Harton dhe mirëmban bazat e të dhënave për të gjitha kërkesat e parashtruara, kërkesat e refuzuara; dhe të kërkesat e </w:t>
      </w:r>
      <w:proofErr w:type="gramStart"/>
      <w:r w:rsidRPr="008961DD">
        <w:rPr>
          <w:rFonts w:eastAsia="Times New Roman" w:cstheme="minorHAnsi"/>
        </w:rPr>
        <w:t>pranuara .</w:t>
      </w:r>
      <w:proofErr w:type="gramEnd"/>
    </w:p>
    <w:p w14:paraId="4E4DF5DA" w14:textId="77777777" w:rsidR="00FF628F" w:rsidRPr="008961DD" w:rsidRDefault="00FF628F" w:rsidP="00FF628F">
      <w:pPr>
        <w:pStyle w:val="ListParagraph"/>
        <w:widowControl w:val="0"/>
        <w:autoSpaceDE w:val="0"/>
        <w:autoSpaceDN w:val="0"/>
        <w:adjustRightInd w:val="0"/>
        <w:ind w:left="435"/>
        <w:rPr>
          <w:rFonts w:eastAsia="Times New Roman" w:cstheme="minorHAnsi"/>
        </w:rPr>
      </w:pPr>
      <w:r w:rsidRPr="008961DD">
        <w:rPr>
          <w:rFonts w:cstheme="minorHAnsi"/>
        </w:rPr>
        <w:t xml:space="preserve">4.15 </w:t>
      </w:r>
      <w:r w:rsidRPr="008961DD">
        <w:rPr>
          <w:rFonts w:eastAsia="Times New Roman" w:cstheme="minorHAnsi"/>
        </w:rPr>
        <w:t>Ndërmerr fushata vetëdijesuese për domosdoshmërinë e regjstrimin e pronës në pajtim me legjislacionin në fuqi.</w:t>
      </w:r>
    </w:p>
    <w:p w14:paraId="117A0CCA" w14:textId="2431B7DC" w:rsidR="00FF628F" w:rsidRPr="006D61EB" w:rsidRDefault="00FF628F" w:rsidP="006D61EB">
      <w:pPr>
        <w:pStyle w:val="ListParagraph"/>
        <w:widowControl w:val="0"/>
        <w:autoSpaceDE w:val="0"/>
        <w:autoSpaceDN w:val="0"/>
        <w:adjustRightInd w:val="0"/>
        <w:ind w:left="435"/>
        <w:rPr>
          <w:rFonts w:eastAsia="Times New Roman" w:cstheme="minorHAnsi"/>
        </w:rPr>
      </w:pPr>
      <w:r w:rsidRPr="008961DD">
        <w:rPr>
          <w:rFonts w:cstheme="minorHAnsi"/>
        </w:rPr>
        <w:t xml:space="preserve">4.16 </w:t>
      </w:r>
      <w:r w:rsidRPr="008961DD">
        <w:rPr>
          <w:rFonts w:eastAsia="Times New Roman" w:cstheme="minorHAnsi"/>
        </w:rPr>
        <w:t xml:space="preserve">Për punën e vet Udhëheqësi i sektorit i përgjigjet dhe raporton Drejtorit të </w:t>
      </w:r>
      <w:proofErr w:type="gramStart"/>
      <w:r w:rsidRPr="008961DD">
        <w:rPr>
          <w:rFonts w:eastAsia="Times New Roman" w:cstheme="minorHAnsi"/>
        </w:rPr>
        <w:t>Drejtorisë .</w:t>
      </w:r>
      <w:proofErr w:type="gramEnd"/>
    </w:p>
    <w:p w14:paraId="124950AA" w14:textId="77777777" w:rsidR="00FF628F" w:rsidRPr="005C624F" w:rsidRDefault="00FF628F" w:rsidP="005C624F">
      <w:pPr>
        <w:widowControl w:val="0"/>
        <w:autoSpaceDE w:val="0"/>
        <w:autoSpaceDN w:val="0"/>
        <w:adjustRightInd w:val="0"/>
        <w:rPr>
          <w:rFonts w:cstheme="minorHAnsi"/>
          <w:b/>
        </w:rPr>
      </w:pPr>
      <w:r w:rsidRPr="005C624F">
        <w:rPr>
          <w:rFonts w:cstheme="minorHAnsi"/>
          <w:b/>
        </w:rPr>
        <w:lastRenderedPageBreak/>
        <w:t>5.</w:t>
      </w:r>
      <w:r w:rsidRPr="005C624F">
        <w:rPr>
          <w:rFonts w:eastAsia="Times New Roman" w:cstheme="minorHAnsi"/>
          <w:lang w:val="sq-AL"/>
        </w:rPr>
        <w:t xml:space="preserve"> </w:t>
      </w:r>
      <w:r w:rsidRPr="005C624F">
        <w:rPr>
          <w:rFonts w:cstheme="minorHAnsi"/>
        </w:rPr>
        <w:t xml:space="preserve">Detyrat dhe përgjegjësitë e </w:t>
      </w:r>
      <w:r w:rsidRPr="005C624F">
        <w:rPr>
          <w:rFonts w:cstheme="minorHAnsi"/>
          <w:b/>
        </w:rPr>
        <w:t xml:space="preserve">Sektorit për </w:t>
      </w:r>
      <w:proofErr w:type="gramStart"/>
      <w:r w:rsidRPr="005C624F">
        <w:rPr>
          <w:rFonts w:cstheme="minorHAnsi"/>
          <w:b/>
        </w:rPr>
        <w:t>kadastër  janë</w:t>
      </w:r>
      <w:proofErr w:type="gramEnd"/>
      <w:r w:rsidRPr="005C624F">
        <w:rPr>
          <w:rFonts w:cstheme="minorHAnsi"/>
          <w:b/>
        </w:rPr>
        <w:t xml:space="preserve"> si në vijim:</w:t>
      </w:r>
    </w:p>
    <w:p w14:paraId="21A854D7" w14:textId="59450848" w:rsidR="00342D5D" w:rsidRPr="008961DD" w:rsidRDefault="00FF628F"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5.1</w:t>
      </w:r>
      <w:r w:rsidRPr="008961DD">
        <w:rPr>
          <w:rFonts w:eastAsia="Times New Roman" w:cstheme="minorHAnsi"/>
          <w:lang w:val="sq-AL"/>
        </w:rPr>
        <w:t xml:space="preserve"> Udhëheqë punën e përgjithshme të sektorit dhe ndihmon drejtorin në caktimin e objektivave dhe zhvillimin e planit të punës për përmbushjen e këtyre objektivave si dhe harton planin e punës për sektorin</w:t>
      </w:r>
      <w:r w:rsidR="005C624F">
        <w:rPr>
          <w:rFonts w:eastAsia="Times New Roman" w:cstheme="minorHAnsi"/>
          <w:lang w:val="sq-AL"/>
        </w:rPr>
        <w:t>.</w:t>
      </w:r>
    </w:p>
    <w:p w14:paraId="51CB6FBB" w14:textId="0E993C3C" w:rsidR="00342D5D" w:rsidRPr="008961DD" w:rsidRDefault="00342D5D"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 xml:space="preserve">.2 </w:t>
      </w:r>
      <w:r w:rsidR="00FF628F" w:rsidRPr="008961DD">
        <w:rPr>
          <w:rFonts w:eastAsia="Times New Roman" w:cstheme="minorHAnsi"/>
          <w:lang w:val="sq-AL"/>
        </w:rPr>
        <w:t>Menaxhon stafin e sektorit, dhe organizon punën përmes ndarjes së detyrave tek të varurit, si dhe ofron udhëzime dhe monitoron punën e stafit</w:t>
      </w:r>
      <w:r w:rsidR="005C624F">
        <w:rPr>
          <w:rFonts w:eastAsia="Times New Roman" w:cstheme="minorHAnsi"/>
          <w:lang w:val="sq-AL"/>
        </w:rPr>
        <w:t>.</w:t>
      </w:r>
    </w:p>
    <w:p w14:paraId="048A388C" w14:textId="2D5DBFD6" w:rsidR="00342D5D" w:rsidRPr="008961DD" w:rsidRDefault="00342D5D"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 xml:space="preserve">.3 </w:t>
      </w:r>
      <w:r w:rsidR="00FF628F" w:rsidRPr="008961DD">
        <w:rPr>
          <w:rFonts w:eastAsia="Times New Roman" w:cstheme="minorHAnsi"/>
          <w:lang w:val="sq-AL"/>
        </w:rPr>
        <w:t>Në bashkëpunim me drejtorin, bënë vlerësimin e proceseve dhe procedurave të brendshme dhe rekomandon ndryshime dhe përmirësime me qëllim të rritjes së efikasitetit dhe cilësisë së punës</w:t>
      </w:r>
      <w:r w:rsidR="005C624F">
        <w:rPr>
          <w:rFonts w:eastAsia="Times New Roman" w:cstheme="minorHAnsi"/>
          <w:lang w:val="sq-AL"/>
        </w:rPr>
        <w:t>.</w:t>
      </w:r>
    </w:p>
    <w:p w14:paraId="45A7FDA5" w14:textId="76DB4B00" w:rsidR="00342D5D" w:rsidRPr="008961DD" w:rsidRDefault="00342D5D"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.4</w:t>
      </w:r>
      <w:r w:rsidR="00FF628F" w:rsidRPr="008961DD">
        <w:rPr>
          <w:rFonts w:eastAsia="Times New Roman" w:cstheme="minorHAnsi"/>
          <w:lang w:val="sq-AL"/>
        </w:rPr>
        <w:t xml:space="preserve"> Siguron regjistrimin e pronës së paluajtshme, tokave, objekteve në regjistrin kadastral, drejtave të pronësisë si dhe regjistrimin dhe çregjistrimin e hipotekave</w:t>
      </w:r>
      <w:r w:rsidR="005C624F">
        <w:rPr>
          <w:rFonts w:eastAsia="Times New Roman" w:cstheme="minorHAnsi"/>
          <w:lang w:val="sq-AL"/>
        </w:rPr>
        <w:t>.</w:t>
      </w:r>
      <w:r w:rsidR="00FF628F" w:rsidRPr="008961DD">
        <w:rPr>
          <w:rFonts w:eastAsia="Times New Roman" w:cstheme="minorHAnsi"/>
          <w:lang w:val="sq-AL"/>
        </w:rPr>
        <w:t xml:space="preserve"> </w:t>
      </w:r>
    </w:p>
    <w:p w14:paraId="58BA71EA" w14:textId="0B7CDE0B" w:rsidR="00342D5D" w:rsidRPr="008961DD" w:rsidRDefault="00342D5D"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.5</w:t>
      </w:r>
      <w:r w:rsidR="00FF628F" w:rsidRPr="008961DD">
        <w:rPr>
          <w:rFonts w:eastAsia="Times New Roman" w:cstheme="minorHAnsi"/>
          <w:lang w:val="sq-AL"/>
        </w:rPr>
        <w:t xml:space="preserve"> Shqyrton të gjitha kërkesat për bartje të pronës në bazë të kontratës për shitblerje dhe pas vendosjes siguron regjistrimin e tyre në regjistrin kadastral</w:t>
      </w:r>
      <w:r w:rsidR="005C624F">
        <w:rPr>
          <w:rFonts w:eastAsia="Times New Roman" w:cstheme="minorHAnsi"/>
          <w:lang w:val="sq-AL"/>
        </w:rPr>
        <w:t>.</w:t>
      </w:r>
    </w:p>
    <w:p w14:paraId="03B10916" w14:textId="681F6F41" w:rsidR="00342D5D" w:rsidRPr="008961DD" w:rsidRDefault="00342D5D"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 xml:space="preserve">.6 </w:t>
      </w:r>
      <w:r w:rsidR="00FF628F" w:rsidRPr="008961DD">
        <w:rPr>
          <w:rFonts w:eastAsia="Times New Roman" w:cstheme="minorHAnsi"/>
          <w:lang w:val="sq-AL"/>
        </w:rPr>
        <w:t>Siguron korrigjimin e regjistrit të drejtës së pronësisë sipas procedurave dhe zbaton të gjitha dispozitat pozitive në fuqi l</w:t>
      </w:r>
      <w:r w:rsidRPr="008961DD">
        <w:rPr>
          <w:rFonts w:eastAsia="Times New Roman" w:cstheme="minorHAnsi"/>
          <w:lang w:val="sq-AL"/>
        </w:rPr>
        <w:t>idhur me regjistrimin e pronës</w:t>
      </w:r>
      <w:r w:rsidR="005C624F">
        <w:rPr>
          <w:rFonts w:eastAsia="Times New Roman" w:cstheme="minorHAnsi"/>
          <w:lang w:val="sq-AL"/>
        </w:rPr>
        <w:t>.</w:t>
      </w:r>
    </w:p>
    <w:p w14:paraId="39B633C2" w14:textId="77777777" w:rsidR="00342D5D" w:rsidRPr="008961DD" w:rsidRDefault="00342D5D"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 xml:space="preserve">.7 </w:t>
      </w:r>
      <w:r w:rsidR="00FF628F" w:rsidRPr="008961DD">
        <w:rPr>
          <w:rFonts w:eastAsia="Times New Roman" w:cstheme="minorHAnsi"/>
          <w:lang w:val="sq-AL"/>
        </w:rPr>
        <w:t>Bashkëpunon me sektorin e gjeodezisë, pronës dhe sektorin ligjor lidhur me çështjet ligjore që paraqiten në sektorin e kadastrit.</w:t>
      </w:r>
    </w:p>
    <w:p w14:paraId="1DEC7E1C" w14:textId="18579C86" w:rsidR="00342D5D" w:rsidRPr="008961DD" w:rsidRDefault="00342D5D" w:rsidP="00342D5D">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 xml:space="preserve">.8 </w:t>
      </w:r>
      <w:r w:rsidR="00FF628F" w:rsidRPr="008961DD">
        <w:rPr>
          <w:rFonts w:eastAsia="Times New Roman" w:cstheme="minorHAnsi"/>
          <w:lang w:val="sq-AL"/>
        </w:rPr>
        <w:t>Vendos për lëshimin e kopjeve të planit, dëshminë poseduese të pronës dhe dokumenteve tjera që lëshohen nga sektori i kadastrit</w:t>
      </w:r>
      <w:proofErr w:type="gramStart"/>
      <w:r w:rsidR="00FF628F" w:rsidRPr="008961DD">
        <w:rPr>
          <w:rFonts w:eastAsia="Times New Roman" w:cstheme="minorHAnsi"/>
          <w:lang w:val="sq-AL"/>
        </w:rPr>
        <w:t>;</w:t>
      </w:r>
      <w:r w:rsidR="005C624F">
        <w:rPr>
          <w:rFonts w:eastAsia="Times New Roman" w:cstheme="minorHAnsi"/>
          <w:lang w:val="sq-AL"/>
        </w:rPr>
        <w:t>.</w:t>
      </w:r>
      <w:proofErr w:type="gramEnd"/>
    </w:p>
    <w:p w14:paraId="0BA874BB" w14:textId="27F39859" w:rsidR="00342D5D" w:rsidRPr="006D61EB" w:rsidRDefault="00342D5D" w:rsidP="006D61EB">
      <w:pPr>
        <w:pStyle w:val="ListParagraph"/>
        <w:widowControl w:val="0"/>
        <w:autoSpaceDE w:val="0"/>
        <w:autoSpaceDN w:val="0"/>
        <w:adjustRightInd w:val="0"/>
        <w:ind w:left="435"/>
        <w:rPr>
          <w:rFonts w:eastAsia="Times New Roman" w:cstheme="minorHAnsi"/>
          <w:lang w:val="sq-AL"/>
        </w:rPr>
      </w:pPr>
      <w:r w:rsidRPr="008961DD">
        <w:rPr>
          <w:rFonts w:cstheme="minorHAnsi"/>
          <w:b/>
        </w:rPr>
        <w:t>5</w:t>
      </w:r>
      <w:r w:rsidRPr="008961DD">
        <w:rPr>
          <w:rFonts w:eastAsia="Times New Roman" w:cstheme="minorHAnsi"/>
          <w:lang w:val="sq-AL"/>
        </w:rPr>
        <w:t xml:space="preserve">.9 </w:t>
      </w:r>
      <w:r w:rsidR="00FF628F" w:rsidRPr="008961DD">
        <w:rPr>
          <w:rFonts w:eastAsia="Times New Roman" w:cstheme="minorHAnsi"/>
          <w:lang w:val="sq-AL"/>
        </w:rPr>
        <w:t>Bën vlerësimin e rregullt të stafit nën mbikëqyrje të tij dhe përkrahë zhvillimin e tyre përmes trajnimit për kryerje të detyrave të tyre në përputhje me standardet e kërkuara</w:t>
      </w:r>
      <w:r w:rsidR="005C624F">
        <w:rPr>
          <w:rFonts w:eastAsia="Times New Roman" w:cstheme="minorHAnsi"/>
          <w:lang w:val="sq-AL"/>
        </w:rPr>
        <w:t>.</w:t>
      </w:r>
    </w:p>
    <w:p w14:paraId="5892E161" w14:textId="77777777" w:rsidR="00342D5D" w:rsidRPr="005C624F" w:rsidRDefault="00342D5D" w:rsidP="005C624F">
      <w:pPr>
        <w:widowControl w:val="0"/>
        <w:autoSpaceDE w:val="0"/>
        <w:autoSpaceDN w:val="0"/>
        <w:adjustRightInd w:val="0"/>
        <w:rPr>
          <w:rFonts w:cstheme="minorHAnsi"/>
          <w:b/>
        </w:rPr>
      </w:pPr>
      <w:r w:rsidRPr="005C624F">
        <w:rPr>
          <w:rFonts w:cstheme="minorHAnsi"/>
          <w:b/>
        </w:rPr>
        <w:t>6.</w:t>
      </w:r>
      <w:r w:rsidRPr="005C624F">
        <w:rPr>
          <w:rFonts w:cstheme="minorHAnsi"/>
        </w:rPr>
        <w:t xml:space="preserve"> Detyrat dhe përgjegjësitë e </w:t>
      </w:r>
      <w:r w:rsidRPr="005C624F">
        <w:rPr>
          <w:rFonts w:cstheme="minorHAnsi"/>
          <w:b/>
        </w:rPr>
        <w:t>Sektorit për gjeodezi janë si në vijim:</w:t>
      </w:r>
    </w:p>
    <w:p w14:paraId="15DD2FF7" w14:textId="77777777" w:rsidR="00342D5D" w:rsidRPr="008961DD" w:rsidRDefault="00342D5D" w:rsidP="00342D5D">
      <w:pPr>
        <w:pStyle w:val="ListParagraph"/>
        <w:widowControl w:val="0"/>
        <w:autoSpaceDE w:val="0"/>
        <w:autoSpaceDN w:val="0"/>
        <w:adjustRightInd w:val="0"/>
        <w:ind w:left="435"/>
        <w:rPr>
          <w:rFonts w:eastAsia="Calibri" w:cstheme="minorHAnsi"/>
          <w:color w:val="000000"/>
        </w:rPr>
      </w:pPr>
      <w:r w:rsidRPr="008961DD">
        <w:rPr>
          <w:rFonts w:cstheme="minorHAnsi"/>
          <w:b/>
        </w:rPr>
        <w:t xml:space="preserve">6.1 </w:t>
      </w:r>
      <w:r w:rsidRPr="008961DD">
        <w:rPr>
          <w:rFonts w:eastAsia="Calibri" w:cstheme="minorHAnsi"/>
          <w:color w:val="000000"/>
        </w:rPr>
        <w:t>Udhëheqë punën e përgjithshme të sektorit dhe ndihmon drejtorin në caktimin e objektivave dhe zhvillimin e planit të punës për përmbushjen e këtyre objektivave si dhe harton planin e punës për sektorin.</w:t>
      </w:r>
    </w:p>
    <w:p w14:paraId="6185D585" w14:textId="77777777" w:rsidR="00342D5D" w:rsidRPr="008961DD" w:rsidRDefault="00342D5D" w:rsidP="00342D5D">
      <w:pPr>
        <w:pStyle w:val="ListParagraph"/>
        <w:widowControl w:val="0"/>
        <w:autoSpaceDE w:val="0"/>
        <w:autoSpaceDN w:val="0"/>
        <w:adjustRightInd w:val="0"/>
        <w:ind w:left="435"/>
        <w:rPr>
          <w:rFonts w:eastAsia="Calibri" w:cstheme="minorHAnsi"/>
          <w:color w:val="000000"/>
        </w:rPr>
      </w:pPr>
      <w:r w:rsidRPr="008961DD">
        <w:rPr>
          <w:rFonts w:cstheme="minorHAnsi"/>
          <w:b/>
        </w:rPr>
        <w:t xml:space="preserve">6.2 </w:t>
      </w:r>
      <w:r w:rsidRPr="008961DD">
        <w:rPr>
          <w:rFonts w:eastAsia="Calibri" w:cstheme="minorHAnsi"/>
          <w:color w:val="000000"/>
        </w:rPr>
        <w:t>Menaxhon stafin e sektorit, dhe organizon punën për mes ndarjes së detyrave tek të varurit, si dhe ofron udhëzime dhe monitoron punën e stafit.</w:t>
      </w:r>
    </w:p>
    <w:p w14:paraId="665D3165" w14:textId="77777777" w:rsidR="00342D5D" w:rsidRPr="008961DD" w:rsidRDefault="00342D5D" w:rsidP="00342D5D">
      <w:pPr>
        <w:pStyle w:val="ListParagraph"/>
        <w:widowControl w:val="0"/>
        <w:autoSpaceDE w:val="0"/>
        <w:autoSpaceDN w:val="0"/>
        <w:adjustRightInd w:val="0"/>
        <w:ind w:left="435"/>
        <w:rPr>
          <w:rFonts w:eastAsia="Calibri" w:cstheme="minorHAnsi"/>
          <w:color w:val="000000"/>
        </w:rPr>
      </w:pPr>
      <w:r w:rsidRPr="008961DD">
        <w:rPr>
          <w:rFonts w:cstheme="minorHAnsi"/>
          <w:b/>
        </w:rPr>
        <w:t xml:space="preserve">6.3 </w:t>
      </w:r>
      <w:r w:rsidRPr="008961DD">
        <w:rPr>
          <w:rFonts w:eastAsia="Calibri" w:cstheme="minorHAnsi"/>
          <w:color w:val="000000"/>
        </w:rPr>
        <w:t>Në bashkëpunim me drejtorin, bënë vlerësimin e proceseve dhe procedurave të brendshme dhe rekomandon ndryshime dhe përmirësime me qëllim të rritjes së efikasitetit dhe cilësisë së punës.</w:t>
      </w:r>
    </w:p>
    <w:p w14:paraId="203CE6FB" w14:textId="77777777" w:rsidR="00342D5D" w:rsidRPr="008961DD" w:rsidRDefault="00342D5D" w:rsidP="00342D5D">
      <w:pPr>
        <w:pStyle w:val="ListParagraph"/>
        <w:widowControl w:val="0"/>
        <w:autoSpaceDE w:val="0"/>
        <w:autoSpaceDN w:val="0"/>
        <w:adjustRightInd w:val="0"/>
        <w:ind w:left="435"/>
        <w:rPr>
          <w:rFonts w:eastAsia="Calibri" w:cstheme="minorHAnsi"/>
          <w:color w:val="000000"/>
        </w:rPr>
      </w:pPr>
      <w:r w:rsidRPr="008961DD">
        <w:rPr>
          <w:rFonts w:cstheme="minorHAnsi"/>
          <w:b/>
        </w:rPr>
        <w:t xml:space="preserve">6.4 </w:t>
      </w:r>
      <w:r w:rsidRPr="008961DD">
        <w:rPr>
          <w:rFonts w:eastAsia="Calibri" w:cstheme="minorHAnsi"/>
          <w:color w:val="000000"/>
        </w:rPr>
        <w:t>Siguron matjet dhe incizimet gjeodezike të të gjitha profileve dhe grumbullimin e të dhënave të pasurisë së paluajtshme në terren me qëllim të regjistrimit në sistemin e kadastrit dhe rregullimin e kufijve të pasurive të paluajtshme.</w:t>
      </w:r>
    </w:p>
    <w:p w14:paraId="5B75E540" w14:textId="77777777" w:rsidR="00342D5D" w:rsidRPr="008961DD" w:rsidRDefault="00342D5D" w:rsidP="00342D5D">
      <w:pPr>
        <w:pStyle w:val="ListParagraph"/>
        <w:widowControl w:val="0"/>
        <w:autoSpaceDE w:val="0"/>
        <w:autoSpaceDN w:val="0"/>
        <w:adjustRightInd w:val="0"/>
        <w:ind w:left="435"/>
        <w:rPr>
          <w:rFonts w:eastAsia="Calibri" w:cstheme="minorHAnsi"/>
          <w:color w:val="000000"/>
        </w:rPr>
      </w:pPr>
      <w:r w:rsidRPr="008961DD">
        <w:rPr>
          <w:rFonts w:cstheme="minorHAnsi"/>
          <w:b/>
        </w:rPr>
        <w:t xml:space="preserve">6.5 </w:t>
      </w:r>
      <w:r w:rsidRPr="008961DD">
        <w:rPr>
          <w:rFonts w:eastAsia="Calibri" w:cstheme="minorHAnsi"/>
          <w:color w:val="000000"/>
        </w:rPr>
        <w:t xml:space="preserve">Harton detyrat projektuese për objektet e infrastrukturës pas dhënies së kushteve urbanistike nga sektori I urbanizmit dhe rekomandon dinamikën e kryerjes së punëve, realizimit të projekteve. Siguron përgatitjen e </w:t>
      </w:r>
      <w:proofErr w:type="gramStart"/>
      <w:r w:rsidRPr="008961DD">
        <w:rPr>
          <w:rFonts w:eastAsia="Calibri" w:cstheme="minorHAnsi"/>
          <w:color w:val="000000"/>
        </w:rPr>
        <w:t>dokumenteve  të</w:t>
      </w:r>
      <w:proofErr w:type="gramEnd"/>
      <w:r w:rsidRPr="008961DD">
        <w:rPr>
          <w:rFonts w:eastAsia="Calibri" w:cstheme="minorHAnsi"/>
          <w:color w:val="000000"/>
        </w:rPr>
        <w:t xml:space="preserve"> nevojshme për infrastrukturën rrugore përfshirë incizimet gjeodezike të të gjitha profileve dhe paraqet në mënyrë grafike rrugët, kanalizimin, rrjetin e ujësjellësit, rrjetinelektrik, parkingjet dhe shtigjet e këmbësoreve.</w:t>
      </w:r>
    </w:p>
    <w:p w14:paraId="54E8BFAF" w14:textId="77777777" w:rsidR="00342D5D" w:rsidRPr="008961DD" w:rsidRDefault="00342D5D" w:rsidP="00342D5D">
      <w:pPr>
        <w:pStyle w:val="ListParagraph"/>
        <w:widowControl w:val="0"/>
        <w:autoSpaceDE w:val="0"/>
        <w:autoSpaceDN w:val="0"/>
        <w:adjustRightInd w:val="0"/>
        <w:ind w:left="435"/>
        <w:rPr>
          <w:rFonts w:eastAsia="Calibri" w:cstheme="minorHAnsi"/>
          <w:color w:val="000000"/>
        </w:rPr>
      </w:pPr>
      <w:r w:rsidRPr="008961DD">
        <w:rPr>
          <w:rFonts w:cstheme="minorHAnsi"/>
          <w:b/>
        </w:rPr>
        <w:lastRenderedPageBreak/>
        <w:t xml:space="preserve">6.6 </w:t>
      </w:r>
      <w:r w:rsidRPr="008961DD">
        <w:rPr>
          <w:rFonts w:eastAsia="Calibri" w:cstheme="minorHAnsi"/>
          <w:color w:val="000000"/>
        </w:rPr>
        <w:t xml:space="preserve">Udhëzon ekipin në përgatitjen e elaboratit kadastral, planeve, foto-skicave, si dhe përgatitjen e terrenit për rilevim dhe matje si dhe aprovon të gjitha dokumentet që lëshohen nga </w:t>
      </w:r>
      <w:proofErr w:type="gramStart"/>
      <w:r w:rsidRPr="008961DD">
        <w:rPr>
          <w:rFonts w:eastAsia="Calibri" w:cstheme="minorHAnsi"/>
          <w:color w:val="000000"/>
        </w:rPr>
        <w:t>ky</w:t>
      </w:r>
      <w:proofErr w:type="gramEnd"/>
      <w:r w:rsidRPr="008961DD">
        <w:rPr>
          <w:rFonts w:eastAsia="Calibri" w:cstheme="minorHAnsi"/>
          <w:color w:val="000000"/>
        </w:rPr>
        <w:t xml:space="preserve"> sector. </w:t>
      </w:r>
    </w:p>
    <w:p w14:paraId="000E8AF3" w14:textId="0CF68A09" w:rsidR="00957740" w:rsidRDefault="00342D5D" w:rsidP="002C1F87">
      <w:pPr>
        <w:pStyle w:val="ListParagraph"/>
        <w:widowControl w:val="0"/>
        <w:autoSpaceDE w:val="0"/>
        <w:autoSpaceDN w:val="0"/>
        <w:adjustRightInd w:val="0"/>
        <w:ind w:left="435"/>
        <w:rPr>
          <w:rFonts w:eastAsia="Calibri" w:cstheme="minorHAnsi"/>
          <w:color w:val="000000"/>
        </w:rPr>
      </w:pPr>
      <w:r w:rsidRPr="008961DD">
        <w:rPr>
          <w:rFonts w:cstheme="minorHAnsi"/>
          <w:b/>
        </w:rPr>
        <w:t xml:space="preserve">6.7 </w:t>
      </w:r>
      <w:r w:rsidRPr="008961DD">
        <w:rPr>
          <w:rFonts w:eastAsia="Calibri" w:cstheme="minorHAnsi"/>
          <w:color w:val="000000"/>
        </w:rPr>
        <w:t xml:space="preserve">Bën vlerësim të rregull të stafit në nmbikëqyrje të tij dhe përkrahë zhvillimin e tyre përmes trajnimeve për të siguruar kryerjen e detyrave të tyre në nivel me standardet e </w:t>
      </w:r>
      <w:r w:rsidR="002C1F87" w:rsidRPr="008961DD">
        <w:rPr>
          <w:rFonts w:eastAsia="Calibri" w:cstheme="minorHAnsi"/>
          <w:color w:val="000000"/>
        </w:rPr>
        <w:t>kërkuara.</w:t>
      </w:r>
    </w:p>
    <w:p w14:paraId="5458C62F" w14:textId="69AD67B4" w:rsidR="00436F6A" w:rsidRPr="00951642" w:rsidRDefault="00436F6A" w:rsidP="00436F6A">
      <w:pPr>
        <w:widowControl w:val="0"/>
        <w:autoSpaceDE w:val="0"/>
        <w:autoSpaceDN w:val="0"/>
        <w:adjustRightInd w:val="0"/>
        <w:spacing w:after="0" w:line="240" w:lineRule="auto"/>
        <w:ind w:firstLine="360"/>
        <w:jc w:val="both"/>
        <w:rPr>
          <w:rFonts w:eastAsia="Calibri" w:cs="Times New Roman"/>
          <w:color w:val="000000" w:themeColor="text1"/>
          <w:lang w:val="sq-AL"/>
        </w:rPr>
      </w:pPr>
      <w:proofErr w:type="gramStart"/>
      <w:r>
        <w:rPr>
          <w:color w:val="000000" w:themeColor="text1"/>
        </w:rPr>
        <w:t>7.</w:t>
      </w:r>
      <w:r w:rsidRPr="00951642">
        <w:rPr>
          <w:color w:val="000000" w:themeColor="text1"/>
        </w:rPr>
        <w:t>Numri</w:t>
      </w:r>
      <w:proofErr w:type="gramEnd"/>
      <w:r w:rsidRPr="00951642">
        <w:rPr>
          <w:color w:val="000000" w:themeColor="text1"/>
        </w:rPr>
        <w:t xml:space="preserve"> i të punësuarve në </w:t>
      </w:r>
      <w:r>
        <w:rPr>
          <w:color w:val="000000" w:themeColor="text1"/>
        </w:rPr>
        <w:t xml:space="preserve">Drejtorinë për Planifikim Urban Kadastër dhe Pronë  </w:t>
      </w:r>
      <w:r w:rsidRPr="00951642">
        <w:rPr>
          <w:color w:val="000000" w:themeColor="text1"/>
        </w:rPr>
        <w:t xml:space="preserve">është </w:t>
      </w:r>
      <w:r w:rsidR="00F45DF4">
        <w:rPr>
          <w:color w:val="000000" w:themeColor="text1"/>
        </w:rPr>
        <w:t>njëmbëdhjetë (11)</w:t>
      </w:r>
      <w:r>
        <w:rPr>
          <w:color w:val="000000" w:themeColor="text1"/>
        </w:rPr>
        <w:t xml:space="preserve"> </w:t>
      </w:r>
      <w:r w:rsidRPr="00951642">
        <w:rPr>
          <w:color w:val="000000" w:themeColor="text1"/>
        </w:rPr>
        <w:t xml:space="preserve">. </w:t>
      </w:r>
    </w:p>
    <w:p w14:paraId="691A21C8" w14:textId="77777777" w:rsidR="00436F6A" w:rsidRPr="008961DD" w:rsidRDefault="00436F6A" w:rsidP="002C1F87">
      <w:pPr>
        <w:pStyle w:val="ListParagraph"/>
        <w:widowControl w:val="0"/>
        <w:autoSpaceDE w:val="0"/>
        <w:autoSpaceDN w:val="0"/>
        <w:adjustRightInd w:val="0"/>
        <w:ind w:left="435"/>
        <w:rPr>
          <w:rFonts w:eastAsia="Calibri" w:cstheme="minorHAnsi"/>
          <w:color w:val="000000"/>
        </w:rPr>
      </w:pPr>
    </w:p>
    <w:p w14:paraId="48F52EBF" w14:textId="77777777" w:rsidR="002C5743" w:rsidRPr="00596B2F" w:rsidRDefault="00800D70" w:rsidP="002C5743">
      <w:pPr>
        <w:widowControl w:val="0"/>
        <w:tabs>
          <w:tab w:val="left" w:pos="3735"/>
        </w:tabs>
        <w:autoSpaceDE w:val="0"/>
        <w:autoSpaceDN w:val="0"/>
        <w:adjustRightInd w:val="0"/>
        <w:spacing w:after="120" w:line="240" w:lineRule="auto"/>
        <w:ind w:left="-76"/>
        <w:jc w:val="center"/>
        <w:rPr>
          <w:rFonts w:eastAsia="Times New Roman" w:cstheme="minorHAnsi"/>
          <w:b/>
          <w:sz w:val="20"/>
          <w:szCs w:val="20"/>
          <w:lang w:val="sq-AL"/>
        </w:rPr>
      </w:pPr>
      <w:r w:rsidRPr="00596B2F">
        <w:rPr>
          <w:rFonts w:eastAsia="Times New Roman" w:cstheme="minorHAnsi"/>
          <w:b/>
          <w:sz w:val="20"/>
          <w:szCs w:val="20"/>
          <w:lang w:val="sq-AL"/>
        </w:rPr>
        <w:t>Neni 11</w:t>
      </w:r>
    </w:p>
    <w:p w14:paraId="010F1E26" w14:textId="77777777" w:rsidR="002C5743" w:rsidRPr="00F60998" w:rsidRDefault="00247041" w:rsidP="002C5743">
      <w:pPr>
        <w:widowControl w:val="0"/>
        <w:tabs>
          <w:tab w:val="left" w:pos="3735"/>
        </w:tabs>
        <w:autoSpaceDE w:val="0"/>
        <w:autoSpaceDN w:val="0"/>
        <w:adjustRightInd w:val="0"/>
        <w:spacing w:after="120" w:line="240" w:lineRule="auto"/>
        <w:ind w:left="-76"/>
        <w:jc w:val="center"/>
        <w:rPr>
          <w:rFonts w:eastAsia="Times New Roman" w:cstheme="minorHAnsi"/>
          <w:b/>
          <w:lang w:val="sq-AL"/>
        </w:rPr>
      </w:pPr>
      <w:r>
        <w:rPr>
          <w:rFonts w:eastAsia="Times New Roman" w:cstheme="minorHAnsi"/>
          <w:b/>
          <w:lang w:val="sq-AL"/>
        </w:rPr>
        <w:t>Drejtoria  e Infrastrukturë</w:t>
      </w:r>
    </w:p>
    <w:p w14:paraId="3C0440DE" w14:textId="77777777" w:rsidR="002C5743" w:rsidRPr="00F60998" w:rsidRDefault="00CF2AEC" w:rsidP="001E6389">
      <w:pPr>
        <w:widowControl w:val="0"/>
        <w:tabs>
          <w:tab w:val="left" w:pos="3735"/>
        </w:tabs>
        <w:autoSpaceDE w:val="0"/>
        <w:autoSpaceDN w:val="0"/>
        <w:adjustRightInd w:val="0"/>
        <w:spacing w:after="120" w:line="240" w:lineRule="auto"/>
        <w:ind w:left="-76"/>
        <w:rPr>
          <w:rFonts w:eastAsia="Times New Roman" w:cstheme="minorHAnsi"/>
          <w:lang w:val="sq-AL"/>
        </w:rPr>
      </w:pPr>
      <w:r w:rsidRPr="00F60998">
        <w:rPr>
          <w:rFonts w:eastAsia="Times New Roman" w:cstheme="minorHAnsi"/>
          <w:lang w:val="sq-AL"/>
        </w:rPr>
        <w:t xml:space="preserve">1.Misioni i </w:t>
      </w:r>
      <w:r w:rsidRPr="008F530E">
        <w:rPr>
          <w:rFonts w:eastAsia="Times New Roman" w:cstheme="minorHAnsi"/>
          <w:b/>
          <w:lang w:val="sq-AL"/>
        </w:rPr>
        <w:t>Drejtorisë së Infrastrukurës Lokale</w:t>
      </w:r>
      <w:r w:rsidRPr="00F60998">
        <w:rPr>
          <w:rFonts w:eastAsia="Times New Roman" w:cstheme="minorHAnsi"/>
          <w:lang w:val="sq-AL"/>
        </w:rPr>
        <w:t xml:space="preserve"> është që të ruaj dhe përmirësoj infrastrukturën egzistuese si dhe të identifikoj nevojat për planifikimin dhe zhvillimin e mëtutjeshëm të Infrastrukturës me qëllim që ajo të jetë vitale dhe në shërbim të atyre që shfrytëzojnë.</w:t>
      </w:r>
    </w:p>
    <w:p w14:paraId="31442F59" w14:textId="77777777" w:rsidR="00F96EEB" w:rsidRDefault="00CF2AEC" w:rsidP="00F96EEB">
      <w:pPr>
        <w:widowControl w:val="0"/>
        <w:tabs>
          <w:tab w:val="left" w:pos="3735"/>
        </w:tabs>
        <w:autoSpaceDE w:val="0"/>
        <w:autoSpaceDN w:val="0"/>
        <w:adjustRightInd w:val="0"/>
        <w:spacing w:after="120" w:line="240" w:lineRule="auto"/>
        <w:ind w:left="-76"/>
        <w:rPr>
          <w:rFonts w:cstheme="minorHAnsi"/>
        </w:rPr>
      </w:pPr>
      <w:proofErr w:type="gramStart"/>
      <w:r w:rsidRPr="00F60998">
        <w:rPr>
          <w:rFonts w:cstheme="minorHAnsi"/>
        </w:rPr>
        <w:t>2.Detyrat</w:t>
      </w:r>
      <w:proofErr w:type="gramEnd"/>
      <w:r w:rsidRPr="00F60998">
        <w:rPr>
          <w:rFonts w:cstheme="minorHAnsi"/>
        </w:rPr>
        <w:t xml:space="preserve"> dhe përgjegjësitë e </w:t>
      </w:r>
      <w:r w:rsidRPr="008F530E">
        <w:rPr>
          <w:rFonts w:cstheme="minorHAnsi"/>
          <w:b/>
        </w:rPr>
        <w:t>sektorit të Planifikimit dhe Zhvillimit</w:t>
      </w:r>
      <w:r w:rsidR="006A23FD" w:rsidRPr="00F60998">
        <w:rPr>
          <w:rFonts w:cstheme="minorHAnsi"/>
        </w:rPr>
        <w:t xml:space="preserve"> janë si në vijim:</w:t>
      </w:r>
    </w:p>
    <w:p w14:paraId="31E08924" w14:textId="79F4E2C6" w:rsidR="00F96EEB" w:rsidRDefault="00F96EEB" w:rsidP="00F96EEB">
      <w:pPr>
        <w:widowControl w:val="0"/>
        <w:tabs>
          <w:tab w:val="left" w:pos="3735"/>
        </w:tabs>
        <w:autoSpaceDE w:val="0"/>
        <w:autoSpaceDN w:val="0"/>
        <w:adjustRightInd w:val="0"/>
        <w:spacing w:after="120" w:line="240" w:lineRule="auto"/>
        <w:ind w:left="-76"/>
        <w:rPr>
          <w:rFonts w:cstheme="minorHAnsi"/>
        </w:rPr>
      </w:pPr>
      <w:r>
        <w:rPr>
          <w:rFonts w:cstheme="minorHAnsi"/>
        </w:rPr>
        <w:t xml:space="preserve">       </w:t>
      </w:r>
      <w:r w:rsidR="006A23FD" w:rsidRPr="00F60998">
        <w:rPr>
          <w:rFonts w:cstheme="minorHAnsi"/>
        </w:rPr>
        <w:t>2.1</w:t>
      </w:r>
      <w:proofErr w:type="gramStart"/>
      <w:r w:rsidR="006A23FD" w:rsidRPr="00F60998">
        <w:rPr>
          <w:rFonts w:cstheme="minorHAnsi"/>
        </w:rPr>
        <w:t>.Angazhohet</w:t>
      </w:r>
      <w:proofErr w:type="gramEnd"/>
      <w:r w:rsidR="006A23FD" w:rsidRPr="00F60998">
        <w:rPr>
          <w:rFonts w:cstheme="minorHAnsi"/>
        </w:rPr>
        <w:t xml:space="preserve"> në realizimin e objektivave të caktuara nga Drejtoria që kanë të bëjnë me Planifikimin dhe zhvillimin e Infrastrukturë Lokale.</w:t>
      </w:r>
      <w:r>
        <w:rPr>
          <w:rFonts w:cstheme="minorHAnsi"/>
        </w:rPr>
        <w:t xml:space="preserve"> </w:t>
      </w:r>
    </w:p>
    <w:p w14:paraId="0866F76D" w14:textId="77777777" w:rsidR="00F96EEB" w:rsidRDefault="00F96EEB" w:rsidP="00F96EEB">
      <w:pPr>
        <w:shd w:val="clear" w:color="auto" w:fill="FFFFFF"/>
        <w:spacing w:after="200" w:line="276" w:lineRule="auto"/>
        <w:contextualSpacing/>
        <w:rPr>
          <w:rFonts w:cstheme="minorHAnsi"/>
        </w:rPr>
      </w:pPr>
      <w:r>
        <w:rPr>
          <w:rFonts w:cstheme="minorHAnsi"/>
        </w:rPr>
        <w:t xml:space="preserve">      </w:t>
      </w:r>
      <w:r w:rsidR="006A23FD" w:rsidRPr="00F60998">
        <w:rPr>
          <w:rFonts w:cstheme="minorHAnsi"/>
        </w:rPr>
        <w:t>2.2</w:t>
      </w:r>
      <w:proofErr w:type="gramStart"/>
      <w:r w:rsidR="006A23FD" w:rsidRPr="00F60998">
        <w:rPr>
          <w:rFonts w:cstheme="minorHAnsi"/>
        </w:rPr>
        <w:t>.Angazhohet</w:t>
      </w:r>
      <w:proofErr w:type="gramEnd"/>
      <w:r w:rsidR="006A23FD" w:rsidRPr="00F60998">
        <w:rPr>
          <w:rFonts w:cstheme="minorHAnsi"/>
        </w:rPr>
        <w:t xml:space="preserve"> së bashku me Drejtorin e DIL-it dhe sektorët tjerë brenda Drejtorisë në caktimin e objektivave dhe zhvillimin e planit të punës </w:t>
      </w:r>
      <w:r>
        <w:rPr>
          <w:rFonts w:cstheme="minorHAnsi"/>
        </w:rPr>
        <w:t xml:space="preserve">  </w:t>
      </w:r>
    </w:p>
    <w:p w14:paraId="00B3340A" w14:textId="0C8D41CC" w:rsidR="006A23FD" w:rsidRPr="00F60998" w:rsidRDefault="00F96EEB" w:rsidP="00F96EEB">
      <w:pPr>
        <w:shd w:val="clear" w:color="auto" w:fill="FFFFFF"/>
        <w:spacing w:after="200" w:line="276" w:lineRule="auto"/>
        <w:contextualSpacing/>
        <w:rPr>
          <w:rFonts w:cstheme="minorHAnsi"/>
        </w:rPr>
      </w:pPr>
      <w:r>
        <w:rPr>
          <w:rFonts w:cstheme="minorHAnsi"/>
        </w:rPr>
        <w:t xml:space="preserve">      </w:t>
      </w:r>
      <w:proofErr w:type="gramStart"/>
      <w:r w:rsidR="006A23FD" w:rsidRPr="00F60998">
        <w:rPr>
          <w:rFonts w:cstheme="minorHAnsi"/>
        </w:rPr>
        <w:t>për</w:t>
      </w:r>
      <w:proofErr w:type="gramEnd"/>
      <w:r w:rsidR="006A23FD" w:rsidRPr="00F60998">
        <w:rPr>
          <w:rFonts w:cstheme="minorHAnsi"/>
        </w:rPr>
        <w:t xml:space="preserve"> përmbushjen e këtyre objektivave .</w:t>
      </w:r>
    </w:p>
    <w:p w14:paraId="05FC5C64" w14:textId="77777777" w:rsidR="00F96EEB" w:rsidRDefault="00F96EEB" w:rsidP="006A23FD">
      <w:pPr>
        <w:shd w:val="clear" w:color="auto" w:fill="FFFFFF"/>
        <w:spacing w:after="200" w:line="276" w:lineRule="auto"/>
        <w:contextualSpacing/>
        <w:rPr>
          <w:rFonts w:cstheme="minorHAnsi"/>
        </w:rPr>
      </w:pPr>
      <w:r>
        <w:rPr>
          <w:rFonts w:cstheme="minorHAnsi"/>
        </w:rPr>
        <w:t xml:space="preserve">      </w:t>
      </w:r>
      <w:r w:rsidR="006A23FD" w:rsidRPr="00F60998">
        <w:rPr>
          <w:rFonts w:cstheme="minorHAnsi"/>
        </w:rPr>
        <w:t>2.3</w:t>
      </w:r>
      <w:proofErr w:type="gramStart"/>
      <w:r w:rsidR="006A23FD" w:rsidRPr="00F60998">
        <w:rPr>
          <w:rFonts w:cstheme="minorHAnsi"/>
        </w:rPr>
        <w:t>.Koordinon</w:t>
      </w:r>
      <w:proofErr w:type="gramEnd"/>
      <w:r w:rsidR="006A23FD" w:rsidRPr="00F60998">
        <w:rPr>
          <w:rFonts w:cstheme="minorHAnsi"/>
        </w:rPr>
        <w:t xml:space="preserve"> punët me Drejtorit  tjera Komunale në lidhje me kërkesat dhe nevojat për kryerjen e aktiviteteve të nevojshme që kanë të </w:t>
      </w:r>
      <w:r>
        <w:rPr>
          <w:rFonts w:cstheme="minorHAnsi"/>
        </w:rPr>
        <w:t xml:space="preserve">  </w:t>
      </w:r>
    </w:p>
    <w:p w14:paraId="7D765C8E" w14:textId="539393EA" w:rsidR="00F96EEB" w:rsidRDefault="00F96EEB" w:rsidP="00F96EEB">
      <w:pPr>
        <w:shd w:val="clear" w:color="auto" w:fill="FFFFFF"/>
        <w:spacing w:after="200" w:line="276" w:lineRule="auto"/>
        <w:contextualSpacing/>
        <w:rPr>
          <w:rFonts w:cstheme="minorHAnsi"/>
        </w:rPr>
      </w:pPr>
      <w:r>
        <w:rPr>
          <w:rFonts w:cstheme="minorHAnsi"/>
        </w:rPr>
        <w:t xml:space="preserve">      </w:t>
      </w:r>
      <w:proofErr w:type="gramStart"/>
      <w:r w:rsidR="006A23FD" w:rsidRPr="00F60998">
        <w:rPr>
          <w:rFonts w:cstheme="minorHAnsi"/>
        </w:rPr>
        <w:t>bëjnë</w:t>
      </w:r>
      <w:proofErr w:type="gramEnd"/>
      <w:r w:rsidR="006A23FD" w:rsidRPr="00F60998">
        <w:rPr>
          <w:rFonts w:cstheme="minorHAnsi"/>
        </w:rPr>
        <w:t xml:space="preserve"> me Planifikimin dhe implementimin e projekteve.</w:t>
      </w:r>
      <w:r>
        <w:rPr>
          <w:rFonts w:cstheme="minorHAnsi"/>
        </w:rPr>
        <w:t>.</w:t>
      </w:r>
    </w:p>
    <w:p w14:paraId="30A421B1" w14:textId="5F9E5957" w:rsidR="006A23FD" w:rsidRPr="00F60998" w:rsidRDefault="00F96EEB" w:rsidP="00F96EEB">
      <w:pPr>
        <w:shd w:val="clear" w:color="auto" w:fill="FFFFFF"/>
        <w:spacing w:after="200" w:line="276" w:lineRule="auto"/>
        <w:contextualSpacing/>
        <w:rPr>
          <w:rFonts w:cstheme="minorHAnsi"/>
        </w:rPr>
      </w:pPr>
      <w:r>
        <w:rPr>
          <w:rFonts w:cstheme="minorHAnsi"/>
        </w:rPr>
        <w:t xml:space="preserve">      </w:t>
      </w:r>
      <w:r w:rsidR="006A23FD" w:rsidRPr="00F60998">
        <w:rPr>
          <w:rFonts w:cstheme="minorHAnsi"/>
        </w:rPr>
        <w:t>2.4</w:t>
      </w:r>
      <w:proofErr w:type="gramStart"/>
      <w:r w:rsidR="006A23FD" w:rsidRPr="00F60998">
        <w:rPr>
          <w:rFonts w:cstheme="minorHAnsi"/>
        </w:rPr>
        <w:t>.Bashkëpunon</w:t>
      </w:r>
      <w:proofErr w:type="gramEnd"/>
      <w:r w:rsidR="006A23FD" w:rsidRPr="00F60998">
        <w:rPr>
          <w:rFonts w:cstheme="minorHAnsi"/>
        </w:rPr>
        <w:t xml:space="preserve"> ngushtë me Sektoret tjera për realizimin e Objektivave të Drejtorisë</w:t>
      </w:r>
      <w:r>
        <w:rPr>
          <w:rFonts w:cstheme="minorHAnsi"/>
        </w:rPr>
        <w:t>.</w:t>
      </w:r>
    </w:p>
    <w:p w14:paraId="23AD4FCE" w14:textId="2CF86252" w:rsidR="006A23FD" w:rsidRPr="00F60998" w:rsidRDefault="00F96EEB" w:rsidP="006A23FD">
      <w:pPr>
        <w:shd w:val="clear" w:color="auto" w:fill="FFFFFF"/>
        <w:spacing w:after="200" w:line="276" w:lineRule="auto"/>
        <w:contextualSpacing/>
        <w:rPr>
          <w:rFonts w:cstheme="minorHAnsi"/>
        </w:rPr>
      </w:pPr>
      <w:r>
        <w:rPr>
          <w:rFonts w:cstheme="minorHAnsi"/>
        </w:rPr>
        <w:t xml:space="preserve">      </w:t>
      </w:r>
      <w:r w:rsidR="006A23FD" w:rsidRPr="00F60998">
        <w:rPr>
          <w:rFonts w:cstheme="minorHAnsi"/>
        </w:rPr>
        <w:t>2.5</w:t>
      </w:r>
      <w:proofErr w:type="gramStart"/>
      <w:r w:rsidR="006A23FD" w:rsidRPr="00F60998">
        <w:rPr>
          <w:rFonts w:cstheme="minorHAnsi"/>
        </w:rPr>
        <w:t>.Menaxhon</w:t>
      </w:r>
      <w:proofErr w:type="gramEnd"/>
      <w:r w:rsidR="006A23FD" w:rsidRPr="00F60998">
        <w:rPr>
          <w:rFonts w:cstheme="minorHAnsi"/>
        </w:rPr>
        <w:t xml:space="preserve"> kohën e të  gjithë stafit të sektorit ashtu qe punët të kryhen me kohë dhe të arrihen objektivat</w:t>
      </w:r>
      <w:r>
        <w:rPr>
          <w:rFonts w:cstheme="minorHAnsi"/>
        </w:rPr>
        <w:t>.</w:t>
      </w:r>
    </w:p>
    <w:p w14:paraId="4ADB56C5" w14:textId="2CA0F595" w:rsidR="006A23FD" w:rsidRPr="00F60998" w:rsidRDefault="00F96EEB" w:rsidP="006A23FD">
      <w:pPr>
        <w:shd w:val="clear" w:color="auto" w:fill="FFFFFF"/>
        <w:spacing w:after="200" w:line="276" w:lineRule="auto"/>
        <w:contextualSpacing/>
        <w:rPr>
          <w:rFonts w:cstheme="minorHAnsi"/>
        </w:rPr>
      </w:pPr>
      <w:r>
        <w:rPr>
          <w:rFonts w:cstheme="minorHAnsi"/>
        </w:rPr>
        <w:t xml:space="preserve">      </w:t>
      </w:r>
      <w:r w:rsidR="006A23FD" w:rsidRPr="00F60998">
        <w:rPr>
          <w:rFonts w:cstheme="minorHAnsi"/>
        </w:rPr>
        <w:t>2.6</w:t>
      </w:r>
      <w:proofErr w:type="gramStart"/>
      <w:r w:rsidR="006A23FD" w:rsidRPr="00F60998">
        <w:rPr>
          <w:rFonts w:cstheme="minorHAnsi"/>
        </w:rPr>
        <w:t>.Merr</w:t>
      </w:r>
      <w:proofErr w:type="gramEnd"/>
      <w:r w:rsidR="006A23FD" w:rsidRPr="00F60998">
        <w:rPr>
          <w:rFonts w:cstheme="minorHAnsi"/>
        </w:rPr>
        <w:t xml:space="preserve"> pjesë në mbledhjet e rregullta me Drejtorin e drejtorisë dhe udhëheqësit e Sektoreve tjera.</w:t>
      </w:r>
    </w:p>
    <w:p w14:paraId="72A48576" w14:textId="51F57480" w:rsidR="00F96EEB" w:rsidRDefault="00F96EEB" w:rsidP="00F96EEB">
      <w:pPr>
        <w:shd w:val="clear" w:color="auto" w:fill="FFFFFF"/>
        <w:spacing w:after="200" w:line="276" w:lineRule="auto"/>
        <w:contextualSpacing/>
        <w:rPr>
          <w:rFonts w:cstheme="minorHAnsi"/>
        </w:rPr>
      </w:pPr>
      <w:r>
        <w:rPr>
          <w:rFonts w:cstheme="minorHAnsi"/>
        </w:rPr>
        <w:t xml:space="preserve">      </w:t>
      </w:r>
      <w:r w:rsidR="006A23FD" w:rsidRPr="00F60998">
        <w:rPr>
          <w:rFonts w:cstheme="minorHAnsi"/>
        </w:rPr>
        <w:t>2.7</w:t>
      </w:r>
      <w:proofErr w:type="gramStart"/>
      <w:r w:rsidR="006A23FD" w:rsidRPr="00F60998">
        <w:rPr>
          <w:rFonts w:cstheme="minorHAnsi"/>
        </w:rPr>
        <w:t>.Shqyrton</w:t>
      </w:r>
      <w:proofErr w:type="gramEnd"/>
      <w:r w:rsidR="006A23FD" w:rsidRPr="00F60998">
        <w:rPr>
          <w:rFonts w:cstheme="minorHAnsi"/>
        </w:rPr>
        <w:t xml:space="preserve"> qështjet në aspektin juridik dhe ligjor m</w:t>
      </w:r>
      <w:r w:rsidR="00800D70">
        <w:rPr>
          <w:rFonts w:cstheme="minorHAnsi"/>
        </w:rPr>
        <w:t>brenda Sektorit dhe Drejtorisë.</w:t>
      </w:r>
    </w:p>
    <w:p w14:paraId="7C011567" w14:textId="79F790C1" w:rsidR="006A23FD" w:rsidRPr="00800D70" w:rsidRDefault="00800D70" w:rsidP="00F96EEB">
      <w:pPr>
        <w:shd w:val="clear" w:color="auto" w:fill="FFFFFF"/>
        <w:spacing w:after="200" w:line="276" w:lineRule="auto"/>
        <w:contextualSpacing/>
        <w:rPr>
          <w:rFonts w:cstheme="minorHAnsi"/>
        </w:rPr>
      </w:pPr>
      <w:proofErr w:type="gramStart"/>
      <w:r>
        <w:rPr>
          <w:rFonts w:cstheme="minorHAnsi"/>
        </w:rPr>
        <w:t>3.</w:t>
      </w:r>
      <w:r w:rsidR="006A23FD" w:rsidRPr="00800D70">
        <w:rPr>
          <w:rFonts w:cstheme="minorHAnsi"/>
        </w:rPr>
        <w:t>Detyrat</w:t>
      </w:r>
      <w:proofErr w:type="gramEnd"/>
      <w:r w:rsidR="006A23FD" w:rsidRPr="00800D70">
        <w:rPr>
          <w:rFonts w:cstheme="minorHAnsi"/>
        </w:rPr>
        <w:t xml:space="preserve"> dhe përgjegjësitë e </w:t>
      </w:r>
      <w:r w:rsidR="006A23FD" w:rsidRPr="00800D70">
        <w:rPr>
          <w:rFonts w:cstheme="minorHAnsi"/>
          <w:b/>
        </w:rPr>
        <w:t>sektorit të Infrastrukturës rrugore</w:t>
      </w:r>
      <w:r w:rsidR="006A23FD" w:rsidRPr="00800D70">
        <w:rPr>
          <w:rFonts w:cstheme="minorHAnsi"/>
        </w:rPr>
        <w:t xml:space="preserve"> janë si në vijim </w:t>
      </w:r>
      <w:r w:rsidR="00F96EEB">
        <w:rPr>
          <w:rFonts w:cstheme="minorHAnsi"/>
        </w:rPr>
        <w:t>.</w:t>
      </w:r>
    </w:p>
    <w:p w14:paraId="509F19FC" w14:textId="0D5471C3" w:rsidR="006A23FD" w:rsidRPr="00F60998" w:rsidRDefault="00F96EEB" w:rsidP="00F96EEB">
      <w:pPr>
        <w:shd w:val="clear" w:color="auto" w:fill="FFFFFF"/>
        <w:rPr>
          <w:rFonts w:cstheme="minorHAnsi"/>
        </w:rPr>
      </w:pPr>
      <w:r>
        <w:rPr>
          <w:rFonts w:cstheme="minorHAnsi"/>
        </w:rPr>
        <w:t xml:space="preserve">      </w:t>
      </w:r>
      <w:r w:rsidR="006A23FD" w:rsidRPr="00F60998">
        <w:rPr>
          <w:rFonts w:cstheme="minorHAnsi"/>
        </w:rPr>
        <w:t>3.1</w:t>
      </w:r>
      <w:proofErr w:type="gramStart"/>
      <w:r w:rsidR="006A23FD" w:rsidRPr="00F60998">
        <w:rPr>
          <w:rFonts w:cstheme="minorHAnsi"/>
        </w:rPr>
        <w:t>.Angazhohet</w:t>
      </w:r>
      <w:proofErr w:type="gramEnd"/>
      <w:r w:rsidR="006A23FD" w:rsidRPr="00F60998">
        <w:rPr>
          <w:rFonts w:cstheme="minorHAnsi"/>
        </w:rPr>
        <w:t xml:space="preserve"> në realizimin e objektivave të caktuara nga Drejtoria që kanë të bëjnë me Infrastrukturë rrugore Lokale.</w:t>
      </w:r>
    </w:p>
    <w:p w14:paraId="68E4A15A" w14:textId="77777777" w:rsidR="00F96EEB" w:rsidRDefault="00F96EEB" w:rsidP="008F530E">
      <w:pPr>
        <w:shd w:val="clear" w:color="auto" w:fill="FFFFFF"/>
        <w:rPr>
          <w:rFonts w:cstheme="minorHAnsi"/>
        </w:rPr>
      </w:pPr>
      <w:r>
        <w:rPr>
          <w:rFonts w:cstheme="minorHAnsi"/>
        </w:rPr>
        <w:t xml:space="preserve">    </w:t>
      </w:r>
      <w:r w:rsidR="006A23FD" w:rsidRPr="008F530E">
        <w:rPr>
          <w:rFonts w:cstheme="minorHAnsi"/>
        </w:rPr>
        <w:t>3.2</w:t>
      </w:r>
      <w:proofErr w:type="gramStart"/>
      <w:r w:rsidR="006A23FD" w:rsidRPr="008F530E">
        <w:rPr>
          <w:rFonts w:cstheme="minorHAnsi"/>
        </w:rPr>
        <w:t>.Ndihmon</w:t>
      </w:r>
      <w:proofErr w:type="gramEnd"/>
      <w:r w:rsidR="006A23FD" w:rsidRPr="008F530E">
        <w:rPr>
          <w:rFonts w:cstheme="minorHAnsi"/>
        </w:rPr>
        <w:t xml:space="preserve"> Drejtorin e DIL-it bashkë më udhëheqësit tjerë brenda Drejtorisë në caktimin e objektivave dhe zhvillimin e planit të punës për </w:t>
      </w:r>
      <w:r>
        <w:rPr>
          <w:rFonts w:cstheme="minorHAnsi"/>
        </w:rPr>
        <w:t xml:space="preserve">  </w:t>
      </w:r>
    </w:p>
    <w:p w14:paraId="02B4C546" w14:textId="4E9A4730" w:rsidR="006A23FD" w:rsidRPr="008F530E" w:rsidRDefault="00F96EEB" w:rsidP="008F530E">
      <w:pPr>
        <w:shd w:val="clear" w:color="auto" w:fill="FFFFFF"/>
        <w:rPr>
          <w:rFonts w:cstheme="minorHAnsi"/>
        </w:rPr>
      </w:pPr>
      <w:r>
        <w:rPr>
          <w:rFonts w:cstheme="minorHAnsi"/>
        </w:rPr>
        <w:t xml:space="preserve">   </w:t>
      </w:r>
      <w:proofErr w:type="gramStart"/>
      <w:r w:rsidR="006A23FD" w:rsidRPr="008F530E">
        <w:rPr>
          <w:rFonts w:cstheme="minorHAnsi"/>
        </w:rPr>
        <w:t>përmbushjen</w:t>
      </w:r>
      <w:proofErr w:type="gramEnd"/>
      <w:r w:rsidR="006A23FD" w:rsidRPr="008F530E">
        <w:rPr>
          <w:rFonts w:cstheme="minorHAnsi"/>
        </w:rPr>
        <w:t xml:space="preserve"> e këtyre objektivave .</w:t>
      </w:r>
    </w:p>
    <w:p w14:paraId="0161187C" w14:textId="77777777" w:rsidR="00F96EEB" w:rsidRDefault="00F96EEB" w:rsidP="008F530E">
      <w:pPr>
        <w:shd w:val="clear" w:color="auto" w:fill="FFFFFF"/>
        <w:rPr>
          <w:rFonts w:cstheme="minorHAnsi"/>
        </w:rPr>
      </w:pPr>
      <w:r>
        <w:rPr>
          <w:rFonts w:cstheme="minorHAnsi"/>
        </w:rPr>
        <w:t xml:space="preserve">    </w:t>
      </w:r>
      <w:r w:rsidR="001E6389" w:rsidRPr="008F530E">
        <w:rPr>
          <w:rFonts w:cstheme="minorHAnsi"/>
        </w:rPr>
        <w:t>3.3</w:t>
      </w:r>
      <w:proofErr w:type="gramStart"/>
      <w:r w:rsidR="001E6389" w:rsidRPr="008F530E">
        <w:rPr>
          <w:rFonts w:cstheme="minorHAnsi"/>
        </w:rPr>
        <w:t>.</w:t>
      </w:r>
      <w:r w:rsidR="006A23FD" w:rsidRPr="008F530E">
        <w:rPr>
          <w:rFonts w:cstheme="minorHAnsi"/>
        </w:rPr>
        <w:t>Koordinon</w:t>
      </w:r>
      <w:proofErr w:type="gramEnd"/>
      <w:r w:rsidR="006A23FD" w:rsidRPr="008F530E">
        <w:rPr>
          <w:rFonts w:cstheme="minorHAnsi"/>
        </w:rPr>
        <w:t xml:space="preserve"> punët me Drejtorit  tjera Komunale në lidhje me kërkesat dhe nevojat për kryerjen e aktiviteteve të nevojshme që kanë të bëjnë </w:t>
      </w:r>
      <w:r>
        <w:rPr>
          <w:rFonts w:cstheme="minorHAnsi"/>
        </w:rPr>
        <w:t xml:space="preserve">  </w:t>
      </w:r>
    </w:p>
    <w:p w14:paraId="06345FAD" w14:textId="21C1FF4C" w:rsidR="00F96EEB" w:rsidRDefault="00F96EEB" w:rsidP="008F530E">
      <w:pPr>
        <w:shd w:val="clear" w:color="auto" w:fill="FFFFFF"/>
        <w:rPr>
          <w:rFonts w:cstheme="minorHAnsi"/>
        </w:rPr>
      </w:pPr>
      <w:r>
        <w:rPr>
          <w:rFonts w:cstheme="minorHAnsi"/>
        </w:rPr>
        <w:t xml:space="preserve">    </w:t>
      </w:r>
      <w:proofErr w:type="gramStart"/>
      <w:r w:rsidR="006A23FD" w:rsidRPr="008F530E">
        <w:rPr>
          <w:rFonts w:cstheme="minorHAnsi"/>
        </w:rPr>
        <w:t>me</w:t>
      </w:r>
      <w:proofErr w:type="gramEnd"/>
      <w:r w:rsidR="006A23FD" w:rsidRPr="008F530E">
        <w:rPr>
          <w:rFonts w:cstheme="minorHAnsi"/>
        </w:rPr>
        <w:t xml:space="preserve"> Hartimin dhe implementimin e projekteve rrugore.</w:t>
      </w:r>
    </w:p>
    <w:p w14:paraId="7194F00D" w14:textId="2A6BB990" w:rsidR="006A23FD" w:rsidRPr="008F530E" w:rsidRDefault="00F96EEB" w:rsidP="008F530E">
      <w:pPr>
        <w:shd w:val="clear" w:color="auto" w:fill="FFFFFF"/>
        <w:rPr>
          <w:rFonts w:cstheme="minorHAnsi"/>
        </w:rPr>
      </w:pPr>
      <w:r>
        <w:rPr>
          <w:rFonts w:cstheme="minorHAnsi"/>
        </w:rPr>
        <w:lastRenderedPageBreak/>
        <w:t xml:space="preserve">    </w:t>
      </w:r>
      <w:r w:rsidR="001E6389" w:rsidRPr="008F530E">
        <w:rPr>
          <w:rFonts w:cstheme="minorHAnsi"/>
        </w:rPr>
        <w:t>3.4</w:t>
      </w:r>
      <w:proofErr w:type="gramStart"/>
      <w:r w:rsidR="001E6389" w:rsidRPr="008F530E">
        <w:rPr>
          <w:rFonts w:cstheme="minorHAnsi"/>
        </w:rPr>
        <w:t>.</w:t>
      </w:r>
      <w:r w:rsidR="006A23FD" w:rsidRPr="008F530E">
        <w:rPr>
          <w:rFonts w:cstheme="minorHAnsi"/>
        </w:rPr>
        <w:t>Bashkëpunon</w:t>
      </w:r>
      <w:proofErr w:type="gramEnd"/>
      <w:r w:rsidR="006A23FD" w:rsidRPr="008F530E">
        <w:rPr>
          <w:rFonts w:cstheme="minorHAnsi"/>
        </w:rPr>
        <w:t xml:space="preserve"> ngushtë me udhëheqësit e Sektoreve tjera për realizimin e Objektivave të Drejtorisë</w:t>
      </w:r>
      <w:r>
        <w:rPr>
          <w:rFonts w:cstheme="minorHAnsi"/>
        </w:rPr>
        <w:t>.</w:t>
      </w:r>
    </w:p>
    <w:p w14:paraId="79CA19A1" w14:textId="6D4900E9" w:rsidR="006A23FD" w:rsidRPr="008F530E" w:rsidRDefault="00F96EEB" w:rsidP="008F530E">
      <w:pPr>
        <w:shd w:val="clear" w:color="auto" w:fill="FFFFFF"/>
        <w:rPr>
          <w:rFonts w:cstheme="minorHAnsi"/>
        </w:rPr>
      </w:pPr>
      <w:r>
        <w:rPr>
          <w:rFonts w:cstheme="minorHAnsi"/>
        </w:rPr>
        <w:t xml:space="preserve">    </w:t>
      </w:r>
      <w:r w:rsidR="001E6389" w:rsidRPr="008F530E">
        <w:rPr>
          <w:rFonts w:cstheme="minorHAnsi"/>
        </w:rPr>
        <w:t>3.5</w:t>
      </w:r>
      <w:proofErr w:type="gramStart"/>
      <w:r w:rsidR="001E6389" w:rsidRPr="008F530E">
        <w:rPr>
          <w:rFonts w:cstheme="minorHAnsi"/>
        </w:rPr>
        <w:t>.</w:t>
      </w:r>
      <w:r w:rsidR="006A23FD" w:rsidRPr="008F530E">
        <w:rPr>
          <w:rFonts w:cstheme="minorHAnsi"/>
        </w:rPr>
        <w:t>Menaxhon</w:t>
      </w:r>
      <w:proofErr w:type="gramEnd"/>
      <w:r w:rsidR="006A23FD" w:rsidRPr="008F530E">
        <w:rPr>
          <w:rFonts w:cstheme="minorHAnsi"/>
        </w:rPr>
        <w:t xml:space="preserve"> kohën e të  gjithë stafit ashtu qe punët të kryhen me kohë dhe të arrihen objektivat</w:t>
      </w:r>
      <w:r>
        <w:rPr>
          <w:rFonts w:cstheme="minorHAnsi"/>
        </w:rPr>
        <w:t>.</w:t>
      </w:r>
    </w:p>
    <w:p w14:paraId="59463FE1" w14:textId="49804814" w:rsidR="00DD5CA8" w:rsidRPr="00800D70" w:rsidRDefault="00F96EEB" w:rsidP="00800D70">
      <w:pPr>
        <w:shd w:val="clear" w:color="auto" w:fill="FFFFFF"/>
        <w:rPr>
          <w:rFonts w:cstheme="minorHAnsi"/>
        </w:rPr>
      </w:pPr>
      <w:r>
        <w:rPr>
          <w:rFonts w:cstheme="minorHAnsi"/>
        </w:rPr>
        <w:t xml:space="preserve">    </w:t>
      </w:r>
      <w:r w:rsidR="001E6389" w:rsidRPr="008F530E">
        <w:rPr>
          <w:rFonts w:cstheme="minorHAnsi"/>
        </w:rPr>
        <w:t>3.6</w:t>
      </w:r>
      <w:proofErr w:type="gramStart"/>
      <w:r w:rsidR="001E6389" w:rsidRPr="008F530E">
        <w:rPr>
          <w:rFonts w:cstheme="minorHAnsi"/>
        </w:rPr>
        <w:t>.</w:t>
      </w:r>
      <w:r w:rsidR="006A23FD" w:rsidRPr="008F530E">
        <w:rPr>
          <w:rFonts w:cstheme="minorHAnsi"/>
        </w:rPr>
        <w:t>Merr</w:t>
      </w:r>
      <w:proofErr w:type="gramEnd"/>
      <w:r w:rsidR="006A23FD" w:rsidRPr="008F530E">
        <w:rPr>
          <w:rFonts w:cstheme="minorHAnsi"/>
        </w:rPr>
        <w:t xml:space="preserve"> pjesë në mbledhjet e rregullta me udhëheqësin e drejtorisë</w:t>
      </w:r>
      <w:r>
        <w:rPr>
          <w:rFonts w:cstheme="minorHAnsi"/>
        </w:rPr>
        <w:t>.</w:t>
      </w:r>
    </w:p>
    <w:p w14:paraId="770D8775" w14:textId="77777777" w:rsidR="00800D70" w:rsidRDefault="001E6389" w:rsidP="00800D70">
      <w:pPr>
        <w:shd w:val="clear" w:color="auto" w:fill="FFFFFF"/>
        <w:rPr>
          <w:rFonts w:cstheme="minorHAnsi"/>
        </w:rPr>
      </w:pPr>
      <w:r w:rsidRPr="008F530E">
        <w:rPr>
          <w:rFonts w:cstheme="minorHAnsi"/>
        </w:rPr>
        <w:t xml:space="preserve">4. Detyrat dhe përgjegjësitë e </w:t>
      </w:r>
      <w:r w:rsidRPr="008F530E">
        <w:rPr>
          <w:rFonts w:cstheme="minorHAnsi"/>
          <w:b/>
        </w:rPr>
        <w:t>Sektorit për Menaxhimin e Projekteve</w:t>
      </w:r>
      <w:r w:rsidRPr="008F530E">
        <w:rPr>
          <w:rFonts w:cstheme="minorHAnsi"/>
        </w:rPr>
        <w:t xml:space="preserve"> janë si në </w:t>
      </w:r>
      <w:proofErr w:type="gramStart"/>
      <w:r w:rsidRPr="008F530E">
        <w:rPr>
          <w:rFonts w:cstheme="minorHAnsi"/>
        </w:rPr>
        <w:t>vijim :</w:t>
      </w:r>
      <w:proofErr w:type="gramEnd"/>
    </w:p>
    <w:p w14:paraId="5D1282D9" w14:textId="24CB59F6" w:rsidR="001E6389" w:rsidRPr="00800D70" w:rsidRDefault="00F96EEB" w:rsidP="00800D70">
      <w:pPr>
        <w:shd w:val="clear" w:color="auto" w:fill="FFFFFF"/>
        <w:rPr>
          <w:rFonts w:cstheme="minorHAnsi"/>
        </w:rPr>
      </w:pPr>
      <w:r>
        <w:rPr>
          <w:rFonts w:cstheme="minorHAnsi"/>
        </w:rPr>
        <w:t xml:space="preserve">    </w:t>
      </w:r>
      <w:proofErr w:type="gramStart"/>
      <w:r w:rsidR="001E6389" w:rsidRPr="00800D70">
        <w:rPr>
          <w:rFonts w:cstheme="minorHAnsi"/>
        </w:rPr>
        <w:t>4.1</w:t>
      </w:r>
      <w:proofErr w:type="gramEnd"/>
      <w:r w:rsidR="001E6389" w:rsidRPr="00800D70">
        <w:rPr>
          <w:rFonts w:cstheme="minorHAnsi"/>
        </w:rPr>
        <w:t xml:space="preserve"> .Angazhohet në realizimin e objektivave të caktuara nga Drejtoria që kanë të bëjnë me menaxhimin e   projekteve.</w:t>
      </w:r>
    </w:p>
    <w:p w14:paraId="4F31D9DA" w14:textId="77777777" w:rsidR="00F96EEB" w:rsidRDefault="00F96EEB" w:rsidP="00800D70">
      <w:pPr>
        <w:shd w:val="clear" w:color="auto" w:fill="FFFFFF"/>
        <w:rPr>
          <w:rFonts w:cstheme="minorHAnsi"/>
        </w:rPr>
      </w:pPr>
      <w:r>
        <w:rPr>
          <w:rFonts w:cstheme="minorHAnsi"/>
        </w:rPr>
        <w:t xml:space="preserve">    </w:t>
      </w:r>
      <w:r w:rsidR="001E6389" w:rsidRPr="00800D70">
        <w:rPr>
          <w:rFonts w:cstheme="minorHAnsi"/>
        </w:rPr>
        <w:t xml:space="preserve">4.2. Ndihmon Drejtorin e DIL-it bashkë më udhëheqësit tjerë </w:t>
      </w:r>
      <w:proofErr w:type="gramStart"/>
      <w:r w:rsidR="001E6389" w:rsidRPr="00800D70">
        <w:rPr>
          <w:rFonts w:cstheme="minorHAnsi"/>
        </w:rPr>
        <w:t>brenda</w:t>
      </w:r>
      <w:proofErr w:type="gramEnd"/>
      <w:r w:rsidR="001E6389" w:rsidRPr="00800D70">
        <w:rPr>
          <w:rFonts w:cstheme="minorHAnsi"/>
        </w:rPr>
        <w:t xml:space="preserve"> Drejtorisë në caktimin e objektivave dhe zhvillimin e planit të punës për </w:t>
      </w:r>
      <w:r>
        <w:rPr>
          <w:rFonts w:cstheme="minorHAnsi"/>
        </w:rPr>
        <w:t xml:space="preserve">   </w:t>
      </w:r>
    </w:p>
    <w:p w14:paraId="2A3295AD" w14:textId="79E8076F" w:rsidR="001E6389" w:rsidRPr="00800D70" w:rsidRDefault="00F96EEB" w:rsidP="00800D70">
      <w:pPr>
        <w:shd w:val="clear" w:color="auto" w:fill="FFFFFF"/>
        <w:rPr>
          <w:rFonts w:cstheme="minorHAnsi"/>
        </w:rPr>
      </w:pPr>
      <w:r>
        <w:rPr>
          <w:rFonts w:cstheme="minorHAnsi"/>
        </w:rPr>
        <w:t xml:space="preserve">    </w:t>
      </w:r>
      <w:proofErr w:type="gramStart"/>
      <w:r w:rsidR="001E6389" w:rsidRPr="00800D70">
        <w:rPr>
          <w:rFonts w:cstheme="minorHAnsi"/>
        </w:rPr>
        <w:t>përmbushjen</w:t>
      </w:r>
      <w:proofErr w:type="gramEnd"/>
      <w:r w:rsidR="001E6389" w:rsidRPr="00800D70">
        <w:rPr>
          <w:rFonts w:cstheme="minorHAnsi"/>
        </w:rPr>
        <w:t xml:space="preserve"> e këtyre objektivave .</w:t>
      </w:r>
    </w:p>
    <w:p w14:paraId="1FCD50F2" w14:textId="77777777" w:rsidR="00561CA3" w:rsidRDefault="00F96EEB" w:rsidP="00F96EEB">
      <w:pPr>
        <w:shd w:val="clear" w:color="auto" w:fill="FFFFFF"/>
        <w:rPr>
          <w:rFonts w:cstheme="minorHAnsi"/>
        </w:rPr>
      </w:pPr>
      <w:r>
        <w:rPr>
          <w:rFonts w:cstheme="minorHAnsi"/>
        </w:rPr>
        <w:t xml:space="preserve">   </w:t>
      </w:r>
      <w:r w:rsidR="001E6389" w:rsidRPr="00F96EEB">
        <w:rPr>
          <w:rFonts w:cstheme="minorHAnsi"/>
        </w:rPr>
        <w:t>4.3</w:t>
      </w:r>
      <w:proofErr w:type="gramStart"/>
      <w:r w:rsidR="001E6389" w:rsidRPr="00F96EEB">
        <w:rPr>
          <w:rFonts w:cstheme="minorHAnsi"/>
        </w:rPr>
        <w:t>.Koordinon</w:t>
      </w:r>
      <w:proofErr w:type="gramEnd"/>
      <w:r w:rsidR="001E6389" w:rsidRPr="00F96EEB">
        <w:rPr>
          <w:rFonts w:cstheme="minorHAnsi"/>
        </w:rPr>
        <w:t xml:space="preserve"> punët me Drejtorit  tjera Komunale në lidhje me kërkesat dhe nevojat për kryerjen e aktiviteteve të nevojshme që kanë të bëjnë </w:t>
      </w:r>
      <w:r w:rsidR="00561CA3">
        <w:rPr>
          <w:rFonts w:cstheme="minorHAnsi"/>
        </w:rPr>
        <w:t xml:space="preserve"> </w:t>
      </w:r>
    </w:p>
    <w:p w14:paraId="71A4D554" w14:textId="1529D5D9" w:rsidR="001E6389" w:rsidRPr="00F96EEB" w:rsidRDefault="00561CA3" w:rsidP="00F96EEB">
      <w:pPr>
        <w:shd w:val="clear" w:color="auto" w:fill="FFFFFF"/>
        <w:rPr>
          <w:rFonts w:cstheme="minorHAnsi"/>
        </w:rPr>
      </w:pPr>
      <w:r>
        <w:rPr>
          <w:rFonts w:cstheme="minorHAnsi"/>
        </w:rPr>
        <w:t xml:space="preserve">   </w:t>
      </w:r>
      <w:proofErr w:type="gramStart"/>
      <w:r w:rsidR="001E6389" w:rsidRPr="00F96EEB">
        <w:rPr>
          <w:rFonts w:cstheme="minorHAnsi"/>
        </w:rPr>
        <w:t>me</w:t>
      </w:r>
      <w:proofErr w:type="gramEnd"/>
      <w:r w:rsidR="001E6389" w:rsidRPr="00F96EEB">
        <w:rPr>
          <w:rFonts w:cstheme="minorHAnsi"/>
        </w:rPr>
        <w:t xml:space="preserve"> menaxhimin dhe implementimin e projekteve.</w:t>
      </w:r>
    </w:p>
    <w:p w14:paraId="5B98DC4B" w14:textId="0EDB156C" w:rsidR="001E6389" w:rsidRPr="00561CA3" w:rsidRDefault="00561CA3" w:rsidP="00561CA3">
      <w:pPr>
        <w:shd w:val="clear" w:color="auto" w:fill="FFFFFF"/>
        <w:rPr>
          <w:rFonts w:cstheme="minorHAnsi"/>
        </w:rPr>
      </w:pPr>
      <w:r>
        <w:rPr>
          <w:rFonts w:cstheme="minorHAnsi"/>
        </w:rPr>
        <w:t xml:space="preserve">   </w:t>
      </w:r>
      <w:r w:rsidR="001E6389" w:rsidRPr="00561CA3">
        <w:rPr>
          <w:rFonts w:cstheme="minorHAnsi"/>
        </w:rPr>
        <w:t>4.4</w:t>
      </w:r>
      <w:proofErr w:type="gramStart"/>
      <w:r w:rsidR="001E6389" w:rsidRPr="00561CA3">
        <w:rPr>
          <w:rFonts w:cstheme="minorHAnsi"/>
        </w:rPr>
        <w:t>.Bashkëpunon</w:t>
      </w:r>
      <w:proofErr w:type="gramEnd"/>
      <w:r w:rsidR="001E6389" w:rsidRPr="00561CA3">
        <w:rPr>
          <w:rFonts w:cstheme="minorHAnsi"/>
        </w:rPr>
        <w:t xml:space="preserve"> ngushtë me udhëheqësit e Sektoreve tjera për realizimin e Objektivave të Drejtorisë.</w:t>
      </w:r>
    </w:p>
    <w:p w14:paraId="12480EED" w14:textId="6DAA252D" w:rsidR="001E6389" w:rsidRPr="00561CA3" w:rsidRDefault="00561CA3" w:rsidP="00561CA3">
      <w:pPr>
        <w:shd w:val="clear" w:color="auto" w:fill="FFFFFF"/>
        <w:rPr>
          <w:rFonts w:cstheme="minorHAnsi"/>
        </w:rPr>
      </w:pPr>
      <w:r>
        <w:rPr>
          <w:rFonts w:cstheme="minorHAnsi"/>
        </w:rPr>
        <w:t xml:space="preserve">   </w:t>
      </w:r>
      <w:r w:rsidR="001E6389" w:rsidRPr="00561CA3">
        <w:rPr>
          <w:rFonts w:cstheme="minorHAnsi"/>
        </w:rPr>
        <w:t>4.5</w:t>
      </w:r>
      <w:proofErr w:type="gramStart"/>
      <w:r w:rsidR="001E6389" w:rsidRPr="00561CA3">
        <w:rPr>
          <w:rFonts w:cstheme="minorHAnsi"/>
        </w:rPr>
        <w:t>.Menaxhon</w:t>
      </w:r>
      <w:proofErr w:type="gramEnd"/>
      <w:r w:rsidR="001E6389" w:rsidRPr="00561CA3">
        <w:rPr>
          <w:rFonts w:cstheme="minorHAnsi"/>
        </w:rPr>
        <w:t xml:space="preserve"> kohën e të  gjithë stafit ashtu qe punët të kryhen me kohë dhe të arrihen objektivat</w:t>
      </w:r>
      <w:r>
        <w:rPr>
          <w:rFonts w:cstheme="minorHAnsi"/>
        </w:rPr>
        <w:t>.</w:t>
      </w:r>
    </w:p>
    <w:p w14:paraId="7171603A" w14:textId="3C182C29" w:rsidR="001E6389" w:rsidRDefault="00561CA3" w:rsidP="00561CA3">
      <w:pPr>
        <w:shd w:val="clear" w:color="auto" w:fill="FFFFFF"/>
        <w:rPr>
          <w:rFonts w:cstheme="minorHAnsi"/>
        </w:rPr>
      </w:pPr>
      <w:r>
        <w:rPr>
          <w:rFonts w:cstheme="minorHAnsi"/>
        </w:rPr>
        <w:t xml:space="preserve">   </w:t>
      </w:r>
      <w:r w:rsidR="001E6389" w:rsidRPr="00561CA3">
        <w:rPr>
          <w:rFonts w:cstheme="minorHAnsi"/>
        </w:rPr>
        <w:t>4.6</w:t>
      </w:r>
      <w:proofErr w:type="gramStart"/>
      <w:r w:rsidR="001E6389" w:rsidRPr="00561CA3">
        <w:rPr>
          <w:rFonts w:cstheme="minorHAnsi"/>
        </w:rPr>
        <w:t>.Merr</w:t>
      </w:r>
      <w:proofErr w:type="gramEnd"/>
      <w:r w:rsidR="001E6389" w:rsidRPr="00561CA3">
        <w:rPr>
          <w:rFonts w:cstheme="minorHAnsi"/>
        </w:rPr>
        <w:t xml:space="preserve"> pjesë në mbledhjet e rregullta me udhëheqësin e drejtorisë</w:t>
      </w:r>
      <w:r>
        <w:rPr>
          <w:rFonts w:cstheme="minorHAnsi"/>
        </w:rPr>
        <w:t>.</w:t>
      </w:r>
    </w:p>
    <w:p w14:paraId="6CD4C3A8" w14:textId="04500B9A" w:rsidR="00436F6A" w:rsidRPr="00951642" w:rsidRDefault="00436F6A" w:rsidP="00436F6A">
      <w:pPr>
        <w:widowControl w:val="0"/>
        <w:autoSpaceDE w:val="0"/>
        <w:autoSpaceDN w:val="0"/>
        <w:adjustRightInd w:val="0"/>
        <w:spacing w:after="0" w:line="240" w:lineRule="auto"/>
        <w:jc w:val="both"/>
        <w:rPr>
          <w:rFonts w:eastAsia="Calibri" w:cs="Times New Roman"/>
          <w:color w:val="000000" w:themeColor="text1"/>
          <w:lang w:val="sq-AL"/>
        </w:rPr>
      </w:pPr>
      <w:r>
        <w:rPr>
          <w:rFonts w:cstheme="minorHAnsi"/>
        </w:rPr>
        <w:t xml:space="preserve">  5.</w:t>
      </w:r>
      <w:r w:rsidRPr="00436F6A">
        <w:rPr>
          <w:color w:val="000000" w:themeColor="text1"/>
        </w:rPr>
        <w:t xml:space="preserve"> </w:t>
      </w:r>
      <w:r w:rsidRPr="00951642">
        <w:rPr>
          <w:color w:val="000000" w:themeColor="text1"/>
        </w:rPr>
        <w:t xml:space="preserve">Numri i të punësuarve në </w:t>
      </w:r>
      <w:r>
        <w:rPr>
          <w:color w:val="000000" w:themeColor="text1"/>
        </w:rPr>
        <w:t xml:space="preserve">Drejtorinë për </w:t>
      </w:r>
      <w:proofErr w:type="gramStart"/>
      <w:r>
        <w:rPr>
          <w:color w:val="000000" w:themeColor="text1"/>
        </w:rPr>
        <w:t xml:space="preserve">Infrastrukturë  </w:t>
      </w:r>
      <w:r w:rsidRPr="00951642">
        <w:rPr>
          <w:color w:val="000000" w:themeColor="text1"/>
        </w:rPr>
        <w:t>është</w:t>
      </w:r>
      <w:proofErr w:type="gramEnd"/>
      <w:r w:rsidRPr="00951642">
        <w:rPr>
          <w:color w:val="000000" w:themeColor="text1"/>
        </w:rPr>
        <w:t xml:space="preserve"> </w:t>
      </w:r>
      <w:r w:rsidR="00164F3B">
        <w:rPr>
          <w:color w:val="000000" w:themeColor="text1"/>
        </w:rPr>
        <w:t>tetë ( 8 )</w:t>
      </w:r>
      <w:r>
        <w:rPr>
          <w:color w:val="000000" w:themeColor="text1"/>
        </w:rPr>
        <w:t xml:space="preserve"> </w:t>
      </w:r>
      <w:r w:rsidRPr="00951642">
        <w:rPr>
          <w:color w:val="000000" w:themeColor="text1"/>
        </w:rPr>
        <w:t xml:space="preserve">. </w:t>
      </w:r>
    </w:p>
    <w:p w14:paraId="258591E0" w14:textId="4574EC68" w:rsidR="00E96DF7" w:rsidRPr="00F60998" w:rsidRDefault="00E96DF7" w:rsidP="008922A5">
      <w:pPr>
        <w:widowControl w:val="0"/>
        <w:tabs>
          <w:tab w:val="left" w:pos="3735"/>
        </w:tabs>
        <w:autoSpaceDE w:val="0"/>
        <w:autoSpaceDN w:val="0"/>
        <w:adjustRightInd w:val="0"/>
        <w:spacing w:after="120" w:line="276" w:lineRule="auto"/>
        <w:contextualSpacing/>
        <w:rPr>
          <w:rFonts w:eastAsia="Times New Roman" w:cstheme="minorHAnsi"/>
          <w:color w:val="333333"/>
          <w:shd w:val="clear" w:color="auto" w:fill="FFFFFF"/>
          <w:lang w:val="sq-AL" w:eastAsia="sq-AL"/>
        </w:rPr>
      </w:pPr>
    </w:p>
    <w:p w14:paraId="1039FB25" w14:textId="77777777" w:rsidR="00E96DF7" w:rsidRPr="00F60998" w:rsidRDefault="00800D70" w:rsidP="00E96DF7">
      <w:pPr>
        <w:widowControl w:val="0"/>
        <w:tabs>
          <w:tab w:val="left" w:pos="3255"/>
        </w:tabs>
        <w:autoSpaceDE w:val="0"/>
        <w:autoSpaceDN w:val="0"/>
        <w:adjustRightInd w:val="0"/>
        <w:spacing w:after="120" w:line="240" w:lineRule="auto"/>
        <w:jc w:val="center"/>
        <w:rPr>
          <w:rFonts w:eastAsia="Times New Roman" w:cstheme="minorHAnsi"/>
          <w:b/>
          <w:position w:val="1"/>
          <w:lang w:val="sq-AL"/>
        </w:rPr>
      </w:pPr>
      <w:r>
        <w:rPr>
          <w:rFonts w:eastAsia="Times New Roman" w:cstheme="minorHAnsi"/>
          <w:b/>
          <w:position w:val="1"/>
          <w:lang w:val="sq-AL"/>
        </w:rPr>
        <w:t>Neni 12</w:t>
      </w:r>
    </w:p>
    <w:p w14:paraId="1B6479D5" w14:textId="77777777" w:rsidR="00E96DF7" w:rsidRPr="00F60998" w:rsidRDefault="00E96DF7" w:rsidP="00E96DF7">
      <w:pPr>
        <w:keepNext/>
        <w:widowControl w:val="0"/>
        <w:autoSpaceDE w:val="0"/>
        <w:autoSpaceDN w:val="0"/>
        <w:adjustRightInd w:val="0"/>
        <w:spacing w:before="120" w:after="120" w:line="240" w:lineRule="auto"/>
        <w:ind w:left="360"/>
        <w:jc w:val="center"/>
        <w:outlineLvl w:val="2"/>
        <w:rPr>
          <w:rFonts w:eastAsia="Times New Roman" w:cstheme="minorHAnsi"/>
          <w:b/>
          <w:lang w:val="sq-AL" w:eastAsia="sq-AL"/>
        </w:rPr>
      </w:pPr>
      <w:bookmarkStart w:id="7" w:name="_Toc250540785"/>
      <w:r w:rsidRPr="00F60998">
        <w:rPr>
          <w:rFonts w:eastAsia="Times New Roman" w:cstheme="minorHAnsi"/>
          <w:b/>
          <w:lang w:val="sq-AL" w:eastAsia="sq-AL"/>
        </w:rPr>
        <w:t xml:space="preserve">Drejtoria për </w:t>
      </w:r>
      <w:bookmarkEnd w:id="7"/>
      <w:r w:rsidR="00247041">
        <w:rPr>
          <w:rFonts w:eastAsia="Times New Roman" w:cstheme="minorHAnsi"/>
          <w:b/>
          <w:lang w:val="sq-AL" w:eastAsia="sq-AL"/>
        </w:rPr>
        <w:t xml:space="preserve">Shërbime Publike dhe Emërgjencë </w:t>
      </w:r>
    </w:p>
    <w:p w14:paraId="78A2AD7A" w14:textId="77777777" w:rsidR="001C5682" w:rsidRDefault="00CF3271" w:rsidP="001C5682">
      <w:pPr>
        <w:keepNext/>
        <w:widowControl w:val="0"/>
        <w:autoSpaceDE w:val="0"/>
        <w:autoSpaceDN w:val="0"/>
        <w:adjustRightInd w:val="0"/>
        <w:spacing w:before="120" w:after="120" w:line="240" w:lineRule="auto"/>
        <w:outlineLvl w:val="2"/>
        <w:rPr>
          <w:rFonts w:eastAsia="Times New Roman" w:cstheme="minorHAnsi"/>
          <w:b/>
          <w:lang w:val="sq-AL" w:eastAsia="sq-AL"/>
        </w:rPr>
      </w:pPr>
      <w:r w:rsidRPr="00F60998">
        <w:rPr>
          <w:rFonts w:cstheme="minorHAnsi"/>
        </w:rPr>
        <w:t xml:space="preserve">1. Misioni i </w:t>
      </w:r>
      <w:r w:rsidRPr="008F530E">
        <w:rPr>
          <w:rFonts w:cstheme="minorHAnsi"/>
          <w:b/>
        </w:rPr>
        <w:t>Drejtorisë për Shërbime Publike</w:t>
      </w:r>
      <w:r w:rsidRPr="00F60998">
        <w:rPr>
          <w:rFonts w:cstheme="minorHAnsi"/>
        </w:rPr>
        <w:t xml:space="preserve"> është të ofrojë shërbime cilësore dhe efektive për qytetarët, duke siguruar menaxhimin, zhvillimin dhe mirëmbajtjen e hapësirave publike, si dhe mjedisit në harmoni me nevojat e komunitetit.</w:t>
      </w:r>
    </w:p>
    <w:p w14:paraId="13E61E01" w14:textId="77777777" w:rsidR="00244D1A" w:rsidRPr="001C5682" w:rsidRDefault="00244D1A" w:rsidP="001C5682">
      <w:pPr>
        <w:keepNext/>
        <w:widowControl w:val="0"/>
        <w:autoSpaceDE w:val="0"/>
        <w:autoSpaceDN w:val="0"/>
        <w:adjustRightInd w:val="0"/>
        <w:spacing w:before="120" w:after="120" w:line="240" w:lineRule="auto"/>
        <w:outlineLvl w:val="2"/>
        <w:rPr>
          <w:rFonts w:eastAsia="Times New Roman" w:cstheme="minorHAnsi"/>
          <w:b/>
          <w:lang w:val="sq-AL" w:eastAsia="sq-AL"/>
        </w:rPr>
      </w:pPr>
      <w:proofErr w:type="gramStart"/>
      <w:r w:rsidRPr="00F60998">
        <w:rPr>
          <w:rFonts w:cstheme="minorHAnsi"/>
        </w:rPr>
        <w:t>2.Detyrat</w:t>
      </w:r>
      <w:proofErr w:type="gramEnd"/>
      <w:r w:rsidRPr="00F60998">
        <w:rPr>
          <w:rFonts w:cstheme="minorHAnsi"/>
        </w:rPr>
        <w:t xml:space="preserve"> dhe përgjegjësitë e </w:t>
      </w:r>
      <w:r w:rsidRPr="00F60998">
        <w:rPr>
          <w:rFonts w:cstheme="minorHAnsi"/>
          <w:b/>
          <w:bCs/>
          <w:lang w:val="sq-AL"/>
        </w:rPr>
        <w:t>Sektorit për Shërbime Publike</w:t>
      </w:r>
      <w:r w:rsidRPr="00F60998">
        <w:rPr>
          <w:rFonts w:cstheme="minorHAnsi"/>
        </w:rPr>
        <w:t xml:space="preserve"> janë si në vijim :</w:t>
      </w:r>
    </w:p>
    <w:p w14:paraId="5DEEAB59" w14:textId="77777777" w:rsidR="00561CA3" w:rsidRDefault="00561CA3" w:rsidP="00561CA3">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 xml:space="preserve">2.1.Përcaktimin dhe ofrimin e shërbimeve publike lokale dhe të infrastrukturës duke përfshirë furnizimin me ujësjellësin dhe kanalizimin, </w:t>
      </w:r>
      <w:r>
        <w:rPr>
          <w:rFonts w:cstheme="minorHAnsi"/>
          <w:lang w:val="sq-AL"/>
        </w:rPr>
        <w:t xml:space="preserve">  </w:t>
      </w:r>
    </w:p>
    <w:p w14:paraId="7E19C96D" w14:textId="126491ED" w:rsidR="00244D1A" w:rsidRPr="00F60998" w:rsidRDefault="00561CA3" w:rsidP="00561CA3">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përpunimin e ujërave të zeza, mirëmbajtjen e rrugëve lokale, transportin lokal dhe planet për ngrohtore lokale.</w:t>
      </w:r>
    </w:p>
    <w:p w14:paraId="3E515C39" w14:textId="32435BC6" w:rsidR="00244D1A" w:rsidRPr="00F60998" w:rsidRDefault="00561CA3" w:rsidP="00244D1A">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2.2.Mirëmbajtjen e parqeve publike me ndriçim publik, mirëmbajtja e hapësirave të hapura dhe varrezave.</w:t>
      </w:r>
    </w:p>
    <w:p w14:paraId="470A06D9" w14:textId="77777777" w:rsidR="00561CA3" w:rsidRDefault="00561CA3" w:rsidP="00561CA3">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 xml:space="preserve">2.3.Lëshon pëlqime për ndërtim (të infrastrukturës rrugore),gropim dhe hapje të kanaleve të cilat i bëjnë ndërmarrjet publike dhe për kuqje </w:t>
      </w:r>
      <w:r>
        <w:rPr>
          <w:rFonts w:cstheme="minorHAnsi"/>
          <w:lang w:val="sq-AL"/>
        </w:rPr>
        <w:t xml:space="preserve">  </w:t>
      </w:r>
    </w:p>
    <w:p w14:paraId="524BD9D6" w14:textId="6DB59646" w:rsidR="00244D1A" w:rsidRPr="00F60998" w:rsidRDefault="00561CA3" w:rsidP="00561CA3">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individuale të qytetarëve në rrjetin e infrastrukturës.</w:t>
      </w:r>
    </w:p>
    <w:p w14:paraId="42F0CC7F" w14:textId="74E8B3D6" w:rsidR="00244D1A" w:rsidRPr="00F60998" w:rsidRDefault="00561CA3" w:rsidP="00561CA3">
      <w:pPr>
        <w:spacing w:before="100" w:beforeAutospacing="1" w:after="0" w:afterAutospacing="1" w:line="240" w:lineRule="auto"/>
        <w:contextualSpacing/>
        <w:jc w:val="both"/>
        <w:rPr>
          <w:rFonts w:cstheme="minorHAnsi"/>
          <w:lang w:val="sq-AL"/>
        </w:rPr>
      </w:pPr>
      <w:r>
        <w:rPr>
          <w:rFonts w:cstheme="minorHAnsi"/>
          <w:lang w:val="sq-AL"/>
        </w:rPr>
        <w:lastRenderedPageBreak/>
        <w:t xml:space="preserve">     </w:t>
      </w:r>
      <w:r w:rsidR="00244D1A" w:rsidRPr="00F60998">
        <w:rPr>
          <w:rFonts w:cstheme="minorHAnsi"/>
          <w:lang w:val="sq-AL"/>
        </w:rPr>
        <w:t>2.4.Menaxhimin  e mbeturinave dhe ujërave të zeza.</w:t>
      </w:r>
    </w:p>
    <w:p w14:paraId="2AE1F13D" w14:textId="4F7775BB" w:rsidR="00244D1A" w:rsidRPr="00F60998" w:rsidRDefault="00561CA3" w:rsidP="00561CA3">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2.5.Mirëmbajtjen dhe kontrollimin e tregut të gjelbër dhe tregut të kafshëve.</w:t>
      </w:r>
    </w:p>
    <w:p w14:paraId="38F0877A" w14:textId="3CF501D5" w:rsidR="00244D1A" w:rsidRPr="00F60998" w:rsidRDefault="00561CA3" w:rsidP="00244D1A">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2.6.Mirëmbajtjen e ndriçimit publik, reklamat ndriçuese të firmave.</w:t>
      </w:r>
    </w:p>
    <w:p w14:paraId="7E8A36BF" w14:textId="3FD2FEC2" w:rsidR="00244D1A" w:rsidRPr="00F60998" w:rsidRDefault="00561CA3" w:rsidP="00244D1A">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2.7.Bashkëpunimin me organet e sigurisë dhe subjektet tjera nga kjo lëmi.</w:t>
      </w:r>
    </w:p>
    <w:p w14:paraId="17633F04" w14:textId="6FB87776" w:rsidR="00244D1A" w:rsidRPr="00F60998" w:rsidRDefault="00561CA3" w:rsidP="00244D1A">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2.8.Hartimin e kritereve për dhënien me qira të hapësirave publike (para lokaleve afariste) dhe objekteve komunale.</w:t>
      </w:r>
    </w:p>
    <w:p w14:paraId="55753938" w14:textId="23176A06" w:rsidR="00244D1A" w:rsidRPr="00F60998" w:rsidRDefault="00561CA3" w:rsidP="005B4F78">
      <w:pPr>
        <w:spacing w:before="100" w:beforeAutospacing="1" w:after="0" w:afterAutospacing="1" w:line="240" w:lineRule="auto"/>
        <w:contextualSpacing/>
        <w:jc w:val="both"/>
        <w:rPr>
          <w:rFonts w:cstheme="minorHAnsi"/>
          <w:lang w:val="sq-AL"/>
        </w:rPr>
      </w:pPr>
      <w:r>
        <w:rPr>
          <w:rFonts w:cstheme="minorHAnsi"/>
          <w:lang w:val="sq-AL"/>
        </w:rPr>
        <w:t xml:space="preserve">     </w:t>
      </w:r>
      <w:r w:rsidR="00244D1A" w:rsidRPr="00F60998">
        <w:rPr>
          <w:rFonts w:cstheme="minorHAnsi"/>
          <w:lang w:val="sq-AL"/>
        </w:rPr>
        <w:t>2.9.Punë të tjera të parapara me ligj dhe të caktuara nga Kryetari i komunës dhe Kuvendi.</w:t>
      </w:r>
    </w:p>
    <w:p w14:paraId="0D20FF1A" w14:textId="77777777" w:rsidR="005B4F78" w:rsidRPr="00F60998" w:rsidRDefault="005B4F78" w:rsidP="005B4F78">
      <w:pPr>
        <w:spacing w:before="100" w:beforeAutospacing="1" w:after="0" w:afterAutospacing="1" w:line="240" w:lineRule="auto"/>
        <w:contextualSpacing/>
        <w:jc w:val="both"/>
        <w:rPr>
          <w:rFonts w:cstheme="minorHAnsi"/>
          <w:lang w:val="sq-AL"/>
        </w:rPr>
      </w:pPr>
    </w:p>
    <w:p w14:paraId="567332BE" w14:textId="77777777" w:rsidR="00561CA3" w:rsidRDefault="00244D1A" w:rsidP="008F530E">
      <w:pPr>
        <w:spacing w:before="100" w:beforeAutospacing="1" w:after="100" w:afterAutospacing="1" w:line="312" w:lineRule="auto"/>
        <w:jc w:val="both"/>
        <w:rPr>
          <w:rFonts w:cstheme="minorHAnsi"/>
          <w:b/>
          <w:bCs/>
          <w:lang w:val="sq-AL" w:eastAsia="ja-JP"/>
        </w:rPr>
      </w:pPr>
      <w:proofErr w:type="gramStart"/>
      <w:r w:rsidRPr="00F60998">
        <w:rPr>
          <w:rFonts w:cstheme="minorHAnsi"/>
        </w:rPr>
        <w:t>3.Detyrat</w:t>
      </w:r>
      <w:proofErr w:type="gramEnd"/>
      <w:r w:rsidRPr="00F60998">
        <w:rPr>
          <w:rFonts w:cstheme="minorHAnsi"/>
        </w:rPr>
        <w:t xml:space="preserve"> dhe përgjegjësitë</w:t>
      </w:r>
      <w:r w:rsidRPr="00F60998">
        <w:rPr>
          <w:rFonts w:cstheme="minorHAnsi"/>
          <w:b/>
          <w:bCs/>
          <w:lang w:val="sq-AL" w:eastAsia="ja-JP"/>
        </w:rPr>
        <w:t xml:space="preserve"> Sektori</w:t>
      </w:r>
      <w:r w:rsidR="00A668E2" w:rsidRPr="00F60998">
        <w:rPr>
          <w:rFonts w:cstheme="minorHAnsi"/>
          <w:b/>
          <w:bCs/>
          <w:lang w:val="sq-AL" w:eastAsia="ja-JP"/>
        </w:rPr>
        <w:t>t</w:t>
      </w:r>
      <w:r w:rsidRPr="00F60998">
        <w:rPr>
          <w:rFonts w:cstheme="minorHAnsi"/>
          <w:b/>
          <w:bCs/>
          <w:lang w:val="sq-AL" w:eastAsia="ja-JP"/>
        </w:rPr>
        <w:t xml:space="preserve"> </w:t>
      </w:r>
      <w:r w:rsidR="0066519B" w:rsidRPr="00F60998">
        <w:rPr>
          <w:rFonts w:cstheme="minorHAnsi"/>
          <w:b/>
          <w:bCs/>
          <w:lang w:val="sq-AL" w:eastAsia="ja-JP"/>
        </w:rPr>
        <w:t>për Emergjenca</w:t>
      </w:r>
      <w:r w:rsidRPr="00F60998">
        <w:rPr>
          <w:rFonts w:cstheme="minorHAnsi"/>
        </w:rPr>
        <w:t xml:space="preserve"> janë si në vijim :</w:t>
      </w:r>
    </w:p>
    <w:p w14:paraId="1484E6E1" w14:textId="77777777" w:rsidR="00561CA3" w:rsidRDefault="00561CA3" w:rsidP="008F530E">
      <w:pPr>
        <w:spacing w:before="100" w:beforeAutospacing="1" w:after="100" w:afterAutospacing="1" w:line="312" w:lineRule="auto"/>
        <w:jc w:val="both"/>
        <w:rPr>
          <w:rFonts w:cstheme="minorHAnsi"/>
          <w:b/>
          <w:bCs/>
          <w:lang w:val="sq-AL" w:eastAsia="ja-JP"/>
        </w:rPr>
      </w:pPr>
      <w:r>
        <w:rPr>
          <w:rFonts w:cstheme="minorHAnsi"/>
          <w:bCs/>
          <w:lang w:val="sq-AL" w:eastAsia="ja-JP"/>
        </w:rPr>
        <w:t xml:space="preserve"> </w:t>
      </w:r>
      <w:r w:rsidR="00244D1A" w:rsidRPr="00881F8C">
        <w:rPr>
          <w:rFonts w:cstheme="minorHAnsi"/>
          <w:bCs/>
          <w:lang w:val="sq-AL" w:eastAsia="ja-JP"/>
        </w:rPr>
        <w:t>3.1</w:t>
      </w:r>
      <w:r w:rsidR="00244D1A" w:rsidRPr="00881F8C">
        <w:rPr>
          <w:rFonts w:cstheme="minorHAnsi"/>
          <w:lang w:val="sq-AL" w:eastAsia="ja-JP"/>
        </w:rPr>
        <w:t>Ne</w:t>
      </w:r>
      <w:r w:rsidR="00244D1A" w:rsidRPr="00F60998">
        <w:rPr>
          <w:rFonts w:cstheme="minorHAnsi"/>
          <w:lang w:val="sq-AL" w:eastAsia="ja-JP"/>
        </w:rPr>
        <w:t xml:space="preserve"> kuadër te kompetencave autorizimeve dhe përgjegjësive ligjore, përkujdeset për aspektin e sigurisë ne pjesët urbane dhe rurale te </w:t>
      </w:r>
      <w:r>
        <w:rPr>
          <w:rFonts w:cstheme="minorHAnsi"/>
          <w:lang w:val="sq-AL" w:eastAsia="ja-JP"/>
        </w:rPr>
        <w:t xml:space="preserve">      </w:t>
      </w:r>
      <w:r w:rsidR="00244D1A" w:rsidRPr="00F60998">
        <w:rPr>
          <w:rFonts w:cstheme="minorHAnsi"/>
          <w:lang w:val="sq-AL" w:eastAsia="ja-JP"/>
        </w:rPr>
        <w:t>Komunës se Obiliqit, ne bashkëpunim me Policin e Kosovës, bashkësisë lokale dhe format e sigurisë ne bashkësi.</w:t>
      </w:r>
    </w:p>
    <w:p w14:paraId="05F183C3" w14:textId="597910C3" w:rsidR="00244D1A" w:rsidRPr="00F60998" w:rsidRDefault="00244D1A" w:rsidP="008F530E">
      <w:pPr>
        <w:spacing w:before="100" w:beforeAutospacing="1" w:after="100" w:afterAutospacing="1" w:line="312" w:lineRule="auto"/>
        <w:jc w:val="both"/>
        <w:rPr>
          <w:rFonts w:cstheme="minorHAnsi"/>
          <w:b/>
          <w:bCs/>
          <w:lang w:val="sq-AL" w:eastAsia="ja-JP"/>
        </w:rPr>
      </w:pPr>
      <w:r w:rsidRPr="00881F8C">
        <w:rPr>
          <w:rFonts w:cstheme="minorHAnsi"/>
          <w:bCs/>
          <w:lang w:val="sq-AL" w:eastAsia="ja-JP"/>
        </w:rPr>
        <w:t>3.2.</w:t>
      </w:r>
      <w:r w:rsidRPr="00F60998">
        <w:rPr>
          <w:rFonts w:cstheme="minorHAnsi"/>
          <w:lang w:val="sq-AL"/>
        </w:rPr>
        <w:t>Mbikëqyrjen e objektit të Kuvendit komunal dhe angazhimin e personelit për sigurimin e objekteve komunale.</w:t>
      </w:r>
    </w:p>
    <w:p w14:paraId="1D5884BE" w14:textId="77777777" w:rsidR="00A668E2" w:rsidRPr="00F60998" w:rsidRDefault="00244D1A" w:rsidP="008F530E">
      <w:pPr>
        <w:spacing w:before="100" w:beforeAutospacing="1" w:after="100" w:afterAutospacing="1" w:line="312" w:lineRule="auto"/>
        <w:jc w:val="both"/>
        <w:rPr>
          <w:rFonts w:cstheme="minorHAnsi"/>
          <w:b/>
          <w:bCs/>
          <w:lang w:val="sq-AL" w:eastAsia="ja-JP"/>
        </w:rPr>
      </w:pPr>
      <w:r w:rsidRPr="00881F8C">
        <w:rPr>
          <w:rFonts w:cstheme="minorHAnsi"/>
          <w:bCs/>
          <w:lang w:val="sq-AL" w:eastAsia="ja-JP"/>
        </w:rPr>
        <w:t>3.3.</w:t>
      </w:r>
      <w:r w:rsidRPr="00F60998">
        <w:rPr>
          <w:rFonts w:cstheme="minorHAnsi"/>
          <w:lang w:val="sq-AL" w:eastAsia="ja-JP"/>
        </w:rPr>
        <w:t>Harton dhe azhurnimin e planeve dhe projekteve nga fatkeqësitë natyrore dhe nga fatkeqësitë tjera ne pajtim me Ligjin dhe udhëzimet administrative nga niveli qendrorë dhe lokal.</w:t>
      </w:r>
    </w:p>
    <w:p w14:paraId="67E929A3" w14:textId="77777777" w:rsidR="00244D1A" w:rsidRPr="00F60998" w:rsidRDefault="00244D1A" w:rsidP="008F530E">
      <w:pPr>
        <w:spacing w:before="100" w:beforeAutospacing="1" w:after="100" w:afterAutospacing="1" w:line="312" w:lineRule="auto"/>
        <w:jc w:val="both"/>
        <w:rPr>
          <w:rFonts w:cstheme="minorHAnsi"/>
          <w:b/>
          <w:bCs/>
          <w:lang w:val="sq-AL" w:eastAsia="ja-JP"/>
        </w:rPr>
      </w:pPr>
      <w:r w:rsidRPr="00F60998">
        <w:rPr>
          <w:rFonts w:cstheme="minorHAnsi"/>
          <w:lang w:val="sq-AL" w:eastAsia="ja-JP"/>
        </w:rPr>
        <w:t xml:space="preserve">3.4.Ndërmerre masa parandalues për pengimin, zvogëlimin dhe eliminimin e pasojave nga fatkeqësitë natyrore dhe fatkeqësi tjera. </w:t>
      </w:r>
    </w:p>
    <w:p w14:paraId="76EF5064" w14:textId="77777777" w:rsidR="00244D1A" w:rsidRPr="00F60998" w:rsidRDefault="00244D1A" w:rsidP="008F530E">
      <w:pPr>
        <w:spacing w:before="100" w:beforeAutospacing="1" w:after="200" w:afterAutospacing="1" w:line="276" w:lineRule="auto"/>
        <w:contextualSpacing/>
        <w:jc w:val="both"/>
        <w:rPr>
          <w:rFonts w:cstheme="minorHAnsi"/>
          <w:lang w:val="sq-AL" w:eastAsia="ja-JP"/>
        </w:rPr>
      </w:pPr>
      <w:r w:rsidRPr="00F60998">
        <w:rPr>
          <w:rFonts w:cstheme="minorHAnsi"/>
          <w:lang w:val="sq-AL" w:eastAsia="ja-JP"/>
        </w:rPr>
        <w:t>3.5.Reagon ndaj situatave te shkaktuara dhe ndërmarrja e masave mbrojtëse, sanimin e gjendjes nga fatkeqësitë natyrore dhe fatkeqësitë tjera.</w:t>
      </w:r>
    </w:p>
    <w:p w14:paraId="55EC0809" w14:textId="77777777" w:rsidR="00244D1A" w:rsidRPr="00F60998" w:rsidRDefault="00244D1A" w:rsidP="008F530E">
      <w:pPr>
        <w:spacing w:before="100" w:beforeAutospacing="1" w:after="200" w:afterAutospacing="1" w:line="276" w:lineRule="auto"/>
        <w:contextualSpacing/>
        <w:jc w:val="both"/>
        <w:rPr>
          <w:rFonts w:cstheme="minorHAnsi"/>
          <w:lang w:val="sq-AL" w:eastAsia="ja-JP"/>
        </w:rPr>
      </w:pPr>
      <w:r w:rsidRPr="00F60998">
        <w:rPr>
          <w:rFonts w:cstheme="minorHAnsi"/>
          <w:lang w:val="sq-AL" w:eastAsia="ja-JP"/>
        </w:rPr>
        <w:t>3.6.Kujdeset për funksionimin e sistemit te alarmit publik ne raste te fatkeqësive natyrore dhe fatkeqësive tjera, testimin e tyre.</w:t>
      </w:r>
    </w:p>
    <w:p w14:paraId="5AFD16E9" w14:textId="77777777" w:rsidR="00244D1A" w:rsidRPr="00F60998" w:rsidRDefault="00244D1A" w:rsidP="008F530E">
      <w:pPr>
        <w:spacing w:before="100" w:beforeAutospacing="1" w:after="200" w:afterAutospacing="1" w:line="276" w:lineRule="auto"/>
        <w:contextualSpacing/>
        <w:jc w:val="both"/>
        <w:rPr>
          <w:rFonts w:cstheme="minorHAnsi"/>
          <w:b/>
          <w:bCs/>
          <w:lang w:val="sq-AL" w:eastAsia="ja-JP"/>
        </w:rPr>
      </w:pPr>
      <w:r w:rsidRPr="00F60998">
        <w:rPr>
          <w:rFonts w:cstheme="minorHAnsi"/>
          <w:lang w:val="sq-AL" w:eastAsia="ja-JP"/>
        </w:rPr>
        <w:t>3.7.Ne raste te fatkeqësive natyrore dhe fatkeqësive tjera merren me evakuimin dhe strehimin e qytetareve nga zonat e rrezikut.</w:t>
      </w:r>
    </w:p>
    <w:p w14:paraId="3A64DA16" w14:textId="77777777" w:rsidR="00244D1A" w:rsidRPr="00F60998" w:rsidRDefault="0057594E" w:rsidP="008F530E">
      <w:pPr>
        <w:spacing w:before="100" w:beforeAutospacing="1" w:after="200" w:afterAutospacing="1" w:line="276" w:lineRule="auto"/>
        <w:contextualSpacing/>
        <w:jc w:val="both"/>
        <w:rPr>
          <w:rFonts w:cstheme="minorHAnsi"/>
          <w:b/>
          <w:bCs/>
          <w:lang w:val="sq-AL" w:eastAsia="ja-JP"/>
        </w:rPr>
      </w:pPr>
      <w:r w:rsidRPr="00F60998">
        <w:rPr>
          <w:rFonts w:cstheme="minorHAnsi"/>
          <w:lang w:val="sq-AL" w:eastAsia="ja-JP"/>
        </w:rPr>
        <w:t>3.</w:t>
      </w:r>
      <w:r w:rsidR="00A668E2" w:rsidRPr="00F60998">
        <w:rPr>
          <w:rFonts w:cstheme="minorHAnsi"/>
          <w:lang w:val="sq-AL" w:eastAsia="ja-JP"/>
        </w:rPr>
        <w:t>8.</w:t>
      </w:r>
      <w:r w:rsidR="00244D1A" w:rsidRPr="00F60998">
        <w:rPr>
          <w:rFonts w:cstheme="minorHAnsi"/>
          <w:lang w:val="sq-AL" w:eastAsia="ja-JP"/>
        </w:rPr>
        <w:t>Bene regjistrimin dhe inspektimin e objekteve te vjetra, zonave dhe objekteve tjera me rrezikshmëri te larte.</w:t>
      </w:r>
    </w:p>
    <w:p w14:paraId="4A0F57FB" w14:textId="77777777" w:rsidR="00244D1A" w:rsidRPr="00F60998" w:rsidRDefault="00A668E2" w:rsidP="008F530E">
      <w:pPr>
        <w:spacing w:before="100" w:beforeAutospacing="1" w:after="200" w:afterAutospacing="1" w:line="276" w:lineRule="auto"/>
        <w:contextualSpacing/>
        <w:jc w:val="both"/>
        <w:rPr>
          <w:rFonts w:cstheme="minorHAnsi"/>
          <w:b/>
          <w:bCs/>
          <w:lang w:val="sq-AL" w:eastAsia="ja-JP"/>
        </w:rPr>
      </w:pPr>
      <w:r w:rsidRPr="00F60998">
        <w:rPr>
          <w:rFonts w:cstheme="minorHAnsi"/>
          <w:lang w:val="sq-AL" w:eastAsia="ja-JP"/>
        </w:rPr>
        <w:t>3.9.</w:t>
      </w:r>
      <w:r w:rsidR="00244D1A" w:rsidRPr="00F60998">
        <w:rPr>
          <w:rFonts w:cstheme="minorHAnsi"/>
          <w:lang w:val="sq-AL" w:eastAsia="ja-JP"/>
        </w:rPr>
        <w:t>Harton planin e mbrojtjes nga zjarri për territorin e komunës dhe organizimin për mbrojtje nga zjarri.</w:t>
      </w:r>
    </w:p>
    <w:p w14:paraId="49AF17CB" w14:textId="40CA2BFC" w:rsidR="00244D1A" w:rsidRDefault="00A668E2" w:rsidP="008F530E">
      <w:pPr>
        <w:spacing w:before="100" w:beforeAutospacing="1" w:after="200" w:afterAutospacing="1" w:line="276" w:lineRule="auto"/>
        <w:contextualSpacing/>
        <w:jc w:val="both"/>
        <w:rPr>
          <w:rFonts w:cstheme="minorHAnsi"/>
          <w:lang w:val="sq-AL" w:eastAsia="ja-JP"/>
        </w:rPr>
      </w:pPr>
      <w:r w:rsidRPr="00F60998">
        <w:rPr>
          <w:rFonts w:cstheme="minorHAnsi"/>
          <w:lang w:val="sq-AL" w:eastAsia="ja-JP"/>
        </w:rPr>
        <w:t>3.10.</w:t>
      </w:r>
      <w:r w:rsidR="00244D1A" w:rsidRPr="00F60998">
        <w:rPr>
          <w:rFonts w:cstheme="minorHAnsi"/>
          <w:lang w:val="sq-AL" w:eastAsia="ja-JP"/>
        </w:rPr>
        <w:t xml:space="preserve">Bashkëpunon me institucionet tjera te sigurisë dhe emergjencës; Forcat e Sigurisë se Kosovës, Policin e Kosovës, AME, KFOR-in, </w:t>
      </w:r>
    </w:p>
    <w:p w14:paraId="27062D1A" w14:textId="585A9F6D" w:rsidR="00436F6A" w:rsidRPr="00F60998" w:rsidRDefault="00436F6A" w:rsidP="003E6A94">
      <w:pPr>
        <w:widowControl w:val="0"/>
        <w:autoSpaceDE w:val="0"/>
        <w:autoSpaceDN w:val="0"/>
        <w:adjustRightInd w:val="0"/>
        <w:spacing w:after="0" w:line="240" w:lineRule="auto"/>
        <w:jc w:val="both"/>
        <w:rPr>
          <w:rFonts w:cstheme="minorHAnsi"/>
          <w:b/>
          <w:bCs/>
          <w:lang w:val="sq-AL" w:eastAsia="ja-JP"/>
        </w:rPr>
      </w:pPr>
      <w:r>
        <w:rPr>
          <w:rFonts w:cstheme="minorHAnsi"/>
          <w:lang w:val="sq-AL" w:eastAsia="ja-JP"/>
        </w:rPr>
        <w:t>4.</w:t>
      </w:r>
      <w:r w:rsidRPr="00436F6A">
        <w:rPr>
          <w:color w:val="000000" w:themeColor="text1"/>
        </w:rPr>
        <w:t xml:space="preserve"> </w:t>
      </w:r>
      <w:r w:rsidRPr="00951642">
        <w:rPr>
          <w:color w:val="000000" w:themeColor="text1"/>
        </w:rPr>
        <w:t xml:space="preserve">Numri i të punësuarve në </w:t>
      </w:r>
      <w:r>
        <w:rPr>
          <w:color w:val="000000" w:themeColor="text1"/>
        </w:rPr>
        <w:t xml:space="preserve">Drejtorinë për Shërbime Publike dhe </w:t>
      </w:r>
      <w:proofErr w:type="gramStart"/>
      <w:r>
        <w:rPr>
          <w:color w:val="000000" w:themeColor="text1"/>
        </w:rPr>
        <w:t xml:space="preserve">Emërgjencë  </w:t>
      </w:r>
      <w:r w:rsidRPr="00951642">
        <w:rPr>
          <w:color w:val="000000" w:themeColor="text1"/>
        </w:rPr>
        <w:t>është</w:t>
      </w:r>
      <w:proofErr w:type="gramEnd"/>
      <w:r w:rsidR="00A45C43">
        <w:rPr>
          <w:color w:val="000000" w:themeColor="text1"/>
        </w:rPr>
        <w:t xml:space="preserve"> njëmbëdhjetë (11).</w:t>
      </w:r>
    </w:p>
    <w:p w14:paraId="43F9245B" w14:textId="77777777" w:rsidR="00561CA3" w:rsidRDefault="00561CA3" w:rsidP="008F530E">
      <w:pPr>
        <w:spacing w:before="100" w:beforeAutospacing="1" w:after="100" w:afterAutospacing="1" w:line="312" w:lineRule="auto"/>
        <w:jc w:val="both"/>
        <w:rPr>
          <w:rFonts w:cstheme="minorHAnsi"/>
        </w:rPr>
      </w:pPr>
      <w:r>
        <w:rPr>
          <w:rFonts w:cstheme="minorHAnsi"/>
        </w:rPr>
        <w:t xml:space="preserve"> </w:t>
      </w:r>
    </w:p>
    <w:p w14:paraId="0B8F26C6" w14:textId="77777777" w:rsidR="00BC2B54" w:rsidRPr="00F60998" w:rsidRDefault="00800D70" w:rsidP="00CF6FB7">
      <w:pPr>
        <w:widowControl w:val="0"/>
        <w:tabs>
          <w:tab w:val="left" w:pos="3810"/>
        </w:tabs>
        <w:autoSpaceDE w:val="0"/>
        <w:autoSpaceDN w:val="0"/>
        <w:adjustRightInd w:val="0"/>
        <w:spacing w:after="120" w:line="240" w:lineRule="auto"/>
        <w:jc w:val="center"/>
        <w:rPr>
          <w:rFonts w:eastAsia="Times New Roman" w:cstheme="minorHAnsi"/>
          <w:b/>
          <w:lang w:val="sq-AL"/>
        </w:rPr>
      </w:pPr>
      <w:r>
        <w:rPr>
          <w:rFonts w:eastAsia="Times New Roman" w:cstheme="minorHAnsi"/>
          <w:b/>
          <w:lang w:val="sq-AL"/>
        </w:rPr>
        <w:t>Neni 13</w:t>
      </w:r>
    </w:p>
    <w:p w14:paraId="0DCF35A7" w14:textId="77777777" w:rsidR="00BC2B54" w:rsidRPr="00F60998" w:rsidRDefault="00BC2B54" w:rsidP="00CF6FB7">
      <w:pPr>
        <w:keepNext/>
        <w:widowControl w:val="0"/>
        <w:autoSpaceDE w:val="0"/>
        <w:autoSpaceDN w:val="0"/>
        <w:adjustRightInd w:val="0"/>
        <w:spacing w:before="120" w:after="120" w:line="240" w:lineRule="auto"/>
        <w:jc w:val="center"/>
        <w:outlineLvl w:val="2"/>
        <w:rPr>
          <w:rFonts w:eastAsia="Times New Roman" w:cstheme="minorHAnsi"/>
          <w:b/>
          <w:lang w:val="sq-AL" w:eastAsia="sq-AL"/>
        </w:rPr>
      </w:pPr>
      <w:bookmarkStart w:id="8" w:name="_Toc250540780"/>
      <w:r w:rsidRPr="00F60998">
        <w:rPr>
          <w:rFonts w:eastAsia="Times New Roman" w:cstheme="minorHAnsi"/>
          <w:b/>
          <w:lang w:val="sq-AL" w:eastAsia="sq-AL"/>
        </w:rPr>
        <w:lastRenderedPageBreak/>
        <w:t>Drejtoria për Inspeksion</w:t>
      </w:r>
      <w:bookmarkEnd w:id="8"/>
    </w:p>
    <w:p w14:paraId="6149F23A" w14:textId="77777777" w:rsidR="00CB3B78" w:rsidRPr="00F60998" w:rsidRDefault="00CB3B78" w:rsidP="00CB3B78">
      <w:pPr>
        <w:widowControl w:val="0"/>
        <w:autoSpaceDE w:val="0"/>
        <w:autoSpaceDN w:val="0"/>
        <w:adjustRightInd w:val="0"/>
        <w:spacing w:after="200" w:line="276" w:lineRule="auto"/>
        <w:contextualSpacing/>
        <w:rPr>
          <w:rFonts w:eastAsia="Times New Roman" w:cstheme="minorHAnsi"/>
          <w:lang w:val="sq-AL" w:eastAsia="sq-AL"/>
        </w:rPr>
      </w:pPr>
      <w:r w:rsidRPr="00F60998">
        <w:rPr>
          <w:rFonts w:eastAsia="Times New Roman" w:cstheme="minorHAnsi"/>
          <w:lang w:val="sq-AL" w:eastAsia="sq-AL"/>
        </w:rPr>
        <w:t xml:space="preserve">1. </w:t>
      </w:r>
      <w:r w:rsidR="007A2ACA" w:rsidRPr="00F60998">
        <w:rPr>
          <w:rFonts w:eastAsia="Times New Roman" w:cstheme="minorHAnsi"/>
          <w:lang w:val="sq-AL"/>
        </w:rPr>
        <w:t>Misioni i Drejtorisë së Inspekcionit /k</w:t>
      </w:r>
      <w:r w:rsidRPr="00F60998">
        <w:rPr>
          <w:rFonts w:eastAsia="Times New Roman" w:cstheme="minorHAnsi"/>
          <w:lang w:val="sq-AL" w:eastAsia="sq-AL"/>
        </w:rPr>
        <w:t>ryen inspektime në mbështetje të ligjit për fushat e ndryshme.</w:t>
      </w:r>
    </w:p>
    <w:p w14:paraId="6CDE7B80" w14:textId="77777777" w:rsidR="00CB3B78" w:rsidRPr="00F60998" w:rsidRDefault="00CB3B78" w:rsidP="00CB3B78">
      <w:pPr>
        <w:widowControl w:val="0"/>
        <w:autoSpaceDE w:val="0"/>
        <w:autoSpaceDN w:val="0"/>
        <w:adjustRightInd w:val="0"/>
        <w:spacing w:after="200" w:line="276" w:lineRule="auto"/>
        <w:contextualSpacing/>
        <w:rPr>
          <w:rFonts w:eastAsia="Times New Roman" w:cstheme="minorHAnsi"/>
          <w:lang w:val="sq-AL" w:eastAsia="sq-AL"/>
        </w:rPr>
      </w:pPr>
      <w:r w:rsidRPr="00F60998">
        <w:rPr>
          <w:rFonts w:eastAsia="Calibri" w:cstheme="minorHAnsi"/>
          <w:lang w:val="en-GB"/>
        </w:rPr>
        <w:t>Parandalimi i aktiviteteve të kundërligjshme në lëminë e tregut, ndërtimit, komunikacionit dhe fushën e mjedisit.</w:t>
      </w:r>
    </w:p>
    <w:p w14:paraId="2E34D4F0" w14:textId="77777777" w:rsidR="00BC2B54" w:rsidRPr="00F60998" w:rsidRDefault="00BC2B54" w:rsidP="00BC2B54">
      <w:pPr>
        <w:spacing w:after="0" w:line="240" w:lineRule="auto"/>
        <w:rPr>
          <w:rFonts w:eastAsia="Times New Roman" w:cstheme="minorHAnsi"/>
          <w:lang w:val="sq-AL" w:eastAsia="sq-AL"/>
        </w:rPr>
      </w:pPr>
    </w:p>
    <w:p w14:paraId="3BD9C358" w14:textId="77777777" w:rsidR="00BC2B54" w:rsidRPr="00F60998" w:rsidRDefault="00C93580" w:rsidP="00BC2B54">
      <w:pPr>
        <w:widowControl w:val="0"/>
        <w:autoSpaceDE w:val="0"/>
        <w:autoSpaceDN w:val="0"/>
        <w:adjustRightInd w:val="0"/>
        <w:spacing w:after="0" w:line="240" w:lineRule="auto"/>
        <w:rPr>
          <w:rFonts w:eastAsia="Times New Roman" w:cstheme="minorHAnsi"/>
          <w:lang w:val="sq-AL"/>
        </w:rPr>
      </w:pPr>
      <w:r w:rsidRPr="00F60998">
        <w:rPr>
          <w:rFonts w:cstheme="minorHAnsi"/>
        </w:rPr>
        <w:t xml:space="preserve">2. Detyrat dhe përgjegjësitë e </w:t>
      </w:r>
      <w:r w:rsidRPr="00F60998">
        <w:rPr>
          <w:rFonts w:cstheme="minorHAnsi"/>
          <w:b/>
        </w:rPr>
        <w:t>Sektorit të Inspektoratit</w:t>
      </w:r>
      <w:r w:rsidRPr="00F60998">
        <w:rPr>
          <w:rFonts w:cstheme="minorHAnsi"/>
        </w:rPr>
        <w:t xml:space="preserve"> janë si në vijim:</w:t>
      </w:r>
    </w:p>
    <w:p w14:paraId="2C27DDBD" w14:textId="47F47D6B" w:rsidR="00C93580" w:rsidRPr="00F60998" w:rsidRDefault="00C93580" w:rsidP="00561CA3">
      <w:pPr>
        <w:widowControl w:val="0"/>
        <w:autoSpaceDE w:val="0"/>
        <w:autoSpaceDN w:val="0"/>
        <w:spacing w:after="0" w:line="276" w:lineRule="auto"/>
        <w:contextualSpacing/>
        <w:jc w:val="both"/>
        <w:rPr>
          <w:rFonts w:eastAsia="Times New Roman" w:cstheme="minorHAnsi"/>
          <w:bCs/>
          <w:lang w:val="sq-AL" w:eastAsia="sq-AL" w:bidi="sq-AL"/>
        </w:rPr>
      </w:pPr>
      <w:r w:rsidRPr="00F60998">
        <w:rPr>
          <w:rFonts w:eastAsia="Times New Roman" w:cstheme="minorHAnsi"/>
          <w:bCs/>
          <w:lang w:val="sq-AL" w:eastAsia="sq-AL" w:bidi="sq-AL"/>
        </w:rPr>
        <w:t>2.1Mbikëqyrjen dhe zbatimin e ligjeve dhe akteve tjera ligjore në fushën e ndërtimit, tregut, mbrojtjen e ambientit, trafikut urban-</w:t>
      </w:r>
      <w:r w:rsidR="00561CA3">
        <w:rPr>
          <w:rFonts w:eastAsia="Times New Roman" w:cstheme="minorHAnsi"/>
          <w:bCs/>
          <w:lang w:val="sq-AL" w:eastAsia="sq-AL" w:bidi="sq-AL"/>
        </w:rPr>
        <w:t xml:space="preserve"> </w:t>
      </w:r>
      <w:r w:rsidRPr="00F60998">
        <w:rPr>
          <w:rFonts w:eastAsia="Times New Roman" w:cstheme="minorHAnsi"/>
          <w:bCs/>
          <w:lang w:val="sq-AL" w:eastAsia="sq-AL" w:bidi="sq-AL"/>
        </w:rPr>
        <w:t>komunikacionit, rrugëve etj.</w:t>
      </w:r>
    </w:p>
    <w:p w14:paraId="10725C2D" w14:textId="77777777" w:rsidR="00C93580" w:rsidRPr="00F60998" w:rsidRDefault="00C93580" w:rsidP="00C93580">
      <w:pPr>
        <w:widowControl w:val="0"/>
        <w:autoSpaceDE w:val="0"/>
        <w:autoSpaceDN w:val="0"/>
        <w:spacing w:after="0" w:line="276" w:lineRule="auto"/>
        <w:contextualSpacing/>
        <w:jc w:val="both"/>
        <w:rPr>
          <w:rFonts w:eastAsia="Times New Roman" w:cstheme="minorHAnsi"/>
          <w:bCs/>
          <w:lang w:val="sq-AL" w:eastAsia="sq-AL" w:bidi="sq-AL"/>
        </w:rPr>
      </w:pPr>
      <w:r w:rsidRPr="00F60998">
        <w:rPr>
          <w:rFonts w:eastAsia="Times New Roman" w:cstheme="minorHAnsi"/>
          <w:bCs/>
          <w:lang w:val="sq-AL" w:eastAsia="sq-AL" w:bidi="sq-AL"/>
        </w:rPr>
        <w:t>2.2.Sigurimi që ndërtimet dhe rindërtimet të përputhen me rregullat e ndërtimit dhe planifikimit,duke u fokusuar veçanërisht në parandalimin e ndërtimeve ilegale.</w:t>
      </w:r>
    </w:p>
    <w:p w14:paraId="0E46ECE3" w14:textId="77777777" w:rsidR="00C93580" w:rsidRPr="00F60998" w:rsidRDefault="00C93580" w:rsidP="00C93580">
      <w:pPr>
        <w:widowControl w:val="0"/>
        <w:autoSpaceDE w:val="0"/>
        <w:autoSpaceDN w:val="0"/>
        <w:spacing w:after="0" w:line="276" w:lineRule="auto"/>
        <w:contextualSpacing/>
        <w:jc w:val="both"/>
        <w:rPr>
          <w:rFonts w:eastAsia="Times New Roman" w:cstheme="minorHAnsi"/>
          <w:bCs/>
          <w:lang w:val="sq-AL" w:eastAsia="sq-AL" w:bidi="sq-AL"/>
        </w:rPr>
      </w:pPr>
      <w:r w:rsidRPr="00F60998">
        <w:rPr>
          <w:rFonts w:eastAsia="Times New Roman" w:cstheme="minorHAnsi"/>
          <w:bCs/>
          <w:lang w:val="sq-AL" w:eastAsia="sq-AL" w:bidi="sq-AL"/>
        </w:rPr>
        <w:t xml:space="preserve">2.3.Kontrrolli i mbrojtejs së ambientit,duke monitoruar hudhjen e mbeturinave  dhe ndotësit e tjerë që nuk respektojnë rregullat mjedisore </w:t>
      </w:r>
    </w:p>
    <w:p w14:paraId="51FA7F54" w14:textId="77777777" w:rsidR="00C93580" w:rsidRPr="00F60998" w:rsidRDefault="00C93580" w:rsidP="00C93580">
      <w:pPr>
        <w:spacing w:line="276" w:lineRule="auto"/>
        <w:contextualSpacing/>
        <w:jc w:val="both"/>
        <w:rPr>
          <w:rFonts w:eastAsia="MS Mincho" w:cstheme="minorHAnsi"/>
          <w:bCs/>
          <w:lang w:val="en-GB"/>
        </w:rPr>
      </w:pPr>
      <w:r w:rsidRPr="00F60998">
        <w:rPr>
          <w:rFonts w:eastAsia="MS Mincho" w:cstheme="minorHAnsi"/>
          <w:bCs/>
          <w:lang w:val="en-GB"/>
        </w:rPr>
        <w:t>2.4</w:t>
      </w:r>
      <w:proofErr w:type="gramStart"/>
      <w:r w:rsidRPr="00F60998">
        <w:rPr>
          <w:rFonts w:eastAsia="MS Mincho" w:cstheme="minorHAnsi"/>
          <w:bCs/>
          <w:lang w:val="en-GB"/>
        </w:rPr>
        <w:t>.Inspektimi</w:t>
      </w:r>
      <w:proofErr w:type="gramEnd"/>
      <w:r w:rsidRPr="00F60998">
        <w:rPr>
          <w:rFonts w:eastAsia="MS Mincho" w:cstheme="minorHAnsi"/>
          <w:bCs/>
          <w:lang w:val="en-GB"/>
        </w:rPr>
        <w:t xml:space="preserve"> i artikujve ushqimore dhe jo-ushqimore që ofrohen në treg. Vëmendje e veçantë ti kushtohet mishit, shpezëve dhe produkteve të qumshiti për të siguruar mbrojtjen efektive të konsumatorëve</w:t>
      </w:r>
    </w:p>
    <w:p w14:paraId="11F3A291" w14:textId="77777777" w:rsidR="00C93580" w:rsidRPr="00F60998" w:rsidRDefault="00C93580" w:rsidP="00C93580">
      <w:pPr>
        <w:widowControl w:val="0"/>
        <w:autoSpaceDE w:val="0"/>
        <w:autoSpaceDN w:val="0"/>
        <w:spacing w:after="0" w:line="276" w:lineRule="auto"/>
        <w:contextualSpacing/>
        <w:jc w:val="both"/>
        <w:rPr>
          <w:rFonts w:eastAsia="Times New Roman" w:cstheme="minorHAnsi"/>
          <w:bCs/>
          <w:lang w:val="sq-AL" w:eastAsia="sq-AL" w:bidi="sq-AL"/>
        </w:rPr>
      </w:pPr>
      <w:r w:rsidRPr="00F60998">
        <w:rPr>
          <w:rFonts w:eastAsia="Times New Roman" w:cstheme="minorHAnsi"/>
          <w:bCs/>
          <w:lang w:val="sq-AL" w:eastAsia="sq-AL" w:bidi="sq-AL"/>
        </w:rPr>
        <w:t>2.5.Monitorimi i shërbimeve të transportit publik,përfshirë autobusët,taksit dhe lejet e transportuesve publik.</w:t>
      </w:r>
    </w:p>
    <w:p w14:paraId="4AB0617A" w14:textId="77777777" w:rsidR="00C93580" w:rsidRPr="00F60998" w:rsidRDefault="00C93580" w:rsidP="00C93580">
      <w:pPr>
        <w:widowControl w:val="0"/>
        <w:autoSpaceDE w:val="0"/>
        <w:autoSpaceDN w:val="0"/>
        <w:spacing w:after="0" w:line="276" w:lineRule="auto"/>
        <w:ind w:hanging="709"/>
        <w:contextualSpacing/>
        <w:jc w:val="both"/>
        <w:rPr>
          <w:rFonts w:eastAsia="Times New Roman" w:cstheme="minorHAnsi"/>
          <w:bCs/>
          <w:lang w:val="sq-AL" w:eastAsia="sq-AL" w:bidi="sq-AL"/>
        </w:rPr>
      </w:pPr>
      <w:r w:rsidRPr="00F60998">
        <w:rPr>
          <w:rFonts w:eastAsia="Times New Roman" w:cstheme="minorHAnsi"/>
          <w:lang w:val="en-GB" w:eastAsia="en-GB"/>
        </w:rPr>
        <w:t xml:space="preserve">            2.6. Kryerja e inspektimeve periodike për të siguruar që ligjet dhe rregulloret e aplikueshme respektohen nga subjektet që janë nën mbikëqyrjen e DI-së.</w:t>
      </w:r>
    </w:p>
    <w:p w14:paraId="6B986620" w14:textId="77777777" w:rsidR="00C93580" w:rsidRPr="00F60998" w:rsidRDefault="00C93580" w:rsidP="00C93580">
      <w:pPr>
        <w:widowControl w:val="0"/>
        <w:autoSpaceDE w:val="0"/>
        <w:autoSpaceDN w:val="0"/>
        <w:spacing w:after="0" w:line="276" w:lineRule="auto"/>
        <w:ind w:hanging="709"/>
        <w:contextualSpacing/>
        <w:jc w:val="both"/>
        <w:rPr>
          <w:rFonts w:eastAsia="Times New Roman" w:cstheme="minorHAnsi"/>
          <w:bCs/>
          <w:lang w:val="sq-AL" w:eastAsia="sq-AL" w:bidi="sq-AL"/>
        </w:rPr>
      </w:pPr>
      <w:r w:rsidRPr="00F60998">
        <w:rPr>
          <w:rFonts w:eastAsia="Times New Roman" w:cstheme="minorHAnsi"/>
          <w:lang w:val="en-GB" w:eastAsia="en-GB"/>
        </w:rPr>
        <w:t xml:space="preserve">            2.7. Hetimi dhe verifikimi i ankesave dhe raporteve për shkelje të mundshme të ligjit, duke identifikuar shkelësit dhe duke marrë masat e nevojshme.</w:t>
      </w:r>
    </w:p>
    <w:p w14:paraId="5092CD8A" w14:textId="77777777" w:rsidR="00C93580" w:rsidRPr="00F60998" w:rsidRDefault="00C93580" w:rsidP="00C93580">
      <w:pPr>
        <w:widowControl w:val="0"/>
        <w:autoSpaceDE w:val="0"/>
        <w:autoSpaceDN w:val="0"/>
        <w:spacing w:after="0" w:line="276" w:lineRule="auto"/>
        <w:ind w:hanging="709"/>
        <w:contextualSpacing/>
        <w:jc w:val="both"/>
        <w:rPr>
          <w:rFonts w:eastAsia="Times New Roman" w:cstheme="minorHAnsi"/>
          <w:bCs/>
          <w:lang w:val="sq-AL" w:eastAsia="sq-AL" w:bidi="sq-AL"/>
        </w:rPr>
      </w:pPr>
      <w:r w:rsidRPr="00F60998">
        <w:rPr>
          <w:rFonts w:eastAsia="Times New Roman" w:cstheme="minorHAnsi"/>
          <w:lang w:val="en-GB" w:eastAsia="en-GB"/>
        </w:rPr>
        <w:t xml:space="preserve">            2.8. Përgatitja e raporteve të inspektimeve dhe veprimeve të ndërmarra, si dhe mbajtja e regjistrave përkatës në përputhje me procedurat dhe ligjet e zbatuara.</w:t>
      </w:r>
    </w:p>
    <w:p w14:paraId="2AE400F9" w14:textId="77777777" w:rsidR="00C93580" w:rsidRPr="00F60998" w:rsidRDefault="00C93580" w:rsidP="00C93580">
      <w:pPr>
        <w:widowControl w:val="0"/>
        <w:autoSpaceDE w:val="0"/>
        <w:autoSpaceDN w:val="0"/>
        <w:spacing w:after="0" w:line="276" w:lineRule="auto"/>
        <w:ind w:hanging="709"/>
        <w:contextualSpacing/>
        <w:jc w:val="both"/>
        <w:rPr>
          <w:rFonts w:eastAsia="Times New Roman" w:cstheme="minorHAnsi"/>
          <w:bCs/>
          <w:lang w:val="sq-AL" w:eastAsia="sq-AL" w:bidi="sq-AL"/>
        </w:rPr>
      </w:pPr>
      <w:r w:rsidRPr="00F60998">
        <w:rPr>
          <w:rFonts w:eastAsia="Times New Roman" w:cstheme="minorHAnsi"/>
          <w:lang w:val="en-GB" w:eastAsia="en-GB"/>
        </w:rPr>
        <w:t xml:space="preserve">             2.9</w:t>
      </w:r>
      <w:proofErr w:type="gramStart"/>
      <w:r w:rsidRPr="00F60998">
        <w:rPr>
          <w:rFonts w:eastAsia="Times New Roman" w:cstheme="minorHAnsi"/>
          <w:lang w:val="en-GB" w:eastAsia="en-GB"/>
        </w:rPr>
        <w:t>.Ofrimi</w:t>
      </w:r>
      <w:proofErr w:type="gramEnd"/>
      <w:r w:rsidRPr="00F60998">
        <w:rPr>
          <w:rFonts w:eastAsia="Times New Roman" w:cstheme="minorHAnsi"/>
          <w:lang w:val="en-GB" w:eastAsia="en-GB"/>
        </w:rPr>
        <w:t xml:space="preserve"> i udhëzimeve dhe informacionit për institucionet dhe qytetarët lidhur me zbatimin e ligjit dhe rregullave të ndryshme.</w:t>
      </w:r>
      <w:r w:rsidRPr="00F60998">
        <w:rPr>
          <w:rFonts w:eastAsia="Times New Roman" w:cstheme="minorHAnsi"/>
          <w:bCs/>
          <w:lang w:val="sq-AL" w:eastAsia="sq-AL" w:bidi="sq-AL"/>
        </w:rPr>
        <w:t xml:space="preserve"> </w:t>
      </w:r>
    </w:p>
    <w:p w14:paraId="08062222" w14:textId="77777777" w:rsidR="00C93580" w:rsidRPr="00F60998" w:rsidRDefault="00C93580" w:rsidP="00C93580">
      <w:pPr>
        <w:widowControl w:val="0"/>
        <w:autoSpaceDE w:val="0"/>
        <w:autoSpaceDN w:val="0"/>
        <w:spacing w:after="0" w:line="276" w:lineRule="auto"/>
        <w:ind w:hanging="709"/>
        <w:contextualSpacing/>
        <w:jc w:val="both"/>
        <w:rPr>
          <w:rFonts w:eastAsia="Times New Roman" w:cstheme="minorHAnsi"/>
          <w:lang w:val="en-GB" w:eastAsia="en-GB"/>
        </w:rPr>
      </w:pPr>
      <w:r w:rsidRPr="00F60998">
        <w:rPr>
          <w:rFonts w:eastAsia="Times New Roman" w:cstheme="minorHAnsi"/>
          <w:lang w:val="en-GB" w:eastAsia="en-GB"/>
        </w:rPr>
        <w:t xml:space="preserve">             2.10</w:t>
      </w:r>
      <w:proofErr w:type="gramStart"/>
      <w:r w:rsidRPr="00F60998">
        <w:rPr>
          <w:rFonts w:eastAsia="Times New Roman" w:cstheme="minorHAnsi"/>
          <w:lang w:val="en-GB" w:eastAsia="en-GB"/>
        </w:rPr>
        <w:t>.Kur</w:t>
      </w:r>
      <w:proofErr w:type="gramEnd"/>
      <w:r w:rsidRPr="00F60998">
        <w:rPr>
          <w:rFonts w:eastAsia="Times New Roman" w:cstheme="minorHAnsi"/>
          <w:lang w:val="en-GB" w:eastAsia="en-GB"/>
        </w:rPr>
        <w:t xml:space="preserve"> konstatohet një shkelje e ligjit, DI mund të ndërmarrë masa përkatëse disiplinore, siç mund të jenë paralajmërimet, gjobat, ose referimi për ndjekje penale, në përputhje me legjislacionin.</w:t>
      </w:r>
    </w:p>
    <w:p w14:paraId="6E582560" w14:textId="77777777" w:rsidR="00C93580" w:rsidRPr="00F60998" w:rsidRDefault="00C93580" w:rsidP="00C93580">
      <w:pPr>
        <w:widowControl w:val="0"/>
        <w:autoSpaceDE w:val="0"/>
        <w:autoSpaceDN w:val="0"/>
        <w:spacing w:after="0" w:line="276" w:lineRule="auto"/>
        <w:ind w:hanging="709"/>
        <w:contextualSpacing/>
        <w:jc w:val="both"/>
        <w:rPr>
          <w:rFonts w:eastAsia="Times New Roman" w:cstheme="minorHAnsi"/>
          <w:bCs/>
          <w:lang w:val="sq-AL" w:eastAsia="sq-AL" w:bidi="sq-AL"/>
        </w:rPr>
      </w:pPr>
      <w:r w:rsidRPr="00F60998">
        <w:rPr>
          <w:rFonts w:eastAsia="Times New Roman" w:cstheme="minorHAnsi"/>
          <w:lang w:val="en-GB" w:eastAsia="en-GB"/>
        </w:rPr>
        <w:t xml:space="preserve">             2.11</w:t>
      </w:r>
      <w:proofErr w:type="gramStart"/>
      <w:r w:rsidRPr="00F60998">
        <w:rPr>
          <w:rFonts w:eastAsia="Times New Roman" w:cstheme="minorHAnsi"/>
          <w:lang w:val="en-GB" w:eastAsia="en-GB"/>
        </w:rPr>
        <w:t>.Vlerësimi</w:t>
      </w:r>
      <w:proofErr w:type="gramEnd"/>
      <w:r w:rsidRPr="00F60998">
        <w:rPr>
          <w:rFonts w:eastAsia="Times New Roman" w:cstheme="minorHAnsi"/>
          <w:lang w:val="en-GB" w:eastAsia="en-GB"/>
        </w:rPr>
        <w:t xml:space="preserve"> dhe analizimi i efikasitetit të inspektimeve dhe masave të ndërmarra, duke sugjeruar përmirësime dhe ndryshime në proceset e punës.</w:t>
      </w:r>
    </w:p>
    <w:p w14:paraId="469EC877" w14:textId="2B43F5C1" w:rsidR="00C93580" w:rsidRDefault="00C93580" w:rsidP="00C93580">
      <w:pPr>
        <w:widowControl w:val="0"/>
        <w:autoSpaceDE w:val="0"/>
        <w:autoSpaceDN w:val="0"/>
        <w:spacing w:after="0" w:line="240" w:lineRule="auto"/>
        <w:jc w:val="both"/>
        <w:rPr>
          <w:rFonts w:eastAsia="Times New Roman" w:cstheme="minorHAnsi"/>
          <w:lang w:val="en-GB" w:eastAsia="en-GB"/>
        </w:rPr>
      </w:pPr>
      <w:r w:rsidRPr="00F60998">
        <w:rPr>
          <w:rFonts w:eastAsia="Times New Roman" w:cstheme="minorHAnsi"/>
          <w:bCs/>
          <w:lang w:val="sq-AL" w:eastAsia="sq-AL" w:bidi="sq-AL"/>
        </w:rPr>
        <w:t xml:space="preserve">2.13.Të bashkpunojë ngushtë me drejtoritë tjera të komunës për kordinimin në zbatimin e detyrave të përbashkëta </w:t>
      </w:r>
      <w:r w:rsidRPr="00F60998">
        <w:rPr>
          <w:rFonts w:eastAsia="Times New Roman" w:cstheme="minorHAnsi"/>
          <w:lang w:val="en-GB" w:eastAsia="en-GB"/>
        </w:rPr>
        <w:t xml:space="preserve">po ashtu me institucione të tjera shtetërore, si </w:t>
      </w:r>
      <w:r w:rsidRPr="00F60998">
        <w:rPr>
          <w:rFonts w:eastAsia="Times New Roman" w:cstheme="minorHAnsi"/>
          <w:bCs/>
          <w:lang w:val="sq-AL" w:eastAsia="sq-AL" w:bidi="sq-AL"/>
        </w:rPr>
        <w:t>: policia, gjykata dhe  prokuroria</w:t>
      </w:r>
      <w:r w:rsidRPr="00F60998">
        <w:rPr>
          <w:rFonts w:eastAsia="Times New Roman" w:cstheme="minorHAnsi"/>
          <w:lang w:val="en-GB" w:eastAsia="en-GB"/>
        </w:rPr>
        <w:t>, për të siguruar mbikëqyrje efektive dhe mbështetje të ndërsjellë për zbatimin e ligjeve.</w:t>
      </w:r>
    </w:p>
    <w:p w14:paraId="2175DC9C" w14:textId="50879AFB" w:rsidR="00BA5835" w:rsidRPr="00BA5835" w:rsidRDefault="00BA5835" w:rsidP="00BA5835">
      <w:pPr>
        <w:widowControl w:val="0"/>
        <w:autoSpaceDE w:val="0"/>
        <w:autoSpaceDN w:val="0"/>
        <w:spacing w:after="0" w:line="240" w:lineRule="auto"/>
        <w:jc w:val="both"/>
        <w:rPr>
          <w:rFonts w:eastAsia="Times New Roman" w:cstheme="minorHAnsi"/>
          <w:lang w:val="en-GB" w:eastAsia="en-GB"/>
        </w:rPr>
      </w:pPr>
      <w:proofErr w:type="gramStart"/>
      <w:r>
        <w:rPr>
          <w:rFonts w:eastAsia="Times New Roman" w:cstheme="minorHAnsi"/>
          <w:lang w:val="en-GB" w:eastAsia="en-GB"/>
        </w:rPr>
        <w:t>3.</w:t>
      </w:r>
      <w:r w:rsidRPr="00951642">
        <w:rPr>
          <w:color w:val="000000" w:themeColor="text1"/>
        </w:rPr>
        <w:t>Numri</w:t>
      </w:r>
      <w:proofErr w:type="gramEnd"/>
      <w:r w:rsidRPr="00951642">
        <w:rPr>
          <w:color w:val="000000" w:themeColor="text1"/>
        </w:rPr>
        <w:t xml:space="preserve"> i të punësuarve në </w:t>
      </w:r>
      <w:r>
        <w:rPr>
          <w:color w:val="000000" w:themeColor="text1"/>
        </w:rPr>
        <w:t xml:space="preserve">Drejtorinë e Inspekcionit  </w:t>
      </w:r>
      <w:r w:rsidRPr="00951642">
        <w:rPr>
          <w:color w:val="000000" w:themeColor="text1"/>
        </w:rPr>
        <w:t xml:space="preserve">është </w:t>
      </w:r>
      <w:r w:rsidR="00A45C43">
        <w:rPr>
          <w:color w:val="000000" w:themeColor="text1"/>
        </w:rPr>
        <w:t xml:space="preserve"> katër (4)</w:t>
      </w:r>
      <w:r>
        <w:rPr>
          <w:color w:val="000000" w:themeColor="text1"/>
        </w:rPr>
        <w:t xml:space="preserve"> </w:t>
      </w:r>
      <w:r w:rsidRPr="00951642">
        <w:rPr>
          <w:color w:val="000000" w:themeColor="text1"/>
        </w:rPr>
        <w:t xml:space="preserve">. </w:t>
      </w:r>
    </w:p>
    <w:p w14:paraId="547D48FB" w14:textId="77777777" w:rsidR="00CF6FB7" w:rsidRPr="00F60998" w:rsidRDefault="00CF6FB7" w:rsidP="00CF6FB7">
      <w:pPr>
        <w:widowControl w:val="0"/>
        <w:autoSpaceDE w:val="0"/>
        <w:autoSpaceDN w:val="0"/>
        <w:adjustRightInd w:val="0"/>
        <w:spacing w:after="200" w:line="276" w:lineRule="auto"/>
        <w:contextualSpacing/>
        <w:rPr>
          <w:rFonts w:eastAsia="Times New Roman" w:cstheme="minorHAnsi"/>
          <w:color w:val="FF0000"/>
          <w:lang w:val="sq-AL" w:eastAsia="sq-AL"/>
        </w:rPr>
      </w:pPr>
    </w:p>
    <w:p w14:paraId="6565B786" w14:textId="77777777" w:rsidR="00CF6FB7" w:rsidRPr="00F60998" w:rsidRDefault="00800D70" w:rsidP="00CF6FB7">
      <w:pPr>
        <w:keepNext/>
        <w:widowControl w:val="0"/>
        <w:autoSpaceDE w:val="0"/>
        <w:autoSpaceDN w:val="0"/>
        <w:adjustRightInd w:val="0"/>
        <w:spacing w:before="120" w:after="120" w:line="240" w:lineRule="auto"/>
        <w:ind w:left="360"/>
        <w:jc w:val="center"/>
        <w:outlineLvl w:val="2"/>
        <w:rPr>
          <w:rFonts w:eastAsia="Times New Roman" w:cstheme="minorHAnsi"/>
          <w:b/>
          <w:lang w:val="sq-AL" w:eastAsia="sq-AL"/>
        </w:rPr>
      </w:pPr>
      <w:r>
        <w:rPr>
          <w:rFonts w:eastAsia="Times New Roman" w:cstheme="minorHAnsi"/>
          <w:b/>
          <w:lang w:val="sq-AL" w:eastAsia="sq-AL"/>
        </w:rPr>
        <w:t>Neni 14</w:t>
      </w:r>
    </w:p>
    <w:p w14:paraId="0A3E7091" w14:textId="77777777" w:rsidR="00CF6FB7" w:rsidRPr="00F60998" w:rsidRDefault="00CF6FB7" w:rsidP="00CF6FB7">
      <w:pPr>
        <w:keepNext/>
        <w:widowControl w:val="0"/>
        <w:autoSpaceDE w:val="0"/>
        <w:autoSpaceDN w:val="0"/>
        <w:adjustRightInd w:val="0"/>
        <w:spacing w:before="120" w:after="120" w:line="240" w:lineRule="auto"/>
        <w:ind w:left="360"/>
        <w:jc w:val="center"/>
        <w:outlineLvl w:val="2"/>
        <w:rPr>
          <w:rFonts w:eastAsia="Times New Roman" w:cstheme="minorHAnsi"/>
          <w:b/>
          <w:lang w:val="sq-AL" w:eastAsia="sq-AL"/>
        </w:rPr>
      </w:pPr>
      <w:r w:rsidRPr="00F60998">
        <w:rPr>
          <w:rFonts w:eastAsia="Times New Roman" w:cstheme="minorHAnsi"/>
          <w:b/>
          <w:lang w:val="sq-AL" w:eastAsia="sq-AL"/>
        </w:rPr>
        <w:t>Drejtoria për Mbrojtje të Mjedisit</w:t>
      </w:r>
    </w:p>
    <w:p w14:paraId="187118D6" w14:textId="77777777" w:rsidR="00AB16A6" w:rsidRPr="00F60998" w:rsidRDefault="00AB16A6" w:rsidP="00AB16A6">
      <w:pPr>
        <w:widowControl w:val="0"/>
        <w:autoSpaceDE w:val="0"/>
        <w:autoSpaceDN w:val="0"/>
        <w:adjustRightInd w:val="0"/>
        <w:spacing w:after="0" w:line="240" w:lineRule="auto"/>
        <w:jc w:val="both"/>
        <w:rPr>
          <w:rFonts w:cstheme="minorHAnsi"/>
          <w:color w:val="333333"/>
          <w:lang w:val="it-IT"/>
        </w:rPr>
      </w:pPr>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Misioni i drejtorisë për Mbrojtje të Mjedisit është </w:t>
      </w:r>
      <w:r w:rsidRPr="00F60998">
        <w:rPr>
          <w:rFonts w:cstheme="minorHAnsi"/>
          <w:color w:val="333333"/>
          <w:lang w:val="it-IT"/>
        </w:rPr>
        <w:t xml:space="preserve">zbatimi i politikave të përgjithshme të mbrojtjes së mjedisit dhe  koordinimi i aktiviteteve </w:t>
      </w:r>
      <w:r w:rsidRPr="00F60998">
        <w:rPr>
          <w:rFonts w:cstheme="minorHAnsi"/>
          <w:color w:val="333333"/>
          <w:lang w:val="it-IT"/>
        </w:rPr>
        <w:lastRenderedPageBreak/>
        <w:t>strategjike të mbrojtjes së mjedisit , analiza të  gjendjes në mjedis,  planifikimi strategjik, planifikimi i buxhetit  për menaxhim mjedisor, edukim dhe ndërgjegjësimi publik si dhe koordinimin e punëve me donatorët. Bashkëpunon me institucionet tjera gjegjëse në nivel të Qeverisë dhe në nivel lokal me sektorin privat dhe OJQ-të me qëllim të promovimit të politikës së përgjithshme të mbrojtjes së mjedisit. Kordinimi dhe udhëheqja  në departament,duke sigurar barazi gjinore,etnike dhe religjioze.</w:t>
      </w:r>
    </w:p>
    <w:p w14:paraId="45D27906" w14:textId="77777777" w:rsidR="00AB16A6" w:rsidRPr="00F60998" w:rsidRDefault="00AB16A6" w:rsidP="00AB16A6">
      <w:pPr>
        <w:widowControl w:val="0"/>
        <w:autoSpaceDE w:val="0"/>
        <w:autoSpaceDN w:val="0"/>
        <w:adjustRightInd w:val="0"/>
        <w:spacing w:after="0" w:line="240" w:lineRule="auto"/>
        <w:jc w:val="both"/>
        <w:rPr>
          <w:rFonts w:cstheme="minorHAnsi"/>
          <w:color w:val="333333"/>
          <w:lang w:val="it-IT"/>
        </w:rPr>
      </w:pPr>
    </w:p>
    <w:p w14:paraId="3679A642" w14:textId="77777777" w:rsidR="00AB16A6" w:rsidRPr="00F60998" w:rsidRDefault="00AB16A6" w:rsidP="00AB16A6">
      <w:pPr>
        <w:widowControl w:val="0"/>
        <w:autoSpaceDE w:val="0"/>
        <w:autoSpaceDN w:val="0"/>
        <w:adjustRightInd w:val="0"/>
        <w:spacing w:after="0" w:line="240" w:lineRule="auto"/>
        <w:rPr>
          <w:rFonts w:eastAsia="Times New Roman" w:cstheme="minorHAnsi"/>
          <w:lang w:val="sq-AL"/>
        </w:rPr>
      </w:pPr>
      <w:r w:rsidRPr="00F60998">
        <w:rPr>
          <w:rFonts w:cstheme="minorHAnsi"/>
          <w:color w:val="333333"/>
          <w:lang w:val="it-IT"/>
        </w:rPr>
        <w:t>2.</w:t>
      </w:r>
      <w:r w:rsidRPr="00F60998">
        <w:rPr>
          <w:rFonts w:cstheme="minorHAnsi"/>
        </w:rPr>
        <w:t xml:space="preserve">  Detyrat dhe përgjegjësitë e </w:t>
      </w:r>
      <w:r w:rsidRPr="00F60998">
        <w:rPr>
          <w:rFonts w:cstheme="minorHAnsi"/>
          <w:b/>
        </w:rPr>
        <w:t>Sektorit për mbrojtje të mjedisit</w:t>
      </w:r>
      <w:r w:rsidRPr="00F60998">
        <w:rPr>
          <w:rFonts w:cstheme="minorHAnsi"/>
        </w:rPr>
        <w:t xml:space="preserve"> janë si në vijim:</w:t>
      </w:r>
    </w:p>
    <w:p w14:paraId="73EC0BF6" w14:textId="77777777" w:rsidR="00AB16A6" w:rsidRPr="00F60998" w:rsidRDefault="00AB16A6" w:rsidP="00AB16A6">
      <w:pPr>
        <w:tabs>
          <w:tab w:val="left" w:pos="6300"/>
        </w:tabs>
        <w:spacing w:after="0" w:line="240" w:lineRule="auto"/>
        <w:jc w:val="both"/>
        <w:rPr>
          <w:rFonts w:cstheme="minorHAnsi"/>
          <w:lang w:val="it-IT"/>
        </w:rPr>
      </w:pPr>
      <w:r w:rsidRPr="00F60998">
        <w:rPr>
          <w:rFonts w:eastAsia="Times New Roman" w:cstheme="minorHAnsi"/>
          <w:lang w:val="sq-AL"/>
        </w:rPr>
        <w:t>2.1.</w:t>
      </w:r>
      <w:r w:rsidRPr="00F60998">
        <w:rPr>
          <w:rFonts w:cstheme="minorHAnsi"/>
          <w:lang w:val="it-IT"/>
        </w:rPr>
        <w:t>Mbikqyrë aktivitetet,përputhëshmerin e aktiviteteve  me standardet dhe normat ligjore për mbrojtje të mjedisit, të operatorëve të cilët veprojn në teritorin e komunës</w:t>
      </w:r>
      <w:r w:rsidR="003E5FB3" w:rsidRPr="00F60998">
        <w:rPr>
          <w:rFonts w:cstheme="minorHAnsi"/>
          <w:lang w:val="it-IT"/>
        </w:rPr>
        <w:t>.</w:t>
      </w:r>
    </w:p>
    <w:p w14:paraId="4193E257" w14:textId="77777777" w:rsidR="00AB16A6" w:rsidRPr="00F60998" w:rsidRDefault="00AB16A6" w:rsidP="00AB16A6">
      <w:pPr>
        <w:tabs>
          <w:tab w:val="left" w:pos="6300"/>
        </w:tabs>
        <w:spacing w:after="0" w:line="240" w:lineRule="auto"/>
        <w:jc w:val="both"/>
        <w:rPr>
          <w:rFonts w:cstheme="minorHAnsi"/>
          <w:lang w:val="it-IT"/>
        </w:rPr>
      </w:pPr>
      <w:r w:rsidRPr="00F60998">
        <w:rPr>
          <w:rFonts w:cstheme="minorHAnsi"/>
          <w:lang w:val="it-IT"/>
        </w:rPr>
        <w:t>2.2.M</w:t>
      </w:r>
      <w:r w:rsidRPr="00F60998">
        <w:rPr>
          <w:rFonts w:eastAsia="Times New Roman" w:cstheme="minorHAnsi"/>
          <w:color w:val="333333"/>
          <w:lang w:val="sq-AL"/>
        </w:rPr>
        <w:t>bikëqyrjen e pamjeve të vlefshme të natyrës, propozimin e zonave të reja për mbrojtje, mbrojtjen dhe rehabilitimin e diversitetit dhe vlerave kult</w:t>
      </w:r>
      <w:r w:rsidR="003E5FB3" w:rsidRPr="00F60998">
        <w:rPr>
          <w:rFonts w:eastAsia="Times New Roman" w:cstheme="minorHAnsi"/>
          <w:color w:val="333333"/>
          <w:lang w:val="sq-AL"/>
        </w:rPr>
        <w:t>urore dhe estetike të peizazhit.</w:t>
      </w:r>
    </w:p>
    <w:p w14:paraId="615EF4C0" w14:textId="77777777" w:rsidR="00F71008" w:rsidRPr="00F60998" w:rsidRDefault="00AB16A6" w:rsidP="00F71008">
      <w:pPr>
        <w:tabs>
          <w:tab w:val="left" w:pos="6300"/>
        </w:tabs>
        <w:spacing w:after="0" w:line="240" w:lineRule="auto"/>
        <w:jc w:val="both"/>
        <w:rPr>
          <w:rFonts w:eastAsia="Times New Roman" w:cstheme="minorHAnsi"/>
          <w:color w:val="333333"/>
          <w:lang w:val="sq-AL"/>
        </w:rPr>
      </w:pPr>
      <w:r w:rsidRPr="00F60998">
        <w:rPr>
          <w:rFonts w:cstheme="minorHAnsi"/>
          <w:lang w:val="it-IT"/>
        </w:rPr>
        <w:t>2.3.M</w:t>
      </w:r>
      <w:r w:rsidRPr="00F60998">
        <w:rPr>
          <w:rFonts w:eastAsia="Times New Roman" w:cstheme="minorHAnsi"/>
          <w:color w:val="333333"/>
          <w:lang w:val="sq-AL"/>
        </w:rPr>
        <w:t>bledhjen e të dhënave të nevojshme për caktimin e burim</w:t>
      </w:r>
      <w:r w:rsidR="003E5FB3" w:rsidRPr="00F60998">
        <w:rPr>
          <w:rFonts w:eastAsia="Times New Roman" w:cstheme="minorHAnsi"/>
          <w:color w:val="333333"/>
          <w:lang w:val="sq-AL"/>
        </w:rPr>
        <w:t>eve dhe të sasisë së ujërave.</w:t>
      </w:r>
    </w:p>
    <w:p w14:paraId="12E05F17" w14:textId="77777777" w:rsidR="00F71008" w:rsidRPr="008F530E" w:rsidRDefault="00F71008" w:rsidP="008F530E">
      <w:pPr>
        <w:tabs>
          <w:tab w:val="left" w:pos="6300"/>
        </w:tabs>
        <w:spacing w:after="0" w:line="240" w:lineRule="auto"/>
        <w:jc w:val="both"/>
        <w:rPr>
          <w:rFonts w:cstheme="minorHAnsi"/>
          <w:lang w:val="it-IT"/>
        </w:rPr>
      </w:pPr>
      <w:r w:rsidRPr="00F60998">
        <w:rPr>
          <w:rFonts w:cstheme="minorHAnsi"/>
          <w:lang w:val="it-IT"/>
        </w:rPr>
        <w:t>2.4.P</w:t>
      </w:r>
      <w:r w:rsidR="00AB16A6" w:rsidRPr="00F60998">
        <w:rPr>
          <w:rFonts w:eastAsia="Times New Roman" w:cstheme="minorHAnsi"/>
          <w:color w:val="333333"/>
          <w:lang w:val="sq-AL"/>
        </w:rPr>
        <w:t>ropozimin e masave për monitorimin e cilësisë, mbrojtjen dhe ruajtjen e ujit, ajrit, tokës dhe natyrën e zonës së komunës, d</w:t>
      </w:r>
      <w:r w:rsidR="008F530E">
        <w:rPr>
          <w:rFonts w:eastAsia="Times New Roman" w:cstheme="minorHAnsi"/>
          <w:color w:val="333333"/>
          <w:lang w:val="sq-AL"/>
        </w:rPr>
        <w:t>he kujdesin për zbatimin e tyre.</w:t>
      </w:r>
    </w:p>
    <w:p w14:paraId="44ACBA11" w14:textId="77777777" w:rsidR="008F530E" w:rsidRDefault="00F71008"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2.5.N</w:t>
      </w:r>
      <w:r w:rsidR="00AB16A6" w:rsidRPr="00F60998">
        <w:rPr>
          <w:rFonts w:eastAsia="Times New Roman" w:cstheme="minorHAnsi"/>
          <w:color w:val="333333"/>
          <w:lang w:val="sq-AL"/>
        </w:rPr>
        <w:t>dërmerrjen e masave për ruajtjen e ujërave sipërfaqësore dhe të aty</w:t>
      </w:r>
      <w:r w:rsidRPr="00F60998">
        <w:rPr>
          <w:rFonts w:eastAsia="Times New Roman" w:cstheme="minorHAnsi"/>
          <w:color w:val="333333"/>
          <w:lang w:val="sq-AL"/>
        </w:rPr>
        <w:t xml:space="preserve">re nëntokësore nga ndotësit, </w:t>
      </w:r>
      <w:r w:rsidR="00AB16A6" w:rsidRPr="00F60998">
        <w:rPr>
          <w:rFonts w:eastAsia="Times New Roman" w:cstheme="minorHAnsi"/>
          <w:color w:val="333333"/>
          <w:lang w:val="sq-AL"/>
        </w:rPr>
        <w:t>zbatimin e masave për mbrojtje n</w:t>
      </w:r>
      <w:r w:rsidR="003E5FB3" w:rsidRPr="00F60998">
        <w:rPr>
          <w:rFonts w:eastAsia="Times New Roman" w:cstheme="minorHAnsi"/>
          <w:color w:val="333333"/>
          <w:lang w:val="sq-AL"/>
        </w:rPr>
        <w:t>ga efektet e dëmshme të ujërave.</w:t>
      </w:r>
    </w:p>
    <w:p w14:paraId="316AE74F" w14:textId="77777777" w:rsidR="00A61D5B" w:rsidRPr="00F60998" w:rsidRDefault="00F71008"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2.6.</w:t>
      </w:r>
      <w:r w:rsidR="00AB16A6" w:rsidRPr="00F60998">
        <w:rPr>
          <w:rFonts w:eastAsia="Times New Roman" w:cstheme="minorHAnsi"/>
          <w:color w:val="333333"/>
          <w:lang w:val="sq-AL"/>
        </w:rPr>
        <w:t xml:space="preserve">mbikëqyrjen dhe inspektimin e administrimit të qëndrueshëm me vlerat natyrore, si: ajri, uji, toka, hapësirat e gjelbëruara, brigjet e lumenjve, si dhe vlerat e veçanta, si: gjeodiversiteti, biodiversiteti dhe </w:t>
      </w:r>
      <w:r w:rsidR="00A61D5B" w:rsidRPr="00F60998">
        <w:rPr>
          <w:rFonts w:eastAsia="Times New Roman" w:cstheme="minorHAnsi"/>
          <w:color w:val="333333"/>
          <w:lang w:val="sq-AL"/>
        </w:rPr>
        <w:t xml:space="preserve">bota e egër bimore dhe shtazore, </w:t>
      </w:r>
      <w:r w:rsidR="00AB16A6" w:rsidRPr="00F60998">
        <w:rPr>
          <w:rFonts w:eastAsia="Times New Roman" w:cstheme="minorHAnsi"/>
          <w:color w:val="333333"/>
          <w:lang w:val="sq-AL"/>
        </w:rPr>
        <w:t>zbatimin e Li</w:t>
      </w:r>
      <w:r w:rsidR="003E5FB3" w:rsidRPr="00F60998">
        <w:rPr>
          <w:rFonts w:eastAsia="Times New Roman" w:cstheme="minorHAnsi"/>
          <w:color w:val="333333"/>
          <w:lang w:val="sq-AL"/>
        </w:rPr>
        <w:t>gjeve  për Mbrojtjen e Mjedisit.</w:t>
      </w:r>
    </w:p>
    <w:p w14:paraId="6D387FF6"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2.7.M</w:t>
      </w:r>
      <w:r w:rsidR="00AB16A6" w:rsidRPr="00F60998">
        <w:rPr>
          <w:rFonts w:eastAsia="Times New Roman" w:cstheme="minorHAnsi"/>
          <w:color w:val="333333"/>
          <w:lang w:val="sq-AL"/>
        </w:rPr>
        <w:t xml:space="preserve">bikëqyrjen e operatorëve të cilët veprojnë në territorin e Komunës, si dhe përputhshmërinë e aktiviteteve të tyre me standardet dhe </w:t>
      </w:r>
      <w:r w:rsidRPr="00F60998">
        <w:rPr>
          <w:rFonts w:eastAsia="Times New Roman" w:cstheme="minorHAnsi"/>
          <w:color w:val="333333"/>
          <w:lang w:val="sq-AL"/>
        </w:rPr>
        <w:t xml:space="preserve">normat për mbrojtje të mjedisit, </w:t>
      </w:r>
      <w:r w:rsidR="00AB16A6" w:rsidRPr="00F60998">
        <w:rPr>
          <w:rFonts w:eastAsia="Times New Roman" w:cstheme="minorHAnsi"/>
          <w:color w:val="333333"/>
          <w:lang w:val="sq-AL"/>
        </w:rPr>
        <w:t>përgatitjen e rregulloreve për mbrojtje të mjedisit në te</w:t>
      </w:r>
      <w:r w:rsidR="003E5FB3" w:rsidRPr="00F60998">
        <w:rPr>
          <w:rFonts w:eastAsia="Times New Roman" w:cstheme="minorHAnsi"/>
          <w:color w:val="333333"/>
          <w:lang w:val="sq-AL"/>
        </w:rPr>
        <w:t>rritorin e Komunës.</w:t>
      </w:r>
    </w:p>
    <w:p w14:paraId="2B91FE66"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2.8.P</w:t>
      </w:r>
      <w:r w:rsidR="00AB16A6" w:rsidRPr="00F60998">
        <w:rPr>
          <w:rFonts w:eastAsia="Times New Roman" w:cstheme="minorHAnsi"/>
          <w:color w:val="333333"/>
          <w:lang w:val="sq-AL"/>
        </w:rPr>
        <w:t>ërgatitjen dhe miratimin e Planeve mjedisore dhe programeve për Mbrojtjen e Mjedisit dhe kujdesin për zbatimin e tyre, si dhe të stand</w:t>
      </w:r>
      <w:r w:rsidR="003E5FB3" w:rsidRPr="00F60998">
        <w:rPr>
          <w:rFonts w:eastAsia="Times New Roman" w:cstheme="minorHAnsi"/>
          <w:color w:val="333333"/>
          <w:lang w:val="sq-AL"/>
        </w:rPr>
        <w:t>ardeve për mbrojtje të mjedisit.</w:t>
      </w:r>
    </w:p>
    <w:p w14:paraId="1AD9569D"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2.9.H</w:t>
      </w:r>
      <w:r w:rsidR="00AB16A6" w:rsidRPr="00F60998">
        <w:rPr>
          <w:rFonts w:eastAsia="Times New Roman" w:cstheme="minorHAnsi"/>
          <w:color w:val="333333"/>
          <w:lang w:val="sq-AL"/>
        </w:rPr>
        <w:t>artimin e masave për mbrojtje të arsyeshme lokale, të natyrës, të cilat janë në përputhje me zhvillimin ekonomik të qëndrueshëm, në përputhje me ligjet dhe aktet nënligjore.</w:t>
      </w:r>
    </w:p>
    <w:p w14:paraId="1EDC8A6C"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2.10.H</w:t>
      </w:r>
      <w:r w:rsidR="00AB16A6" w:rsidRPr="00F60998">
        <w:rPr>
          <w:rFonts w:eastAsia="Times New Roman" w:cstheme="minorHAnsi"/>
          <w:color w:val="333333"/>
          <w:lang w:val="sq-AL"/>
        </w:rPr>
        <w:t>artimin e masave që kanë për qëllim kontrollin e nivelit të zhurmës në territorin e Komunës.</w:t>
      </w:r>
    </w:p>
    <w:p w14:paraId="0DB70C5B"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2.11.M</w:t>
      </w:r>
      <w:r w:rsidR="00AB16A6" w:rsidRPr="00F60998">
        <w:rPr>
          <w:rFonts w:eastAsia="Times New Roman" w:cstheme="minorHAnsi"/>
          <w:color w:val="333333"/>
          <w:lang w:val="sq-AL"/>
        </w:rPr>
        <w:t>bajtjen e dhënave për të gjitha aktivitetet që prekin mjedisin, aplikimet për leje mjedisore Komunale, pëlqime mjedisore Komunale, etj.</w:t>
      </w:r>
    </w:p>
    <w:p w14:paraId="4261BE99"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lastRenderedPageBreak/>
        <w:t>2.12.I</w:t>
      </w:r>
      <w:r w:rsidR="00AB16A6" w:rsidRPr="00F60998">
        <w:rPr>
          <w:rFonts w:eastAsia="Times New Roman" w:cstheme="minorHAnsi"/>
          <w:color w:val="333333"/>
          <w:lang w:val="sq-AL"/>
        </w:rPr>
        <w:t>nformimin publik të qytetarëve mbi mjedisin, koordinimin me të gjithë faktorët dhe subjektet relevante, e në veçanti me shoqërinë civile dhe shkollat e institucionet tjera, për të gjitha çështjet që kanë të bëjnë me rua</w:t>
      </w:r>
      <w:r w:rsidR="003E5FB3" w:rsidRPr="00F60998">
        <w:rPr>
          <w:rFonts w:eastAsia="Times New Roman" w:cstheme="minorHAnsi"/>
          <w:color w:val="333333"/>
          <w:lang w:val="sq-AL"/>
        </w:rPr>
        <w:t>jtjen dhe mbrojtjen e ambientit.</w:t>
      </w:r>
    </w:p>
    <w:p w14:paraId="3AD9CE9F"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2.13.S</w:t>
      </w:r>
      <w:r w:rsidR="00AB16A6" w:rsidRPr="00F60998">
        <w:rPr>
          <w:rFonts w:eastAsia="Times New Roman" w:cstheme="minorHAnsi"/>
          <w:color w:val="333333"/>
          <w:lang w:val="sq-AL"/>
        </w:rPr>
        <w:t>igurimin dhe mbështetjen, në realizimin e projekteve për ruajt</w:t>
      </w:r>
      <w:r w:rsidR="003E5FB3" w:rsidRPr="00F60998">
        <w:rPr>
          <w:rFonts w:eastAsia="Times New Roman" w:cstheme="minorHAnsi"/>
          <w:color w:val="333333"/>
          <w:lang w:val="sq-AL"/>
        </w:rPr>
        <w:t>jen dhe mirëmbajtjen e mjedisit.</w:t>
      </w:r>
    </w:p>
    <w:p w14:paraId="50D877D6"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2.14.K</w:t>
      </w:r>
      <w:r w:rsidR="00AB16A6" w:rsidRPr="00F60998">
        <w:rPr>
          <w:rFonts w:eastAsia="Times New Roman" w:cstheme="minorHAnsi"/>
          <w:color w:val="333333"/>
          <w:lang w:val="sq-AL"/>
        </w:rPr>
        <w:t>ujdesin ndaj sipërfaqeve të gjelbëruara, mbrojtjen e atyre ekzistuese, si dhe vetëdijesimin e qytetarëve për m</w:t>
      </w:r>
      <w:r w:rsidR="003E5FB3" w:rsidRPr="00F60998">
        <w:rPr>
          <w:rFonts w:eastAsia="Times New Roman" w:cstheme="minorHAnsi"/>
          <w:color w:val="333333"/>
          <w:lang w:val="sq-AL"/>
        </w:rPr>
        <w:t>brojtjen dhe ruajtjen e natyrës.</w:t>
      </w:r>
    </w:p>
    <w:p w14:paraId="1B7A30ED"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2.15.H</w:t>
      </w:r>
      <w:r w:rsidR="00AB16A6" w:rsidRPr="00F60998">
        <w:rPr>
          <w:rFonts w:eastAsia="Times New Roman" w:cstheme="minorHAnsi"/>
          <w:color w:val="333333"/>
          <w:lang w:val="sq-AL"/>
        </w:rPr>
        <w:t>artimin e masave për zvogëlimin gradual të ndotjes, degradimit mjedisor si dhe minimizimin e të gjitha aktiviteteve që paraqesin rrezik potencial për shëndetin e popullatës dhe mjedisit në për</w:t>
      </w:r>
      <w:r w:rsidR="003E5FB3" w:rsidRPr="00F60998">
        <w:rPr>
          <w:rFonts w:eastAsia="Times New Roman" w:cstheme="minorHAnsi"/>
          <w:color w:val="333333"/>
          <w:lang w:val="sq-AL"/>
        </w:rPr>
        <w:t>gjithësi.</w:t>
      </w:r>
    </w:p>
    <w:p w14:paraId="39B3A1F4"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2.16.P</w:t>
      </w:r>
      <w:r w:rsidR="00AB16A6" w:rsidRPr="00F60998">
        <w:rPr>
          <w:rFonts w:eastAsia="Times New Roman" w:cstheme="minorHAnsi"/>
          <w:color w:val="333333"/>
          <w:lang w:val="sq-AL"/>
        </w:rPr>
        <w:t>romovimin e një sistemi integral për mbrojtjen e mjedisit dhe të zhv</w:t>
      </w:r>
      <w:r w:rsidR="003E5FB3" w:rsidRPr="00F60998">
        <w:rPr>
          <w:rFonts w:eastAsia="Times New Roman" w:cstheme="minorHAnsi"/>
          <w:color w:val="333333"/>
          <w:lang w:val="sq-AL"/>
        </w:rPr>
        <w:t>illimit të qëndrueshëm ekonomik.</w:t>
      </w:r>
    </w:p>
    <w:p w14:paraId="3B58EDC6"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2.17.R</w:t>
      </w:r>
      <w:r w:rsidR="00AB16A6" w:rsidRPr="00F60998">
        <w:rPr>
          <w:rFonts w:eastAsia="Times New Roman" w:cstheme="minorHAnsi"/>
          <w:color w:val="333333"/>
          <w:lang w:val="sq-AL"/>
        </w:rPr>
        <w:t>uajtjen dhe mbrojtjen e zonave të veçanta natyrore, që janë në interes për Komunën dhe Kosovën në tërë</w:t>
      </w:r>
      <w:r w:rsidR="003E5FB3" w:rsidRPr="00F60998">
        <w:rPr>
          <w:rFonts w:eastAsia="Times New Roman" w:cstheme="minorHAnsi"/>
          <w:color w:val="333333"/>
          <w:lang w:val="sq-AL"/>
        </w:rPr>
        <w:t>si, si dhe kategorizimin e tyre.</w:t>
      </w:r>
    </w:p>
    <w:p w14:paraId="5DA6A07E"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2.18.M</w:t>
      </w:r>
      <w:r w:rsidR="00AB16A6" w:rsidRPr="00F60998">
        <w:rPr>
          <w:rFonts w:eastAsia="Times New Roman" w:cstheme="minorHAnsi"/>
          <w:color w:val="333333"/>
          <w:lang w:val="sq-AL"/>
        </w:rPr>
        <w:t>brojtjen dhe ruajtjen në p</w:t>
      </w:r>
      <w:r w:rsidR="003E5FB3" w:rsidRPr="00F60998">
        <w:rPr>
          <w:rFonts w:eastAsia="Times New Roman" w:cstheme="minorHAnsi"/>
          <w:color w:val="333333"/>
          <w:lang w:val="sq-AL"/>
        </w:rPr>
        <w:t>ërgjithësi të florës dhe faunës.</w:t>
      </w:r>
    </w:p>
    <w:p w14:paraId="5C67DA43"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cstheme="minorHAnsi"/>
          <w:lang w:val="sq-AL"/>
        </w:rPr>
        <w:t>2.19.</w:t>
      </w:r>
      <w:r w:rsidR="00AB16A6" w:rsidRPr="00F60998">
        <w:rPr>
          <w:rFonts w:cstheme="minorHAnsi"/>
          <w:lang w:val="sq-AL"/>
        </w:rPr>
        <w:t>Benë propozime dhe parashikime për përmirësimin e kushteve  dhe trendët tjera të zhvillimit mjedisor sipas di</w:t>
      </w:r>
      <w:r w:rsidR="003E5FB3" w:rsidRPr="00F60998">
        <w:rPr>
          <w:rFonts w:cstheme="minorHAnsi"/>
          <w:lang w:val="sq-AL"/>
        </w:rPr>
        <w:t>rektivave te Bashkimit Evropian.</w:t>
      </w:r>
    </w:p>
    <w:p w14:paraId="172D2A0A" w14:textId="77777777" w:rsidR="00AB16A6" w:rsidRPr="00F60998" w:rsidRDefault="00A61D5B" w:rsidP="00A61D5B">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2.20.Ç</w:t>
      </w:r>
      <w:r w:rsidR="00AB16A6" w:rsidRPr="00F60998">
        <w:rPr>
          <w:rFonts w:eastAsia="Times New Roman" w:cstheme="minorHAnsi"/>
          <w:color w:val="333333"/>
          <w:lang w:val="sq-AL"/>
        </w:rPr>
        <w:t>ështjet tjera mjedisore dhe detyrat e aktivitete të caktuara me</w:t>
      </w:r>
      <w:r w:rsidR="003E5FB3" w:rsidRPr="00F60998">
        <w:rPr>
          <w:rFonts w:eastAsia="Times New Roman" w:cstheme="minorHAnsi"/>
          <w:color w:val="333333"/>
          <w:lang w:val="sq-AL"/>
        </w:rPr>
        <w:t xml:space="preserve"> Ligjin përMbrojtjen e Mjedisit.</w:t>
      </w:r>
    </w:p>
    <w:p w14:paraId="3AB2721D" w14:textId="4EBD2283" w:rsidR="00AB16A6" w:rsidRDefault="00CA6242" w:rsidP="00CA6242">
      <w:pPr>
        <w:shd w:val="clear" w:color="auto" w:fill="FFFFFF"/>
        <w:spacing w:before="100" w:beforeAutospacing="1" w:after="100" w:afterAutospacing="1" w:line="240" w:lineRule="auto"/>
        <w:jc w:val="both"/>
        <w:rPr>
          <w:rFonts w:eastAsia="Times New Roman" w:cstheme="minorHAnsi"/>
          <w:color w:val="333333"/>
          <w:lang w:val="sq-AL"/>
        </w:rPr>
      </w:pPr>
      <w:r w:rsidRPr="00F60998">
        <w:rPr>
          <w:rFonts w:eastAsia="Times New Roman" w:cstheme="minorHAnsi"/>
          <w:color w:val="333333"/>
          <w:lang w:val="sq-AL"/>
        </w:rPr>
        <w:t>2.21.</w:t>
      </w:r>
      <w:r w:rsidR="00AB16A6" w:rsidRPr="00F60998">
        <w:rPr>
          <w:rFonts w:eastAsia="Times New Roman" w:cstheme="minorHAnsi"/>
          <w:color w:val="333333"/>
          <w:lang w:val="sq-AL"/>
        </w:rPr>
        <w:t>Inspektimin në fushën e mbrojtjes së ambientit  në mbështetje të ligjit përkatës</w:t>
      </w:r>
      <w:r w:rsidR="003E5FB3" w:rsidRPr="00F60998">
        <w:rPr>
          <w:rFonts w:eastAsia="Times New Roman" w:cstheme="minorHAnsi"/>
          <w:color w:val="333333"/>
          <w:lang w:val="sq-AL"/>
        </w:rPr>
        <w:t>.</w:t>
      </w:r>
    </w:p>
    <w:p w14:paraId="48E1DA13" w14:textId="24F04CA4" w:rsidR="00D56E4B" w:rsidRDefault="00D56E4B" w:rsidP="00D56E4B">
      <w:pPr>
        <w:widowControl w:val="0"/>
        <w:autoSpaceDE w:val="0"/>
        <w:autoSpaceDN w:val="0"/>
        <w:adjustRightInd w:val="0"/>
        <w:spacing w:after="0" w:line="240" w:lineRule="auto"/>
        <w:jc w:val="both"/>
        <w:rPr>
          <w:rFonts w:eastAsia="Calibri" w:cs="Times New Roman"/>
          <w:color w:val="000000" w:themeColor="text1"/>
          <w:lang w:val="sq-AL"/>
        </w:rPr>
      </w:pPr>
      <w:r>
        <w:rPr>
          <w:rFonts w:eastAsia="Times New Roman" w:cstheme="minorHAnsi"/>
          <w:color w:val="333333"/>
          <w:lang w:val="sq-AL"/>
        </w:rPr>
        <w:t>3.</w:t>
      </w:r>
      <w:r w:rsidRPr="00D56E4B">
        <w:rPr>
          <w:color w:val="000000" w:themeColor="text1"/>
        </w:rPr>
        <w:t xml:space="preserve"> </w:t>
      </w:r>
      <w:r w:rsidRPr="00951642">
        <w:rPr>
          <w:color w:val="000000" w:themeColor="text1"/>
        </w:rPr>
        <w:t xml:space="preserve">Numri i të punësuarve në </w:t>
      </w:r>
      <w:r>
        <w:rPr>
          <w:color w:val="000000" w:themeColor="text1"/>
        </w:rPr>
        <w:t xml:space="preserve">Drejtorinë për Mbrojtje të Mjedisit </w:t>
      </w:r>
      <w:r w:rsidRPr="00951642">
        <w:rPr>
          <w:color w:val="000000" w:themeColor="text1"/>
        </w:rPr>
        <w:t xml:space="preserve">është </w:t>
      </w:r>
      <w:r w:rsidR="007F26B9">
        <w:rPr>
          <w:color w:val="000000" w:themeColor="text1"/>
        </w:rPr>
        <w:t xml:space="preserve">gjashtë </w:t>
      </w:r>
      <w:proofErr w:type="gramStart"/>
      <w:r w:rsidR="007F26B9">
        <w:rPr>
          <w:color w:val="000000" w:themeColor="text1"/>
        </w:rPr>
        <w:t>( 6</w:t>
      </w:r>
      <w:proofErr w:type="gramEnd"/>
      <w:r w:rsidR="007F26B9">
        <w:rPr>
          <w:color w:val="000000" w:themeColor="text1"/>
        </w:rPr>
        <w:t xml:space="preserve"> )</w:t>
      </w:r>
      <w:r>
        <w:rPr>
          <w:color w:val="000000" w:themeColor="text1"/>
        </w:rPr>
        <w:t xml:space="preserve"> </w:t>
      </w:r>
      <w:r w:rsidRPr="00951642">
        <w:rPr>
          <w:color w:val="000000" w:themeColor="text1"/>
        </w:rPr>
        <w:t xml:space="preserve">. </w:t>
      </w:r>
    </w:p>
    <w:p w14:paraId="5B7E4B55" w14:textId="77777777" w:rsidR="00D56E4B" w:rsidRPr="00D56E4B" w:rsidRDefault="00D56E4B" w:rsidP="00D56E4B">
      <w:pPr>
        <w:widowControl w:val="0"/>
        <w:autoSpaceDE w:val="0"/>
        <w:autoSpaceDN w:val="0"/>
        <w:adjustRightInd w:val="0"/>
        <w:spacing w:after="0" w:line="240" w:lineRule="auto"/>
        <w:jc w:val="both"/>
        <w:rPr>
          <w:rFonts w:eastAsia="Calibri" w:cs="Times New Roman"/>
          <w:color w:val="000000" w:themeColor="text1"/>
          <w:lang w:val="sq-AL"/>
        </w:rPr>
      </w:pPr>
    </w:p>
    <w:p w14:paraId="6AD08A04" w14:textId="77777777" w:rsidR="00001024" w:rsidRPr="00F60998" w:rsidRDefault="00800D70" w:rsidP="00001024">
      <w:pPr>
        <w:keepNext/>
        <w:widowControl w:val="0"/>
        <w:autoSpaceDE w:val="0"/>
        <w:autoSpaceDN w:val="0"/>
        <w:adjustRightInd w:val="0"/>
        <w:spacing w:before="120" w:after="120" w:line="240" w:lineRule="auto"/>
        <w:ind w:left="360"/>
        <w:jc w:val="center"/>
        <w:outlineLvl w:val="2"/>
        <w:rPr>
          <w:rFonts w:eastAsia="Times New Roman" w:cstheme="minorHAnsi"/>
          <w:b/>
          <w:lang w:val="sq-AL" w:eastAsia="sq-AL"/>
        </w:rPr>
      </w:pPr>
      <w:r>
        <w:rPr>
          <w:rFonts w:eastAsia="Times New Roman" w:cstheme="minorHAnsi"/>
          <w:b/>
          <w:lang w:val="sq-AL" w:eastAsia="sq-AL"/>
        </w:rPr>
        <w:t>Neni 15</w:t>
      </w:r>
    </w:p>
    <w:p w14:paraId="5D4BA03B" w14:textId="77777777" w:rsidR="001C6E7E" w:rsidRPr="00F60998" w:rsidRDefault="00001024" w:rsidP="00001024">
      <w:pPr>
        <w:keepNext/>
        <w:widowControl w:val="0"/>
        <w:autoSpaceDE w:val="0"/>
        <w:autoSpaceDN w:val="0"/>
        <w:adjustRightInd w:val="0"/>
        <w:spacing w:before="120" w:after="120" w:line="240" w:lineRule="auto"/>
        <w:ind w:left="360"/>
        <w:jc w:val="center"/>
        <w:outlineLvl w:val="2"/>
        <w:rPr>
          <w:rFonts w:eastAsia="Times New Roman" w:cstheme="minorHAnsi"/>
          <w:b/>
          <w:lang w:val="sq-AL" w:eastAsia="sq-AL"/>
        </w:rPr>
      </w:pPr>
      <w:r w:rsidRPr="00F60998">
        <w:rPr>
          <w:rFonts w:eastAsia="Times New Roman" w:cstheme="minorHAnsi"/>
          <w:b/>
          <w:lang w:val="sq-AL" w:eastAsia="sq-AL"/>
        </w:rPr>
        <w:t xml:space="preserve">Drejtoria për </w:t>
      </w:r>
      <w:r w:rsidR="0054083D" w:rsidRPr="00F60998">
        <w:rPr>
          <w:rFonts w:eastAsia="Times New Roman" w:cstheme="minorHAnsi"/>
          <w:b/>
          <w:lang w:val="sq-AL" w:eastAsia="sq-AL"/>
        </w:rPr>
        <w:t xml:space="preserve">Bujqësi dhe </w:t>
      </w:r>
      <w:r w:rsidR="00AB16A6" w:rsidRPr="00F60998">
        <w:rPr>
          <w:rFonts w:eastAsia="Times New Roman" w:cstheme="minorHAnsi"/>
          <w:b/>
          <w:lang w:val="sq-AL" w:eastAsia="sq-AL"/>
        </w:rPr>
        <w:t xml:space="preserve">Zhvillim </w:t>
      </w:r>
    </w:p>
    <w:p w14:paraId="394EDD1D" w14:textId="77777777" w:rsidR="00001024" w:rsidRPr="00F60998" w:rsidRDefault="00001024" w:rsidP="001C6E7E">
      <w:pPr>
        <w:widowControl w:val="0"/>
        <w:autoSpaceDE w:val="0"/>
        <w:autoSpaceDN w:val="0"/>
        <w:adjustRightInd w:val="0"/>
        <w:spacing w:after="120" w:line="240" w:lineRule="auto"/>
        <w:jc w:val="both"/>
        <w:rPr>
          <w:rFonts w:cstheme="minorHAnsi"/>
        </w:rPr>
      </w:pPr>
      <w:proofErr w:type="gramStart"/>
      <w:r w:rsidRPr="00F60998">
        <w:rPr>
          <w:rFonts w:cstheme="minorHAnsi"/>
        </w:rPr>
        <w:t xml:space="preserve">1. Misioni i </w:t>
      </w:r>
      <w:r w:rsidRPr="008F530E">
        <w:rPr>
          <w:rFonts w:cstheme="minorHAnsi"/>
          <w:b/>
        </w:rPr>
        <w:t>Drejtorisë për Bujqësi, Pylltari dhe Zhvillim Rural</w:t>
      </w:r>
      <w:r w:rsidRPr="00F60998">
        <w:rPr>
          <w:rFonts w:cstheme="minorHAnsi"/>
        </w:rPr>
        <w:t xml:space="preserve"> është Zhvillimi i sektorit të bujqësisë i harmonizuar sipas standardeve dhe praktikave të BE-së duke respektuar Politikat e Zhvillimit Rural (PZHR) te BE-se, normat ekologjike dhe konkurruese me vendet e rajonit dhe i mbështetur nga fondet zhvillimore lokale, qeveritare dhe ndërkombëtare, të transformojë ekonominë agro-rurale, duke e bërë atë më gjithëpërfshirëse, produktive, elastike, të qëndrueshme dhe konkurrente në tregun e brendshëm dhe të jashtëm.</w:t>
      </w:r>
      <w:proofErr w:type="gramEnd"/>
      <w:r w:rsidRPr="00F60998">
        <w:rPr>
          <w:rFonts w:cstheme="minorHAnsi"/>
        </w:rPr>
        <w:t xml:space="preserve"> </w:t>
      </w:r>
    </w:p>
    <w:p w14:paraId="218567AC"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 xml:space="preserve">2. Detyrat dhe përgjegjësitë e </w:t>
      </w:r>
      <w:r w:rsidRPr="008F530E">
        <w:rPr>
          <w:rFonts w:cstheme="minorHAnsi"/>
          <w:b/>
        </w:rPr>
        <w:t>Sektorit për Bujqësi dhe Zhvillim Rural</w:t>
      </w:r>
      <w:r w:rsidRPr="00F60998">
        <w:rPr>
          <w:rFonts w:cstheme="minorHAnsi"/>
        </w:rPr>
        <w:t xml:space="preserve"> janë si në vijim: </w:t>
      </w:r>
    </w:p>
    <w:p w14:paraId="15E6E590"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2.1</w:t>
      </w:r>
      <w:proofErr w:type="gramStart"/>
      <w:r w:rsidRPr="00F60998">
        <w:rPr>
          <w:rFonts w:cstheme="minorHAnsi"/>
        </w:rPr>
        <w:t>.Hartimi</w:t>
      </w:r>
      <w:proofErr w:type="gramEnd"/>
      <w:r w:rsidRPr="00F60998">
        <w:rPr>
          <w:rFonts w:cstheme="minorHAnsi"/>
        </w:rPr>
        <w:t xml:space="preserve">, implementimi dhe monitorimi i politikave zhvillimore dhe strategjive për zhvillimin e bujqësisë në nivel lokal dhe rajonal, si dhe zbatimi </w:t>
      </w:r>
      <w:r w:rsidRPr="00F60998">
        <w:rPr>
          <w:rFonts w:cstheme="minorHAnsi"/>
        </w:rPr>
        <w:lastRenderedPageBreak/>
        <w:t xml:space="preserve">i rregulloreve në fuqi. </w:t>
      </w:r>
    </w:p>
    <w:p w14:paraId="56018201"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2.2</w:t>
      </w:r>
      <w:proofErr w:type="gramStart"/>
      <w:r w:rsidRPr="00F60998">
        <w:rPr>
          <w:rFonts w:cstheme="minorHAnsi"/>
        </w:rPr>
        <w:t>.Përgatitja</w:t>
      </w:r>
      <w:proofErr w:type="gramEnd"/>
      <w:r w:rsidRPr="00F60998">
        <w:rPr>
          <w:rFonts w:cstheme="minorHAnsi"/>
        </w:rPr>
        <w:t xml:space="preserve"> e planeve dhe raporteve vjetore për zhvillimin e prodhimtarisë, duke monitoruar realizimin e tyre për mbjelljet vjeshtore dhe pranverore, korrjet dhe mbledhjen e të mirave bujqësore. </w:t>
      </w:r>
    </w:p>
    <w:p w14:paraId="12E53F27"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2.3</w:t>
      </w:r>
      <w:proofErr w:type="gramStart"/>
      <w:r w:rsidRPr="00F60998">
        <w:rPr>
          <w:rFonts w:cstheme="minorHAnsi"/>
        </w:rPr>
        <w:t>.Analiza</w:t>
      </w:r>
      <w:proofErr w:type="gramEnd"/>
      <w:r w:rsidRPr="00F60998">
        <w:rPr>
          <w:rFonts w:cstheme="minorHAnsi"/>
        </w:rPr>
        <w:t xml:space="preserve"> dhe menaxhimi i buxhetit të investimeve kapitale dhe subvencioneve, me orientim të qartë sipas strategjisë dhe planit të punës të miratuar.</w:t>
      </w:r>
    </w:p>
    <w:p w14:paraId="7FB46606"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 xml:space="preserve"> 2.4</w:t>
      </w:r>
      <w:proofErr w:type="gramStart"/>
      <w:r w:rsidRPr="00F60998">
        <w:rPr>
          <w:rFonts w:cstheme="minorHAnsi"/>
        </w:rPr>
        <w:t>.Monitorimi</w:t>
      </w:r>
      <w:proofErr w:type="gramEnd"/>
      <w:r w:rsidRPr="00F60998">
        <w:rPr>
          <w:rFonts w:cstheme="minorHAnsi"/>
        </w:rPr>
        <w:t xml:space="preserve"> dhe verifikimi i gjithë subvencioneve të ndara gjatë vitit të kaluar, për të siguruar përdorimin e drejtë dhe efikas të tyre. </w:t>
      </w:r>
    </w:p>
    <w:p w14:paraId="46BAF07C"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2.5</w:t>
      </w:r>
      <w:proofErr w:type="gramStart"/>
      <w:r w:rsidRPr="00F60998">
        <w:rPr>
          <w:rFonts w:cstheme="minorHAnsi"/>
        </w:rPr>
        <w:t>.Hartimi</w:t>
      </w:r>
      <w:proofErr w:type="gramEnd"/>
      <w:r w:rsidRPr="00F60998">
        <w:rPr>
          <w:rFonts w:cstheme="minorHAnsi"/>
        </w:rPr>
        <w:t xml:space="preserve"> dhe implementimi i politikave për sigurinë ushqimore dhe cilësinë e produkteve ushqimore, duke përfshirë të gjithë zinxhirin ushqimor nga ferma në tavolinë. </w:t>
      </w:r>
    </w:p>
    <w:p w14:paraId="0CA8AC14"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2.6</w:t>
      </w:r>
      <w:proofErr w:type="gramStart"/>
      <w:r w:rsidRPr="00F60998">
        <w:rPr>
          <w:rFonts w:cstheme="minorHAnsi"/>
        </w:rPr>
        <w:t>.Bashkëpunimi</w:t>
      </w:r>
      <w:proofErr w:type="gramEnd"/>
      <w:r w:rsidRPr="00F60998">
        <w:rPr>
          <w:rFonts w:cstheme="minorHAnsi"/>
        </w:rPr>
        <w:t xml:space="preserve"> dhe shkëmbimi i raporteve me ministrinë përkatëse, në përputhje me udhëzimet dhe rregulloret në fuqi. </w:t>
      </w:r>
    </w:p>
    <w:p w14:paraId="3DDE2560"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2.7</w:t>
      </w:r>
      <w:proofErr w:type="gramStart"/>
      <w:r w:rsidRPr="00F60998">
        <w:rPr>
          <w:rFonts w:cstheme="minorHAnsi"/>
        </w:rPr>
        <w:t>.Koordinimi</w:t>
      </w:r>
      <w:proofErr w:type="gramEnd"/>
      <w:r w:rsidRPr="00F60998">
        <w:rPr>
          <w:rFonts w:cstheme="minorHAnsi"/>
        </w:rPr>
        <w:t xml:space="preserve"> dhe bashkëpunimi me kooperativat bujqësore dhe OJQ-të, organizimi i trajnimeve dhe sesioneve informuese për fermerët në fushat e ndryshme të interesit. </w:t>
      </w:r>
    </w:p>
    <w:p w14:paraId="0E4CB0DD" w14:textId="77777777" w:rsidR="00001024" w:rsidRPr="00F60998"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2.8</w:t>
      </w:r>
      <w:proofErr w:type="gramStart"/>
      <w:r w:rsidRPr="00F60998">
        <w:rPr>
          <w:rFonts w:cstheme="minorHAnsi"/>
        </w:rPr>
        <w:t>.Mbledhja</w:t>
      </w:r>
      <w:proofErr w:type="gramEnd"/>
      <w:r w:rsidRPr="00F60998">
        <w:rPr>
          <w:rFonts w:cstheme="minorHAnsi"/>
        </w:rPr>
        <w:t xml:space="preserve"> dhe analiza e statistikave për të mbështetur zhvillimin e bujqësisë në përgjithësi, duke ofruar të dhëna të vlefshme për politikat dhe strategjitë bujqësore. </w:t>
      </w:r>
    </w:p>
    <w:p w14:paraId="2F29D1B9" w14:textId="69F6E2EA" w:rsidR="001C6E7E" w:rsidRDefault="00001024" w:rsidP="001C6E7E">
      <w:pPr>
        <w:widowControl w:val="0"/>
        <w:autoSpaceDE w:val="0"/>
        <w:autoSpaceDN w:val="0"/>
        <w:adjustRightInd w:val="0"/>
        <w:spacing w:after="120" w:line="240" w:lineRule="auto"/>
        <w:jc w:val="both"/>
        <w:rPr>
          <w:rFonts w:cstheme="minorHAnsi"/>
        </w:rPr>
      </w:pPr>
      <w:r w:rsidRPr="00F60998">
        <w:rPr>
          <w:rFonts w:cstheme="minorHAnsi"/>
        </w:rPr>
        <w:t>2.9</w:t>
      </w:r>
      <w:proofErr w:type="gramStart"/>
      <w:r w:rsidRPr="00F60998">
        <w:rPr>
          <w:rFonts w:cstheme="minorHAnsi"/>
        </w:rPr>
        <w:t>.Planifikimi</w:t>
      </w:r>
      <w:proofErr w:type="gramEnd"/>
      <w:r w:rsidRPr="00F60998">
        <w:rPr>
          <w:rFonts w:cstheme="minorHAnsi"/>
        </w:rPr>
        <w:t xml:space="preserve"> dhe implementimi i aktiviteteve për promovimin e prodhimeve bujqësore, duke organizuar panaire dhe ngjarje që bashkojnë fermerët dhe kontribuojnë në rritjen e tregtisë si dhe organizimi dhe mbajtja e takimeve me organizata bujqësore, shoqata fermerësh dhe institucione të tjera relevante për të diskutuar dhe përmirësuar zhvillimin e sektorit.</w:t>
      </w:r>
    </w:p>
    <w:p w14:paraId="535CA351" w14:textId="10F3AF5D" w:rsidR="00A521D0" w:rsidRPr="00951642" w:rsidRDefault="00A521D0" w:rsidP="00A521D0">
      <w:pPr>
        <w:widowControl w:val="0"/>
        <w:autoSpaceDE w:val="0"/>
        <w:autoSpaceDN w:val="0"/>
        <w:adjustRightInd w:val="0"/>
        <w:spacing w:after="0" w:line="240" w:lineRule="auto"/>
        <w:jc w:val="both"/>
        <w:rPr>
          <w:rFonts w:eastAsia="Calibri" w:cs="Times New Roman"/>
          <w:color w:val="000000" w:themeColor="text1"/>
          <w:lang w:val="sq-AL"/>
        </w:rPr>
      </w:pPr>
      <w:r>
        <w:rPr>
          <w:rFonts w:cstheme="minorHAnsi"/>
        </w:rPr>
        <w:t>3.</w:t>
      </w:r>
      <w:r w:rsidRPr="00A521D0">
        <w:rPr>
          <w:color w:val="000000" w:themeColor="text1"/>
        </w:rPr>
        <w:t xml:space="preserve"> </w:t>
      </w:r>
      <w:r w:rsidRPr="00951642">
        <w:rPr>
          <w:color w:val="000000" w:themeColor="text1"/>
        </w:rPr>
        <w:t xml:space="preserve">Numri i të punësuarve në </w:t>
      </w:r>
      <w:r>
        <w:rPr>
          <w:color w:val="000000" w:themeColor="text1"/>
        </w:rPr>
        <w:t xml:space="preserve">Drejtorinë për Bujqësi dhe Zhvillim Rural </w:t>
      </w:r>
      <w:r w:rsidRPr="00951642">
        <w:rPr>
          <w:color w:val="000000" w:themeColor="text1"/>
        </w:rPr>
        <w:t xml:space="preserve">është </w:t>
      </w:r>
      <w:r w:rsidR="0073661E">
        <w:rPr>
          <w:color w:val="000000" w:themeColor="text1"/>
        </w:rPr>
        <w:t xml:space="preserve">katër </w:t>
      </w:r>
      <w:proofErr w:type="gramStart"/>
      <w:r w:rsidR="0073661E">
        <w:rPr>
          <w:color w:val="000000" w:themeColor="text1"/>
        </w:rPr>
        <w:t>( 4</w:t>
      </w:r>
      <w:proofErr w:type="gramEnd"/>
      <w:r w:rsidR="0073661E">
        <w:rPr>
          <w:color w:val="000000" w:themeColor="text1"/>
        </w:rPr>
        <w:t xml:space="preserve"> ) .</w:t>
      </w:r>
      <w:r w:rsidRPr="00951642">
        <w:rPr>
          <w:color w:val="000000" w:themeColor="text1"/>
        </w:rPr>
        <w:t xml:space="preserve"> </w:t>
      </w:r>
    </w:p>
    <w:p w14:paraId="3F6C2225" w14:textId="36A9034F" w:rsidR="00A521D0" w:rsidRPr="00F60998" w:rsidRDefault="00A521D0" w:rsidP="001C6E7E">
      <w:pPr>
        <w:widowControl w:val="0"/>
        <w:autoSpaceDE w:val="0"/>
        <w:autoSpaceDN w:val="0"/>
        <w:adjustRightInd w:val="0"/>
        <w:spacing w:after="120" w:line="240" w:lineRule="auto"/>
        <w:jc w:val="both"/>
        <w:rPr>
          <w:rFonts w:cstheme="minorHAnsi"/>
        </w:rPr>
      </w:pPr>
    </w:p>
    <w:p w14:paraId="725F6BF6" w14:textId="77777777" w:rsidR="001C6E7E" w:rsidRPr="00F60998" w:rsidRDefault="001C6E7E" w:rsidP="001C6E7E">
      <w:pPr>
        <w:widowControl w:val="0"/>
        <w:autoSpaceDE w:val="0"/>
        <w:autoSpaceDN w:val="0"/>
        <w:adjustRightInd w:val="0"/>
        <w:spacing w:after="120" w:line="240" w:lineRule="auto"/>
        <w:jc w:val="center"/>
        <w:rPr>
          <w:rFonts w:eastAsia="Times New Roman" w:cstheme="minorHAnsi"/>
          <w:b/>
          <w:lang w:val="sq-AL"/>
        </w:rPr>
      </w:pPr>
      <w:r w:rsidRPr="00F60998">
        <w:rPr>
          <w:rFonts w:eastAsia="Times New Roman" w:cstheme="minorHAnsi"/>
          <w:b/>
          <w:lang w:val="sq-AL"/>
        </w:rPr>
        <w:t>Neni</w:t>
      </w:r>
      <w:r w:rsidR="008903AA" w:rsidRPr="00F60998">
        <w:rPr>
          <w:rFonts w:eastAsia="Times New Roman" w:cstheme="minorHAnsi"/>
          <w:b/>
          <w:lang w:val="sq-AL"/>
        </w:rPr>
        <w:t xml:space="preserve"> </w:t>
      </w:r>
      <w:r w:rsidR="00800D70">
        <w:rPr>
          <w:rFonts w:eastAsia="Times New Roman" w:cstheme="minorHAnsi"/>
          <w:b/>
          <w:lang w:val="sq-AL"/>
        </w:rPr>
        <w:t>16</w:t>
      </w:r>
    </w:p>
    <w:p w14:paraId="779617BF" w14:textId="0B61505A" w:rsidR="001C6E7E" w:rsidRPr="00A521D0" w:rsidRDefault="001C6E7E" w:rsidP="00A521D0">
      <w:pPr>
        <w:widowControl w:val="0"/>
        <w:autoSpaceDE w:val="0"/>
        <w:autoSpaceDN w:val="0"/>
        <w:adjustRightInd w:val="0"/>
        <w:spacing w:after="120" w:line="240" w:lineRule="auto"/>
        <w:jc w:val="center"/>
        <w:rPr>
          <w:rFonts w:eastAsia="Times New Roman" w:cstheme="minorHAnsi"/>
          <w:b/>
          <w:color w:val="171717" w:themeColor="background2" w:themeShade="1A"/>
          <w:lang w:val="sq-AL"/>
        </w:rPr>
      </w:pPr>
      <w:r w:rsidRPr="00F60998">
        <w:rPr>
          <w:rFonts w:eastAsia="Times New Roman" w:cstheme="minorHAnsi"/>
          <w:b/>
          <w:color w:val="171717" w:themeColor="background2" w:themeShade="1A"/>
          <w:lang w:val="sq-AL"/>
        </w:rPr>
        <w:t>Drejtoria për Shëndetësi dhe Mirëqenie Sociale</w:t>
      </w:r>
    </w:p>
    <w:p w14:paraId="5419E53C" w14:textId="77777777" w:rsidR="008903AA" w:rsidRPr="00F60998" w:rsidRDefault="00587885"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903AA"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Misioni</w:t>
      </w:r>
      <w:proofErr w:type="gramEnd"/>
      <w:r w:rsidR="008903AA"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drejtorisë së shëndetësisë dhe mirëqenies sociale</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është</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planifikimi dhe orientimi i strategjive për të ofruar shërbime cilësore gjithëpërfshirëse në kujdesin parësor shëndetësor, shërbimeve sociale duke përfshirë mirëqenien sociale dhe asistencën sociale për të gjithë qytetarët e komunës.</w:t>
      </w:r>
    </w:p>
    <w:p w14:paraId="007C098A" w14:textId="74163686"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2.Detyrat</w:t>
      </w:r>
      <w:proofErr w:type="gramEnd"/>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përgjegjësitë e </w:t>
      </w:r>
      <w:r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sektorit për shëndetësi</w:t>
      </w:r>
      <w:r w:rsidR="00A521D0">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mirëqenije sociale </w:t>
      </w:r>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janë si në vijim </w:t>
      </w: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186A556" w14:textId="77777777"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roofErr w:type="gramStart"/>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.Planifikimi</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strategjisë së Kujdesit Parësor Shëndetësor</w:t>
      </w:r>
    </w:p>
    <w:p w14:paraId="1581A28C" w14:textId="77777777"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roofErr w:type="gramStart"/>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.Vlerësimin</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nevojave lokale për shëndetësi parësore si dhe vendosjen e objektivave në Kujdesin Parësor Shëndetësor</w:t>
      </w:r>
    </w:p>
    <w:p w14:paraId="29458CB8" w14:textId="77777777"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2.3</w:t>
      </w:r>
      <w:proofErr w:type="gramStart"/>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.Planifikimin</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shpërndarjen e subvencioneve shëndetësore komunale</w:t>
      </w:r>
    </w:p>
    <w:p w14:paraId="6C344559" w14:textId="77777777"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roofErr w:type="gramStart"/>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.Raportimin</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mbi ofrimin e shërbimeve shëndetësore komunale</w:t>
      </w:r>
    </w:p>
    <w:p w14:paraId="2C554901" w14:textId="77777777"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roofErr w:type="gramStart"/>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arriturat e shërbimeve shëndetësore komunale</w:t>
      </w:r>
    </w:p>
    <w:p w14:paraId="5EDE692D" w14:textId="77777777"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roofErr w:type="gramStart"/>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.Zbatimin</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normave dhe standardeve të infrastrukturës në shëndetësinë primare</w:t>
      </w:r>
    </w:p>
    <w:p w14:paraId="1575DDEF" w14:textId="77777777"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proofErr w:type="gramStart"/>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.Mbikqyrjen</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situates epidemiologjike komunale</w:t>
      </w:r>
    </w:p>
    <w:p w14:paraId="65CFD398" w14:textId="4B3D9A2C" w:rsidR="008903AA" w:rsidRPr="00F60998" w:rsidRDefault="008903AA"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roofErr w:type="gramStart"/>
      <w:r w:rsidR="00A521D0">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Vendosjen</w:t>
      </w:r>
      <w:proofErr w:type="gramEnd"/>
      <w:r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mbledhjen e bashkë pagesave brenda kornizave të përcaktuara nga MSH.</w:t>
      </w:r>
    </w:p>
    <w:p w14:paraId="0D1C5626" w14:textId="361902AB"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roofErr w:type="gramStart"/>
      <w: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Planifikimi</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zbatimi i politikave sociale në nivel komunal si dhe zbatimi i strategjive dhe politikave tè miratuara</w:t>
      </w:r>
    </w:p>
    <w:p w14:paraId="1321B737" w14:textId="11277880"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2.10</w:t>
      </w:r>
      <w:proofErr w:type="gramStart"/>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Hartimin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planeve vjetore për përmirësimin e mirëqenies sociale</w:t>
      </w:r>
    </w:p>
    <w:p w14:paraId="0F7E706E" w14:textId="6554AF97"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w:t>
      </w:r>
      <w:proofErr w:type="gramStart"/>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Organizimin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aktiviteteve me qytetarët për të ndërgjegjësuar qështjet sociale.</w:t>
      </w:r>
    </w:p>
    <w:p w14:paraId="00ABEF53" w14:textId="0CCF9D34"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2.12</w:t>
      </w:r>
      <w:proofErr w:type="gramStart"/>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Menaxhimin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programeve të strehimit social për individët dhe familjet pa kulm mbi kokë.</w:t>
      </w:r>
    </w:p>
    <w:p w14:paraId="5F0901F1" w14:textId="10231554"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.Kordinimin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organizatat qeveritare dhe joqeveritare për hartimin e marrëveshjeve në fushën e mirëqenies sociale</w:t>
      </w:r>
    </w:p>
    <w:p w14:paraId="449A8F3D" w14:textId="1D25B969"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2.14</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.Evidentimin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të dhënave për të gjitha kategoritë e dalura nga lufta ( invalidët civil dhe të zhdukur të luftës për të zhdukur dhe të burgosur ,dhe mirëmbajtjen e listës së familjeve të dëshmorëve të cilët janë në përkujdesje të vazhdueshme institucionale)</w:t>
      </w:r>
    </w:p>
    <w:p w14:paraId="7875EFA6" w14:textId="4DC73DCA"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.Detyrat</w:t>
      </w:r>
      <w:proofErr w:type="gramEnd"/>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përgjegjësitë e </w:t>
      </w:r>
      <w:r w:rsidR="008903AA"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Qendrës për Punë Sociale</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janë:</w:t>
      </w:r>
    </w:p>
    <w:p w14:paraId="5F77A100" w14:textId="5B3A2A6B"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roofErr w:type="gramStart"/>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Organizon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ofron drejtpërdrejtë shërbimet sociale, vlerëson nevojat e përfituesve dhe planifikon ofrimin e shërbimeve.</w:t>
      </w:r>
    </w:p>
    <w:p w14:paraId="0B6853D8" w14:textId="15B49C7A"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.2.Identifikon në fazë të hershme, përcjell dhe analizon problemet e përfituesve nga fusha e shërbimeve sociale si dhe zbaton metodat e punës sociale, menaxhimin e rastit, rastet  e tjera profesionale dhe shfrytëzon shërbimet e këshillimoreve dhe institucioneve tjera profesionale për ofrimin e shërbimeve sociale për përfituesit.</w:t>
      </w:r>
    </w:p>
    <w:p w14:paraId="3C654CF3" w14:textId="5F44EA87"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.3.Jep mendime dhe vlerësime profesionale, ofron të dhëna për rrethanat familjare, propozime dhe rekomandime në procedura gjyqësore lidhur me mbrojtjen familjare juridike si dhe merr pjesë si palë përfaqësuese në gjykatë dhe organe tjera shtetërore kur bëhet fjalë për mbrojtjen e interesave të fëmijëve dhe të rriturve, të cilët nuk mund të kujdesen vetë për vetën për të drejtat dhe interesat e tyre</w:t>
      </w:r>
      <w:proofErr w:type="gramEnd"/>
    </w:p>
    <w:p w14:paraId="1545EB0F" w14:textId="1A96C8F0"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.Kryen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mbikëqyrjen ndaj familjeve strehuese dhe për përfituesit e shërbimeve në strehim familjar dhe në strehim rezidencial si dhe kujdesen për ofrimin e drejtpërdrejtë të përkujdesjes sociale, këshillimit dhe në raste të caktuara edhe të ndihmës materiale, për rastet me nevojë sociale brenda territorit të komunës. </w:t>
      </w:r>
    </w:p>
    <w:p w14:paraId="36575DB1" w14:textId="13A4F058"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.5.Zbaton aktivitete në fushën e parandalimit të trafikimit me njerëz, të dhunës në familje, të dhunës së bashkëmoshatarëve dhe të problemit të varësisë dhe në bazë të autorizimeve publike mund të sigurojë masa të mbrojtjes përmes formave alternative të përkujdesjes për fëmijën e ikur apo larguar nga prindërit apo institucioni, siguron dhe zbaton masat edukuese ndaj fëmijës me çrregullime në sjellje jashtë familjes së tij apo me qëndrim në familje.</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B20E77" w14:textId="7548E7C3"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.Mban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evidencën dhe dokumentacionin për të drejtat, për shërbimet e ofruara dhe masat e ndërmarra në kuadër të veprimtarisë së vet dhe siguron ofrimin e shërbimeve sociale dhe familjare brenda territorit të saj sipas standardeve të specifikuara nga Ministria. </w:t>
      </w:r>
    </w:p>
    <w:p w14:paraId="59E1C9CA" w14:textId="1D3AD65A"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.Vendos</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në shkallë të parë për autorizimet themelore dhe të zgjeruara nga shërbimet sociale si dhe përmbush detyrat dhe përgjegjësitë e të punësuarve për kujdesin social dhe mirëqenien sociale, të përcaktuara me legjislacionin në fuqi. </w:t>
      </w:r>
    </w:p>
    <w:p w14:paraId="46072D10" w14:textId="347B169F"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.Detyrat</w:t>
      </w:r>
      <w:proofErr w:type="gramEnd"/>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dhe përgjegjësitë e </w:t>
      </w:r>
      <w:r w:rsidR="008903AA"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Qendrës Kryesore e Mjekësisë Familjare</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janë:</w:t>
      </w:r>
    </w:p>
    <w:p w14:paraId="1C58A11F" w14:textId="5B394365"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roofErr w:type="gramStart"/>
      <w:r w:rsidR="008903AA"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Veprimtaria</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QKMF përfshinë ofrimin e shërbimeve shëndetësore në KPSh për qytetarët e komunës, si një veprimtari me interes të veçantë, përmes zbatimit të konceptit të mjekësisë familjare, në kuadër të sistemit unik shëndetësor të Kosovës.</w:t>
      </w:r>
    </w:p>
    <w:p w14:paraId="0F29E1BB" w14:textId="59FDD0D4"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.2.Koncepti i mjekësisë familjare konsiston që të gjithë qytetarëve të Komunës  t’u ofrojë shërbime shëndetësore gjithëpërfshirëse, efikase dhe në vazhdimësi individit dhe familjes në të gjitha fazat e jetës, bazuar në të dhëna shkencore, përmes mjekut familjar si mjek i përzgjedhur i cili do të jetë portë hyrëse për të gjithë kërkuesit e shërbimeve në sistemin shëndetësor dhe njëherit pikë referuese për specialistët konsultantët në KPSh dhe në nivelet tjera të kujdesit shëndetësor.</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4C570A4" w14:textId="152DF9DD"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promovimit shëndetësor; përfshirë informimin, komunikimin dhe edukimin brenda institucioneve dhe në komunitet.</w:t>
      </w:r>
    </w:p>
    <w:p w14:paraId="357F15C7" w14:textId="51F6CBA8"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imunizimit dhe vaksinimit dhe shërbimet tjera parandaluese si dhe shërbimet esenciale kurative dhe ndërhyrje të vogla kirurgjike.</w:t>
      </w:r>
    </w:p>
    <w:p w14:paraId="677330BB" w14:textId="500D0B24"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13E2B"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të kujdesit akut dhe urgjent si dhe shërbimet e kujdesit shëndetësor për sëmundjet kronike. </w:t>
      </w:r>
    </w:p>
    <w:p w14:paraId="4921740A" w14:textId="4BD3F725"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13E2B"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kujdesit shëndetësor për fëmijë, adoleshentë dhe të rinjë si dhe shërbimet e shëndetit riprodhues</w:t>
      </w:r>
    </w:p>
    <w:p w14:paraId="236D7203" w14:textId="5460B920"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r w:rsidR="00513E2B"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shëndetit oral, parandalues dhe shërbimet specialistike stomatologjike si dhe shërbimet e shëndetit mendor.</w:t>
      </w:r>
    </w:p>
    <w:p w14:paraId="38BB906B" w14:textId="50480342" w:rsidR="008903AA" w:rsidRPr="00F60998" w:rsidRDefault="00A521D0" w:rsidP="00C24907">
      <w:pPr>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13E2B"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kujdesit shtëpiak, kujdesi paliativ si dhe kujdesi shtëpiak bazuar në nevojat e qytetarëve dhe prioritetet e shëndetit publik.</w:t>
      </w:r>
    </w:p>
    <w:p w14:paraId="0EA01C9C" w14:textId="55C30389" w:rsidR="008903AA"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13E2B"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.Shërbimet</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kujdesit shëndetësor për nëna dhe fëmijë dhe shërbimet e planifikimit familjar.</w:t>
      </w:r>
    </w:p>
    <w:p w14:paraId="4DFDFD57" w14:textId="18A4F5DD" w:rsidR="008903AA"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13E2B"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roofErr w:type="gramStart"/>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.Shpërndarjen</w:t>
      </w:r>
      <w:proofErr w:type="gramEnd"/>
      <w:r w:rsidR="008903AA" w:rsidRPr="00F60998">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barërave nga lista esenciale.</w:t>
      </w:r>
    </w:p>
    <w:p w14:paraId="6041B380" w14:textId="41D293AF" w:rsidR="00A521D0" w:rsidRPr="00951642" w:rsidRDefault="00A521D0" w:rsidP="00A521D0">
      <w:pPr>
        <w:widowControl w:val="0"/>
        <w:autoSpaceDE w:val="0"/>
        <w:autoSpaceDN w:val="0"/>
        <w:adjustRightInd w:val="0"/>
        <w:spacing w:after="0" w:line="240" w:lineRule="auto"/>
        <w:jc w:val="both"/>
        <w:rPr>
          <w:rFonts w:eastAsia="Calibri" w:cs="Times New Roman"/>
          <w:color w:val="000000" w:themeColor="text1"/>
          <w:lang w:val="sq-AL"/>
        </w:rPr>
      </w:pPr>
      <w: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A521D0">
        <w:rPr>
          <w:color w:val="000000" w:themeColor="text1"/>
        </w:rPr>
        <w:t xml:space="preserve"> </w:t>
      </w:r>
      <w:r w:rsidRPr="00951642">
        <w:rPr>
          <w:color w:val="000000" w:themeColor="text1"/>
        </w:rPr>
        <w:t xml:space="preserve">Numri i të punësuarve në </w:t>
      </w:r>
      <w:r>
        <w:rPr>
          <w:color w:val="000000" w:themeColor="text1"/>
        </w:rPr>
        <w:t xml:space="preserve">Drejtorinë për Shendetësi dhe Mirëqenije </w:t>
      </w:r>
      <w:proofErr w:type="gramStart"/>
      <w:r>
        <w:rPr>
          <w:color w:val="000000" w:themeColor="text1"/>
        </w:rPr>
        <w:t xml:space="preserve">Sociale  </w:t>
      </w:r>
      <w:r w:rsidRPr="00951642">
        <w:rPr>
          <w:color w:val="000000" w:themeColor="text1"/>
        </w:rPr>
        <w:t>është</w:t>
      </w:r>
      <w:proofErr w:type="gramEnd"/>
      <w:r w:rsidRPr="00951642">
        <w:rPr>
          <w:color w:val="000000" w:themeColor="text1"/>
        </w:rPr>
        <w:t xml:space="preserve"> </w:t>
      </w:r>
      <w:r w:rsidR="008D4A0C">
        <w:rPr>
          <w:color w:val="000000" w:themeColor="text1"/>
        </w:rPr>
        <w:t>njëqind e nëntëmbëdhjetë ( 119 )</w:t>
      </w:r>
      <w:r>
        <w:rPr>
          <w:color w:val="000000" w:themeColor="text1"/>
        </w:rPr>
        <w:t xml:space="preserve"> </w:t>
      </w:r>
      <w:r w:rsidRPr="00951642">
        <w:rPr>
          <w:color w:val="000000" w:themeColor="text1"/>
        </w:rPr>
        <w:t xml:space="preserve">. </w:t>
      </w:r>
    </w:p>
    <w:p w14:paraId="0B78DA2F" w14:textId="652348A9" w:rsidR="00A521D0" w:rsidRPr="00F60998" w:rsidRDefault="00A521D0" w:rsidP="00C24907">
      <w:pPr>
        <w:rPr>
          <w:rFonts w:eastAsia="Calibri" w:cstheme="minorHAnsi"/>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ECC16F" w14:textId="77777777" w:rsidR="001C6E7E" w:rsidRPr="00F60998" w:rsidRDefault="00800D70" w:rsidP="001C6E7E">
      <w:pPr>
        <w:widowControl w:val="0"/>
        <w:tabs>
          <w:tab w:val="left" w:pos="3810"/>
        </w:tabs>
        <w:autoSpaceDE w:val="0"/>
        <w:autoSpaceDN w:val="0"/>
        <w:adjustRightInd w:val="0"/>
        <w:spacing w:after="120" w:line="240" w:lineRule="auto"/>
        <w:jc w:val="center"/>
        <w:rPr>
          <w:rFonts w:eastAsia="Times New Roman" w:cstheme="minorHAnsi"/>
          <w:b/>
          <w:color w:val="171717" w:themeColor="background2" w:themeShade="1A"/>
          <w:lang w:val="sq-AL"/>
        </w:rPr>
      </w:pPr>
      <w:r>
        <w:rPr>
          <w:rFonts w:eastAsia="Times New Roman" w:cstheme="minorHAnsi"/>
          <w:b/>
          <w:color w:val="171717" w:themeColor="background2" w:themeShade="1A"/>
          <w:lang w:val="sq-AL"/>
        </w:rPr>
        <w:t>Neni 17</w:t>
      </w:r>
    </w:p>
    <w:p w14:paraId="4CC57619" w14:textId="77777777" w:rsidR="001C6E7E" w:rsidRPr="00F60998" w:rsidRDefault="001C6E7E" w:rsidP="001C6E7E">
      <w:pPr>
        <w:keepNext/>
        <w:widowControl w:val="0"/>
        <w:autoSpaceDE w:val="0"/>
        <w:autoSpaceDN w:val="0"/>
        <w:adjustRightInd w:val="0"/>
        <w:spacing w:before="120" w:after="120" w:line="240" w:lineRule="auto"/>
        <w:jc w:val="center"/>
        <w:outlineLvl w:val="2"/>
        <w:rPr>
          <w:rFonts w:eastAsia="Times New Roman" w:cstheme="minorHAnsi"/>
          <w:b/>
          <w:lang w:val="sq-AL" w:eastAsia="sq-AL"/>
        </w:rPr>
      </w:pPr>
      <w:bookmarkStart w:id="9" w:name="_Toc250540777"/>
      <w:r w:rsidRPr="00F60998">
        <w:rPr>
          <w:rFonts w:eastAsia="Times New Roman" w:cstheme="minorHAnsi"/>
          <w:b/>
          <w:lang w:val="sq-AL" w:eastAsia="sq-AL"/>
        </w:rPr>
        <w:t>Drejtoria për Arsim</w:t>
      </w:r>
      <w:bookmarkEnd w:id="9"/>
    </w:p>
    <w:p w14:paraId="4E506E74" w14:textId="77777777" w:rsidR="00442165" w:rsidRPr="00442165" w:rsidRDefault="00442165" w:rsidP="00442165">
      <w:pPr>
        <w:autoSpaceDE w:val="0"/>
        <w:autoSpaceDN w:val="0"/>
        <w:adjustRightInd w:val="0"/>
        <w:spacing w:after="0" w:line="240" w:lineRule="auto"/>
        <w:jc w:val="both"/>
        <w:rPr>
          <w:rFonts w:ascii="Times New Roman" w:eastAsia="MS Mincho" w:hAnsi="Times New Roman" w:cs="Times New Roman"/>
          <w:color w:val="000000"/>
          <w:sz w:val="23"/>
          <w:szCs w:val="23"/>
        </w:rPr>
      </w:pPr>
      <w:r w:rsidRPr="00881F8C">
        <w:rPr>
          <w:rFonts w:ascii="Times New Roman" w:eastAsia="MS Mincho" w:hAnsi="Times New Roman" w:cs="Times New Roman"/>
          <w:color w:val="000000"/>
          <w:sz w:val="23"/>
          <w:szCs w:val="23"/>
        </w:rPr>
        <w:t>1.Misioni</w:t>
      </w:r>
      <w:r w:rsidRPr="00442165">
        <w:rPr>
          <w:rFonts w:ascii="Times New Roman" w:eastAsia="MS Mincho" w:hAnsi="Times New Roman" w:cs="Times New Roman"/>
          <w:color w:val="000000"/>
          <w:sz w:val="23"/>
          <w:szCs w:val="23"/>
        </w:rPr>
        <w:t xml:space="preserve"> i D</w:t>
      </w:r>
      <w:r>
        <w:rPr>
          <w:rFonts w:ascii="Times New Roman" w:eastAsia="MS Mincho" w:hAnsi="Times New Roman" w:cs="Times New Roman"/>
          <w:color w:val="000000"/>
          <w:sz w:val="23"/>
          <w:szCs w:val="23"/>
        </w:rPr>
        <w:t xml:space="preserve">rejtorisë për </w:t>
      </w:r>
      <w:r w:rsidRPr="00442165">
        <w:rPr>
          <w:rFonts w:ascii="Times New Roman" w:eastAsia="MS Mincho" w:hAnsi="Times New Roman" w:cs="Times New Roman"/>
          <w:color w:val="000000"/>
          <w:sz w:val="23"/>
          <w:szCs w:val="23"/>
        </w:rPr>
        <w:t>A</w:t>
      </w:r>
      <w:r>
        <w:rPr>
          <w:rFonts w:ascii="Times New Roman" w:eastAsia="MS Mincho" w:hAnsi="Times New Roman" w:cs="Times New Roman"/>
          <w:color w:val="000000"/>
          <w:sz w:val="23"/>
          <w:szCs w:val="23"/>
        </w:rPr>
        <w:t>rsim është p</w:t>
      </w:r>
      <w:r w:rsidRPr="00442165">
        <w:rPr>
          <w:rFonts w:ascii="Times New Roman" w:eastAsia="MS Mincho" w:hAnsi="Times New Roman" w:cs="Times New Roman"/>
          <w:color w:val="000000"/>
          <w:sz w:val="23"/>
          <w:szCs w:val="23"/>
        </w:rPr>
        <w:t xml:space="preserve">ërmirësimi i cilësisë së arsimit parauniversitar në Komunën e Obiliqit për mes krijimit të një mjedisi mësimor të avansuar, mbështyetjes së vazhdueshme për zhvillimin profesional të mësimdhënësve dhe përfshirjes së të gjithë nxënësve në procesin arsimor,duke siguruar transparencë ,llogaridhënie dhe infrastrukturë të përshtatshme shkollore për të gjitha nivelet 0,1,2dhe 3.  </w:t>
      </w:r>
    </w:p>
    <w:p w14:paraId="7EAA3C04" w14:textId="77777777" w:rsidR="00442165" w:rsidRDefault="00442165" w:rsidP="00442165">
      <w:pPr>
        <w:keepNext/>
        <w:widowControl w:val="0"/>
        <w:autoSpaceDE w:val="0"/>
        <w:autoSpaceDN w:val="0"/>
        <w:adjustRightInd w:val="0"/>
        <w:spacing w:before="120" w:after="120" w:line="240" w:lineRule="auto"/>
        <w:outlineLvl w:val="2"/>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bCs/>
          <w:lang w:val="sq-AL"/>
        </w:rPr>
        <w:t>2.</w:t>
      </w:r>
      <w:r w:rsidRPr="00442165">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Detyrat dhe përgjegjësitë e </w:t>
      </w:r>
      <w:r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sektorit </w:t>
      </w:r>
      <w:r>
        <w:rPr>
          <w:rFonts w:cstheme="minorHAnsi"/>
          <w:b/>
        </w:rPr>
        <w:t xml:space="preserve">për arsim </w:t>
      </w:r>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janë si në vijim:</w:t>
      </w:r>
    </w:p>
    <w:p w14:paraId="63CD6A86" w14:textId="77777777" w:rsidR="00442165" w:rsidRPr="00442165" w:rsidRDefault="00442165" w:rsidP="00442165">
      <w:pPr>
        <w:pStyle w:val="Default"/>
        <w:rPr>
          <w:rFonts w:asciiTheme="minorHAnsi" w:eastAsia="MS Mincho" w:hAnsiTheme="minorHAnsi" w:cstheme="minorHAnsi"/>
        </w:rPr>
      </w:pPr>
      <w:r w:rsidRPr="00442165">
        <w:rPr>
          <w:rFonts w:asciiTheme="minorHAnsi" w:hAnsiTheme="minorHAns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roofErr w:type="gramStart"/>
      <w:r w:rsidRPr="00442165">
        <w:rPr>
          <w:rFonts w:asciiTheme="minorHAnsi" w:hAnsiTheme="minorHAns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42165">
        <w:rPr>
          <w:rFonts w:asciiTheme="minorHAnsi" w:eastAsia="MS Mincho" w:hAnsiTheme="minorHAnsi" w:cstheme="minorHAnsi"/>
        </w:rPr>
        <w:t>Mbështet</w:t>
      </w:r>
      <w:proofErr w:type="gramEnd"/>
      <w:r w:rsidRPr="00442165">
        <w:rPr>
          <w:rFonts w:asciiTheme="minorHAnsi" w:eastAsia="MS Mincho" w:hAnsiTheme="minorHAnsi" w:cstheme="minorHAnsi"/>
        </w:rPr>
        <w:t xml:space="preserve"> dhe ofron këshilla për drejtorin e Drejtorisë së Arsimit  dhe sipas kërkesës për udhëheqësin më të lartë administrativ të institucionit dhe titullarin e institucionit për fushën e përgjegjësisë  që udhëheqë. </w:t>
      </w:r>
    </w:p>
    <w:p w14:paraId="5A7C874C"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t>2.2</w:t>
      </w:r>
      <w:proofErr w:type="gramStart"/>
      <w:r>
        <w:rPr>
          <w:rFonts w:eastAsia="MS Mincho" w:cstheme="minorHAnsi"/>
          <w:color w:val="000000"/>
          <w:sz w:val="24"/>
          <w:szCs w:val="24"/>
        </w:rPr>
        <w:t>.</w:t>
      </w:r>
      <w:r w:rsidRPr="00442165">
        <w:rPr>
          <w:rFonts w:eastAsia="MS Mincho" w:cstheme="minorHAnsi"/>
          <w:color w:val="000000"/>
          <w:sz w:val="24"/>
          <w:szCs w:val="24"/>
        </w:rPr>
        <w:t>Drejton</w:t>
      </w:r>
      <w:proofErr w:type="gramEnd"/>
      <w:r w:rsidRPr="00442165">
        <w:rPr>
          <w:rFonts w:eastAsia="MS Mincho" w:cstheme="minorHAnsi"/>
          <w:color w:val="000000"/>
          <w:sz w:val="24"/>
          <w:szCs w:val="24"/>
        </w:rPr>
        <w:t xml:space="preserve"> dhe mbikëqyrë të gjitha aktivitetet e Drejtorisë dhe siguron funksionim efikas të tij, si dhe ndihmon Drejtorin në caktimin e objektivave dhe zhvillimin e planit të punës për përmbushjen e këtyre objektivave. </w:t>
      </w:r>
    </w:p>
    <w:p w14:paraId="765F48AC"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t>2.3</w:t>
      </w:r>
      <w:proofErr w:type="gramStart"/>
      <w:r>
        <w:rPr>
          <w:rFonts w:eastAsia="MS Mincho" w:cstheme="minorHAnsi"/>
          <w:color w:val="000000"/>
          <w:sz w:val="24"/>
          <w:szCs w:val="24"/>
        </w:rPr>
        <w:t>.</w:t>
      </w:r>
      <w:r w:rsidRPr="00442165">
        <w:rPr>
          <w:rFonts w:eastAsia="MS Mincho" w:cstheme="minorHAnsi"/>
          <w:color w:val="000000"/>
          <w:sz w:val="24"/>
          <w:szCs w:val="24"/>
        </w:rPr>
        <w:t>Kontribuon</w:t>
      </w:r>
      <w:proofErr w:type="gramEnd"/>
      <w:r w:rsidRPr="00442165">
        <w:rPr>
          <w:rFonts w:eastAsia="MS Mincho" w:cstheme="minorHAnsi"/>
          <w:color w:val="000000"/>
          <w:sz w:val="24"/>
          <w:szCs w:val="24"/>
        </w:rPr>
        <w:t xml:space="preserve"> në procesin e vendimmarrjes sipas fushës së përgjegjësive, duke siguruar të dhëna të detajuara dhe analizave, të cilat mbështesin procesin e vendimmarrjes. </w:t>
      </w:r>
    </w:p>
    <w:p w14:paraId="4073D510"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t>2.4</w:t>
      </w:r>
      <w:proofErr w:type="gramStart"/>
      <w:r>
        <w:rPr>
          <w:rFonts w:eastAsia="MS Mincho" w:cstheme="minorHAnsi"/>
          <w:color w:val="000000"/>
          <w:sz w:val="24"/>
          <w:szCs w:val="24"/>
        </w:rPr>
        <w:t>.</w:t>
      </w:r>
      <w:r w:rsidRPr="00442165">
        <w:rPr>
          <w:rFonts w:eastAsia="MS Mincho" w:cstheme="minorHAnsi"/>
          <w:color w:val="000000"/>
          <w:sz w:val="24"/>
          <w:szCs w:val="24"/>
        </w:rPr>
        <w:t>Planifikon</w:t>
      </w:r>
      <w:proofErr w:type="gramEnd"/>
      <w:r w:rsidRPr="00442165">
        <w:rPr>
          <w:rFonts w:eastAsia="MS Mincho" w:cstheme="minorHAnsi"/>
          <w:color w:val="000000"/>
          <w:sz w:val="24"/>
          <w:szCs w:val="24"/>
        </w:rPr>
        <w:t xml:space="preserve">, përgatit, monitoron dhe analizon buxhetin e Drejtorisë si dhe aktivitetet tjera të Drejtorisë dhe siguron përmbushjen e tyre sipas planit. </w:t>
      </w:r>
    </w:p>
    <w:p w14:paraId="36C193EA"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t>2.5</w:t>
      </w:r>
      <w:proofErr w:type="gramStart"/>
      <w:r>
        <w:rPr>
          <w:rFonts w:eastAsia="MS Mincho" w:cstheme="minorHAnsi"/>
          <w:color w:val="000000"/>
          <w:sz w:val="24"/>
          <w:szCs w:val="24"/>
        </w:rPr>
        <w:t>.</w:t>
      </w:r>
      <w:r w:rsidRPr="00442165">
        <w:rPr>
          <w:rFonts w:eastAsia="MS Mincho" w:cstheme="minorHAnsi"/>
          <w:color w:val="000000"/>
          <w:sz w:val="24"/>
          <w:szCs w:val="24"/>
        </w:rPr>
        <w:t>Organizon</w:t>
      </w:r>
      <w:proofErr w:type="gramEnd"/>
      <w:r w:rsidRPr="00442165">
        <w:rPr>
          <w:rFonts w:eastAsia="MS Mincho" w:cstheme="minorHAnsi"/>
          <w:color w:val="000000"/>
          <w:sz w:val="24"/>
          <w:szCs w:val="24"/>
        </w:rPr>
        <w:t xml:space="preserve"> dhe shpërndan punën për stafin të tij dhe menaxhon realizimin e detyrave dhe përgjegjësive që duhen përmbushur në përputhje me objektivat dhe përgjegjësitë e Drejtorisë. </w:t>
      </w:r>
    </w:p>
    <w:p w14:paraId="3B544E53"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t>2.6</w:t>
      </w:r>
      <w:proofErr w:type="gramStart"/>
      <w:r>
        <w:rPr>
          <w:rFonts w:eastAsia="MS Mincho" w:cstheme="minorHAnsi"/>
          <w:color w:val="000000"/>
          <w:sz w:val="24"/>
          <w:szCs w:val="24"/>
        </w:rPr>
        <w:t>.</w:t>
      </w:r>
      <w:r w:rsidRPr="00442165">
        <w:rPr>
          <w:rFonts w:eastAsia="MS Mincho" w:cstheme="minorHAnsi"/>
          <w:color w:val="000000"/>
          <w:sz w:val="24"/>
          <w:szCs w:val="24"/>
        </w:rPr>
        <w:t>Udhëzon</w:t>
      </w:r>
      <w:proofErr w:type="gramEnd"/>
      <w:r w:rsidRPr="00442165">
        <w:rPr>
          <w:rFonts w:eastAsia="MS Mincho" w:cstheme="minorHAnsi"/>
          <w:color w:val="000000"/>
          <w:sz w:val="24"/>
          <w:szCs w:val="24"/>
        </w:rPr>
        <w:t xml:space="preserve"> stafin në përmbushjen e aktiviteteve të përditshme dhe siguron që kjo veprimtari të jetë në përputhje me legjislacionin, politikat institucionale dhe standardet përkatëse. </w:t>
      </w:r>
    </w:p>
    <w:p w14:paraId="2C4DA995"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t>2.7</w:t>
      </w:r>
      <w:proofErr w:type="gramStart"/>
      <w:r>
        <w:rPr>
          <w:rFonts w:eastAsia="MS Mincho" w:cstheme="minorHAnsi"/>
          <w:color w:val="000000"/>
          <w:sz w:val="24"/>
          <w:szCs w:val="24"/>
        </w:rPr>
        <w:t>.</w:t>
      </w:r>
      <w:r w:rsidRPr="00442165">
        <w:rPr>
          <w:rFonts w:eastAsia="MS Mincho" w:cstheme="minorHAnsi"/>
          <w:color w:val="000000"/>
          <w:sz w:val="24"/>
          <w:szCs w:val="24"/>
        </w:rPr>
        <w:t>Me</w:t>
      </w:r>
      <w:proofErr w:type="gramEnd"/>
      <w:r w:rsidRPr="00442165">
        <w:rPr>
          <w:rFonts w:eastAsia="MS Mincho" w:cstheme="minorHAnsi"/>
          <w:color w:val="000000"/>
          <w:sz w:val="24"/>
          <w:szCs w:val="24"/>
        </w:rPr>
        <w:t xml:space="preserve"> autorizimin e mbikëqyrësit, përfaqëson institucionin në takime pune, konferenca në fushën e përgjegjësisë së Sektorit </w:t>
      </w:r>
      <w:r w:rsidRPr="00442165">
        <w:rPr>
          <w:rFonts w:eastAsia="MS Mincho" w:cstheme="minorHAnsi"/>
          <w:sz w:val="24"/>
          <w:szCs w:val="24"/>
        </w:rPr>
        <w:t>Mbështet Mbështet</w:t>
      </w:r>
      <w:r w:rsidRPr="00442165">
        <w:rPr>
          <w:rFonts w:eastAsia="MS Mincho" w:cstheme="minorHAnsi"/>
          <w:color w:val="000000"/>
          <w:sz w:val="24"/>
          <w:szCs w:val="24"/>
        </w:rPr>
        <w:t xml:space="preserve"> të cilin e udhëheqë. </w:t>
      </w:r>
    </w:p>
    <w:p w14:paraId="3A6F9464"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lastRenderedPageBreak/>
        <w:t>2.8</w:t>
      </w:r>
      <w:proofErr w:type="gramStart"/>
      <w:r>
        <w:rPr>
          <w:rFonts w:eastAsia="MS Mincho" w:cstheme="minorHAnsi"/>
          <w:color w:val="000000"/>
          <w:sz w:val="24"/>
          <w:szCs w:val="24"/>
        </w:rPr>
        <w:t>.</w:t>
      </w:r>
      <w:r w:rsidRPr="00442165">
        <w:rPr>
          <w:rFonts w:eastAsia="MS Mincho" w:cstheme="minorHAnsi"/>
          <w:color w:val="000000"/>
          <w:sz w:val="24"/>
          <w:szCs w:val="24"/>
        </w:rPr>
        <w:t>Siguron</w:t>
      </w:r>
      <w:proofErr w:type="gramEnd"/>
      <w:r w:rsidRPr="00442165">
        <w:rPr>
          <w:rFonts w:eastAsia="MS Mincho" w:cstheme="minorHAnsi"/>
          <w:color w:val="000000"/>
          <w:sz w:val="24"/>
          <w:szCs w:val="24"/>
        </w:rPr>
        <w:t xml:space="preserve"> komunikimin brenda dhe jashtë njësisë organizative dhe institucionit me qëllim të mbledhjes ose shkëmbimit të informacionit. </w:t>
      </w:r>
    </w:p>
    <w:p w14:paraId="659CA34E" w14:textId="77777777" w:rsidR="00442165" w:rsidRPr="00442165" w:rsidRDefault="00442165" w:rsidP="00442165">
      <w:pPr>
        <w:autoSpaceDE w:val="0"/>
        <w:autoSpaceDN w:val="0"/>
        <w:adjustRightInd w:val="0"/>
        <w:spacing w:after="0" w:line="240" w:lineRule="auto"/>
        <w:rPr>
          <w:rFonts w:eastAsia="MS Mincho" w:cstheme="minorHAnsi"/>
          <w:color w:val="000000"/>
          <w:sz w:val="24"/>
          <w:szCs w:val="24"/>
        </w:rPr>
      </w:pPr>
      <w:r>
        <w:rPr>
          <w:rFonts w:eastAsia="MS Mincho" w:cstheme="minorHAnsi"/>
          <w:color w:val="000000"/>
          <w:sz w:val="24"/>
          <w:szCs w:val="24"/>
        </w:rPr>
        <w:t>2.9</w:t>
      </w:r>
      <w:proofErr w:type="gramStart"/>
      <w:r>
        <w:rPr>
          <w:rFonts w:eastAsia="MS Mincho" w:cstheme="minorHAnsi"/>
          <w:color w:val="000000"/>
          <w:sz w:val="24"/>
          <w:szCs w:val="24"/>
        </w:rPr>
        <w:t>.</w:t>
      </w:r>
      <w:r w:rsidRPr="00442165">
        <w:rPr>
          <w:rFonts w:eastAsia="MS Mincho" w:cstheme="minorHAnsi"/>
          <w:color w:val="000000"/>
          <w:sz w:val="24"/>
          <w:szCs w:val="24"/>
        </w:rPr>
        <w:t>Bën</w:t>
      </w:r>
      <w:proofErr w:type="gramEnd"/>
      <w:r w:rsidRPr="00442165">
        <w:rPr>
          <w:rFonts w:eastAsia="MS Mincho" w:cstheme="minorHAnsi"/>
          <w:color w:val="000000"/>
          <w:sz w:val="24"/>
          <w:szCs w:val="24"/>
        </w:rPr>
        <w:t xml:space="preserve"> vlerësimin e rezultateve të punës për stafin nën mbikëqyrje të tij dhe identifikon nevojat për ngritjen e kapaciteteve të tyre. </w:t>
      </w:r>
    </w:p>
    <w:p w14:paraId="4531E584" w14:textId="77777777" w:rsidR="00442165" w:rsidRDefault="00442165" w:rsidP="00442165">
      <w:pPr>
        <w:keepNext/>
        <w:widowControl w:val="0"/>
        <w:autoSpaceDE w:val="0"/>
        <w:autoSpaceDN w:val="0"/>
        <w:adjustRightInd w:val="0"/>
        <w:spacing w:before="120" w:after="120" w:line="240" w:lineRule="auto"/>
        <w:outlineLvl w:val="2"/>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cstheme="minorHAnsi"/>
          <w:bCs/>
          <w:lang w:val="sq-AL"/>
        </w:rPr>
        <w:t>3.</w:t>
      </w:r>
      <w:r w:rsidRPr="00442165">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Detyrat dhe përgjegjësitë e </w:t>
      </w:r>
      <w:r w:rsidRPr="00F60998">
        <w:rPr>
          <w:rFonts w:eastAsia="Calibri" w:cstheme="minorHAnsi"/>
          <w:b/>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sektorit </w:t>
      </w:r>
      <w:r>
        <w:rPr>
          <w:rFonts w:cstheme="minorHAnsi"/>
          <w:b/>
        </w:rPr>
        <w:t xml:space="preserve">për arsim të mesëm dhe fillor </w:t>
      </w:r>
      <w:r w:rsidRPr="00F60998">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janë si në vijim:</w:t>
      </w:r>
    </w:p>
    <w:p w14:paraId="263ECE4C" w14:textId="77777777" w:rsidR="00442165" w:rsidRPr="00442165" w:rsidRDefault="00442165" w:rsidP="00442165">
      <w:pPr>
        <w:keepNext/>
        <w:widowControl w:val="0"/>
        <w:autoSpaceDE w:val="0"/>
        <w:autoSpaceDN w:val="0"/>
        <w:adjustRightInd w:val="0"/>
        <w:spacing w:before="120" w:after="120" w:line="240" w:lineRule="auto"/>
        <w:outlineLvl w:val="2"/>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65">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roofErr w:type="gramStart"/>
      <w:r w:rsidRPr="00442165">
        <w:rPr>
          <w:rFonts w:eastAsia="Calibri" w:cstheme="minorHAnsi"/>
          <w:bCs/>
          <w:iCs/>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42165">
        <w:rPr>
          <w:rFonts w:eastAsia="MS Mincho" w:cstheme="minorHAnsi"/>
          <w:color w:val="000000"/>
        </w:rPr>
        <w:t>Mbështet</w:t>
      </w:r>
      <w:proofErr w:type="gramEnd"/>
      <w:r w:rsidRPr="00442165">
        <w:rPr>
          <w:rFonts w:eastAsia="MS Mincho" w:cstheme="minorHAnsi"/>
          <w:color w:val="000000"/>
        </w:rPr>
        <w:t xml:space="preserve"> dhe ofron këshilla për drejtorin e Drejtorisë së Arsimit  dhe sipas kërkesës për udhëheqësin më të lartë administrativ të institucionit dhe titullarin e institucionit për fushën e përgjegjësisë  që udhëheqë. </w:t>
      </w:r>
    </w:p>
    <w:p w14:paraId="527D0F2D" w14:textId="77777777" w:rsidR="00442165" w:rsidRPr="00442165" w:rsidRDefault="00442165" w:rsidP="00442165">
      <w:pPr>
        <w:autoSpaceDE w:val="0"/>
        <w:autoSpaceDN w:val="0"/>
        <w:adjustRightInd w:val="0"/>
        <w:spacing w:after="0" w:line="240" w:lineRule="auto"/>
        <w:rPr>
          <w:rFonts w:eastAsia="MS Mincho" w:cstheme="minorHAnsi"/>
          <w:color w:val="000000"/>
        </w:rPr>
      </w:pPr>
      <w:r w:rsidRPr="00442165">
        <w:rPr>
          <w:rFonts w:eastAsia="MS Mincho" w:cstheme="minorHAnsi"/>
          <w:color w:val="000000"/>
        </w:rPr>
        <w:t>3.2</w:t>
      </w:r>
      <w:proofErr w:type="gramStart"/>
      <w:r w:rsidRPr="00442165">
        <w:rPr>
          <w:rFonts w:eastAsia="MS Mincho" w:cstheme="minorHAnsi"/>
          <w:color w:val="000000"/>
        </w:rPr>
        <w:t>.Ndëmerr</w:t>
      </w:r>
      <w:proofErr w:type="gramEnd"/>
      <w:r w:rsidRPr="00442165">
        <w:rPr>
          <w:rFonts w:eastAsia="MS Mincho" w:cstheme="minorHAnsi"/>
          <w:color w:val="000000"/>
        </w:rPr>
        <w:t xml:space="preserve"> masa për të siguruar arsimin kualitativ në shkolla sipas reformave dhe krjimin e mjedisit të sigurtë.</w:t>
      </w:r>
    </w:p>
    <w:p w14:paraId="22BC1BD3" w14:textId="77777777" w:rsidR="00442165" w:rsidRPr="00442165" w:rsidRDefault="00442165" w:rsidP="00442165">
      <w:pPr>
        <w:autoSpaceDE w:val="0"/>
        <w:autoSpaceDN w:val="0"/>
        <w:adjustRightInd w:val="0"/>
        <w:spacing w:after="0" w:line="240" w:lineRule="auto"/>
        <w:rPr>
          <w:rFonts w:eastAsia="MS Mincho" w:cstheme="minorHAnsi"/>
          <w:color w:val="000000"/>
        </w:rPr>
      </w:pPr>
      <w:r w:rsidRPr="00442165">
        <w:rPr>
          <w:rFonts w:eastAsia="MS Mincho" w:cstheme="minorHAnsi"/>
          <w:color w:val="000000"/>
        </w:rPr>
        <w:t>3.3</w:t>
      </w:r>
      <w:proofErr w:type="gramStart"/>
      <w:r w:rsidRPr="00442165">
        <w:rPr>
          <w:rFonts w:eastAsia="MS Mincho" w:cstheme="minorHAnsi"/>
          <w:color w:val="000000"/>
        </w:rPr>
        <w:t>.Mbikëqyrë</w:t>
      </w:r>
      <w:proofErr w:type="gramEnd"/>
      <w:r w:rsidRPr="00442165">
        <w:rPr>
          <w:rFonts w:eastAsia="MS Mincho" w:cstheme="minorHAnsi"/>
          <w:color w:val="000000"/>
        </w:rPr>
        <w:t xml:space="preserve"> dhe kujdeset për përmirësimin e pozitës së mësimdhënësve dhe punësimin e kuadrit sipas ligjit në fuqi.Drejton dhe mbikëqyrë intervistat me shkrim dhe gojë  për vlerësimin dhe përzgjedhjen e mësimdhënësve për  nivelet  0,1,2,dhe 3. </w:t>
      </w:r>
    </w:p>
    <w:p w14:paraId="25842567" w14:textId="77777777" w:rsidR="00442165" w:rsidRPr="00442165" w:rsidRDefault="00442165" w:rsidP="00442165">
      <w:pPr>
        <w:autoSpaceDE w:val="0"/>
        <w:autoSpaceDN w:val="0"/>
        <w:adjustRightInd w:val="0"/>
        <w:spacing w:after="0" w:line="240" w:lineRule="auto"/>
        <w:rPr>
          <w:rFonts w:eastAsia="MS Mincho" w:cstheme="minorHAnsi"/>
          <w:color w:val="000000"/>
        </w:rPr>
      </w:pPr>
      <w:r w:rsidRPr="00442165">
        <w:rPr>
          <w:rFonts w:eastAsia="MS Mincho" w:cstheme="minorHAnsi"/>
          <w:color w:val="000000"/>
        </w:rPr>
        <w:t>3.4</w:t>
      </w:r>
      <w:proofErr w:type="gramStart"/>
      <w:r w:rsidRPr="00442165">
        <w:rPr>
          <w:rFonts w:eastAsia="MS Mincho" w:cstheme="minorHAnsi"/>
          <w:color w:val="000000"/>
        </w:rPr>
        <w:t>.Propozon</w:t>
      </w:r>
      <w:proofErr w:type="gramEnd"/>
      <w:r w:rsidRPr="00442165">
        <w:rPr>
          <w:rFonts w:eastAsia="MS Mincho" w:cstheme="minorHAnsi"/>
          <w:color w:val="000000"/>
        </w:rPr>
        <w:t xml:space="preserve"> dhe koordinaon punën bashkë me drejtorët e shkollave për arsim kualitativ( koordinator për ngritjen e cilësisë në arsim ).</w:t>
      </w:r>
    </w:p>
    <w:p w14:paraId="599B994A" w14:textId="77777777" w:rsidR="00442165" w:rsidRPr="00442165" w:rsidRDefault="00442165" w:rsidP="00442165">
      <w:pPr>
        <w:autoSpaceDE w:val="0"/>
        <w:autoSpaceDN w:val="0"/>
        <w:adjustRightInd w:val="0"/>
        <w:spacing w:after="0" w:line="240" w:lineRule="auto"/>
        <w:rPr>
          <w:rFonts w:eastAsia="MS Mincho" w:cstheme="minorHAnsi"/>
          <w:color w:val="000000"/>
        </w:rPr>
      </w:pPr>
      <w:r w:rsidRPr="00442165">
        <w:rPr>
          <w:rFonts w:eastAsia="MS Mincho" w:cstheme="minorHAnsi"/>
          <w:color w:val="000000"/>
        </w:rPr>
        <w:t>3.5</w:t>
      </w:r>
      <w:proofErr w:type="gramStart"/>
      <w:r w:rsidRPr="00442165">
        <w:rPr>
          <w:rFonts w:eastAsia="MS Mincho" w:cstheme="minorHAnsi"/>
          <w:color w:val="000000"/>
        </w:rPr>
        <w:t>.Përgatit</w:t>
      </w:r>
      <w:proofErr w:type="gramEnd"/>
      <w:r w:rsidRPr="00442165">
        <w:rPr>
          <w:rFonts w:eastAsia="MS Mincho" w:cstheme="minorHAnsi"/>
          <w:color w:val="000000"/>
        </w:rPr>
        <w:t xml:space="preserve"> statistika të ndryshme  dhe hulumtime për DA dhe koordinon  sistemin SMIA</w:t>
      </w:r>
    </w:p>
    <w:p w14:paraId="4154808D" w14:textId="77777777" w:rsidR="00442165" w:rsidRPr="00442165" w:rsidRDefault="00442165" w:rsidP="00442165">
      <w:pPr>
        <w:autoSpaceDE w:val="0"/>
        <w:autoSpaceDN w:val="0"/>
        <w:adjustRightInd w:val="0"/>
        <w:spacing w:after="0" w:line="240" w:lineRule="auto"/>
        <w:rPr>
          <w:rFonts w:eastAsia="MS Mincho" w:cstheme="minorHAnsi"/>
          <w:color w:val="000000"/>
        </w:rPr>
      </w:pPr>
      <w:r w:rsidRPr="00442165">
        <w:rPr>
          <w:rFonts w:eastAsia="MS Mincho" w:cstheme="minorHAnsi"/>
          <w:color w:val="000000"/>
        </w:rPr>
        <w:t>3.6</w:t>
      </w:r>
      <w:proofErr w:type="gramStart"/>
      <w:r w:rsidRPr="00442165">
        <w:rPr>
          <w:rFonts w:eastAsia="MS Mincho" w:cstheme="minorHAnsi"/>
          <w:color w:val="000000"/>
        </w:rPr>
        <w:t>.Koordinon</w:t>
      </w:r>
      <w:proofErr w:type="gramEnd"/>
      <w:r w:rsidRPr="00442165">
        <w:rPr>
          <w:rFonts w:eastAsia="MS Mincho" w:cstheme="minorHAnsi"/>
          <w:color w:val="000000"/>
        </w:rPr>
        <w:t xml:space="preserve"> organizimin e testeve të brendshne (Testin e Arritshmësisë , Testin e Maturës Shtetërore e testeve ndërkombëtore( PISA e TIMS)  dhe koordinon oganizimin e Olimpiadave të Matematikës, Fizikës ,Kimisë etj.</w:t>
      </w:r>
    </w:p>
    <w:p w14:paraId="61D484CD" w14:textId="77777777" w:rsidR="00442165" w:rsidRPr="00442165" w:rsidRDefault="00442165" w:rsidP="00442165">
      <w:pPr>
        <w:autoSpaceDE w:val="0"/>
        <w:autoSpaceDN w:val="0"/>
        <w:adjustRightInd w:val="0"/>
        <w:spacing w:after="0" w:line="240" w:lineRule="auto"/>
        <w:rPr>
          <w:rFonts w:eastAsia="MS Mincho" w:cstheme="minorHAnsi"/>
          <w:color w:val="000000"/>
        </w:rPr>
      </w:pPr>
      <w:r w:rsidRPr="00442165">
        <w:rPr>
          <w:rFonts w:eastAsia="MS Mincho" w:cstheme="minorHAnsi"/>
          <w:color w:val="000000"/>
        </w:rPr>
        <w:t>3.7</w:t>
      </w:r>
      <w:proofErr w:type="gramStart"/>
      <w:r w:rsidRPr="00442165">
        <w:rPr>
          <w:rFonts w:eastAsia="MS Mincho" w:cstheme="minorHAnsi"/>
          <w:color w:val="000000"/>
        </w:rPr>
        <w:t>.Organizon</w:t>
      </w:r>
      <w:proofErr w:type="gramEnd"/>
      <w:r w:rsidRPr="00442165">
        <w:rPr>
          <w:rFonts w:eastAsia="MS Mincho" w:cstheme="minorHAnsi"/>
          <w:color w:val="000000"/>
        </w:rPr>
        <w:t xml:space="preserve"> dhe shpërndan punën për stafin e tij dhe menaxhon realizimin e detyrave dhe përgjegjësive që duhen përmbushur në përputhje me objektivat dhe përgjegjësitë e Drejtorisë. </w:t>
      </w:r>
    </w:p>
    <w:p w14:paraId="30F795AC" w14:textId="77777777" w:rsidR="00442165" w:rsidRPr="00442165" w:rsidRDefault="00442165" w:rsidP="00442165">
      <w:pPr>
        <w:autoSpaceDE w:val="0"/>
        <w:autoSpaceDN w:val="0"/>
        <w:adjustRightInd w:val="0"/>
        <w:spacing w:after="0" w:line="240" w:lineRule="auto"/>
        <w:contextualSpacing/>
        <w:rPr>
          <w:rFonts w:eastAsia="MS Mincho" w:cstheme="minorHAnsi"/>
          <w:color w:val="000000"/>
        </w:rPr>
      </w:pPr>
      <w:r w:rsidRPr="00442165">
        <w:rPr>
          <w:rFonts w:eastAsia="MS Mincho" w:cstheme="minorHAnsi"/>
          <w:color w:val="000000"/>
        </w:rPr>
        <w:t>3.8</w:t>
      </w:r>
      <w:proofErr w:type="gramStart"/>
      <w:r w:rsidRPr="00442165">
        <w:rPr>
          <w:rFonts w:eastAsia="MS Mincho" w:cstheme="minorHAnsi"/>
          <w:color w:val="000000"/>
        </w:rPr>
        <w:t>.Udhëzon</w:t>
      </w:r>
      <w:proofErr w:type="gramEnd"/>
      <w:r w:rsidRPr="00442165">
        <w:rPr>
          <w:rFonts w:eastAsia="MS Mincho" w:cstheme="minorHAnsi"/>
          <w:color w:val="000000"/>
        </w:rPr>
        <w:t xml:space="preserve"> stafin në përmbushjen e aktiviteteve të përditshme dhe siguron që kjo veprimtari të jetë në përputhje me legjislacionin, politikat institucionale dhe standardet përkatëse. </w:t>
      </w:r>
    </w:p>
    <w:p w14:paraId="2535C239" w14:textId="77777777" w:rsidR="00442165" w:rsidRPr="00442165" w:rsidRDefault="00442165" w:rsidP="00442165">
      <w:pPr>
        <w:autoSpaceDE w:val="0"/>
        <w:autoSpaceDN w:val="0"/>
        <w:adjustRightInd w:val="0"/>
        <w:spacing w:after="0" w:line="240" w:lineRule="auto"/>
        <w:contextualSpacing/>
        <w:rPr>
          <w:rFonts w:eastAsia="MS Mincho" w:cstheme="minorHAnsi"/>
          <w:color w:val="000000"/>
        </w:rPr>
      </w:pPr>
      <w:r w:rsidRPr="00442165">
        <w:rPr>
          <w:rFonts w:eastAsia="MS Mincho" w:cstheme="minorHAnsi"/>
          <w:color w:val="000000"/>
        </w:rPr>
        <w:t>3.9</w:t>
      </w:r>
      <w:proofErr w:type="gramStart"/>
      <w:r w:rsidRPr="00442165">
        <w:rPr>
          <w:rFonts w:eastAsia="MS Mincho" w:cstheme="minorHAnsi"/>
          <w:color w:val="000000"/>
        </w:rPr>
        <w:t>.Me</w:t>
      </w:r>
      <w:proofErr w:type="gramEnd"/>
      <w:r w:rsidRPr="00442165">
        <w:rPr>
          <w:rFonts w:eastAsia="MS Mincho" w:cstheme="minorHAnsi"/>
          <w:color w:val="000000"/>
        </w:rPr>
        <w:t xml:space="preserve"> autorizimin e mbikëqyrësit, përfaqëson institucionin në takime pune, konferenca në fushën e përgjegjësisë së Sektorit </w:t>
      </w:r>
      <w:r w:rsidRPr="00442165">
        <w:rPr>
          <w:rFonts w:eastAsia="MS Mincho" w:cstheme="minorHAnsi"/>
        </w:rPr>
        <w:t>Mbështet Mbështet</w:t>
      </w:r>
      <w:r w:rsidRPr="00442165">
        <w:rPr>
          <w:rFonts w:eastAsia="MS Mincho" w:cstheme="minorHAnsi"/>
          <w:color w:val="000000"/>
        </w:rPr>
        <w:t xml:space="preserve"> të cilin e udhëheqë. </w:t>
      </w:r>
    </w:p>
    <w:p w14:paraId="1A68DD46" w14:textId="77777777" w:rsidR="00442165" w:rsidRPr="00442165" w:rsidRDefault="00442165" w:rsidP="00442165">
      <w:pPr>
        <w:autoSpaceDE w:val="0"/>
        <w:autoSpaceDN w:val="0"/>
        <w:adjustRightInd w:val="0"/>
        <w:spacing w:after="0" w:line="240" w:lineRule="auto"/>
        <w:contextualSpacing/>
        <w:rPr>
          <w:rFonts w:eastAsia="MS Mincho" w:cstheme="minorHAnsi"/>
          <w:color w:val="000000"/>
        </w:rPr>
      </w:pPr>
      <w:r w:rsidRPr="00442165">
        <w:rPr>
          <w:rFonts w:eastAsia="MS Mincho" w:cstheme="minorHAnsi"/>
          <w:color w:val="000000"/>
        </w:rPr>
        <w:t>3.10</w:t>
      </w:r>
      <w:proofErr w:type="gramStart"/>
      <w:r w:rsidRPr="00442165">
        <w:rPr>
          <w:rFonts w:eastAsia="MS Mincho" w:cstheme="minorHAnsi"/>
          <w:color w:val="000000"/>
        </w:rPr>
        <w:t>.Siguron</w:t>
      </w:r>
      <w:proofErr w:type="gramEnd"/>
      <w:r w:rsidRPr="00442165">
        <w:rPr>
          <w:rFonts w:eastAsia="MS Mincho" w:cstheme="minorHAnsi"/>
          <w:color w:val="000000"/>
        </w:rPr>
        <w:t xml:space="preserve"> komunikimin brenda dhe jashtë njësisë organizative dhe institucionit me qëllim të mbledhjes ose shkëmbimit të informacionit. </w:t>
      </w:r>
    </w:p>
    <w:p w14:paraId="43FD94BB" w14:textId="2BFD2D55" w:rsidR="00442165" w:rsidRDefault="00442165" w:rsidP="008D1C62">
      <w:pPr>
        <w:autoSpaceDE w:val="0"/>
        <w:autoSpaceDN w:val="0"/>
        <w:adjustRightInd w:val="0"/>
        <w:spacing w:after="0" w:line="240" w:lineRule="auto"/>
        <w:contextualSpacing/>
        <w:rPr>
          <w:rFonts w:eastAsia="MS Mincho" w:cstheme="minorHAnsi"/>
          <w:color w:val="000000"/>
        </w:rPr>
      </w:pPr>
      <w:r w:rsidRPr="00442165">
        <w:rPr>
          <w:rFonts w:eastAsia="MS Mincho" w:cstheme="minorHAnsi"/>
          <w:color w:val="000000"/>
        </w:rPr>
        <w:t>3.11</w:t>
      </w:r>
      <w:proofErr w:type="gramStart"/>
      <w:r w:rsidRPr="00442165">
        <w:rPr>
          <w:rFonts w:eastAsia="MS Mincho" w:cstheme="minorHAnsi"/>
          <w:color w:val="000000"/>
        </w:rPr>
        <w:t>.Bën</w:t>
      </w:r>
      <w:proofErr w:type="gramEnd"/>
      <w:r w:rsidRPr="00442165">
        <w:rPr>
          <w:rFonts w:eastAsia="MS Mincho" w:cstheme="minorHAnsi"/>
          <w:color w:val="000000"/>
        </w:rPr>
        <w:t xml:space="preserve"> vlerësimin e rezultateve të punës për stafin nën mbikëqyrje të tij dhe identifikon nevojat për ngritjen e kapaciteteve të tyre. </w:t>
      </w:r>
    </w:p>
    <w:p w14:paraId="75B7AEA7" w14:textId="0886EED8" w:rsidR="00282ED4" w:rsidRPr="00951642" w:rsidRDefault="00282ED4" w:rsidP="00282ED4">
      <w:pPr>
        <w:widowControl w:val="0"/>
        <w:autoSpaceDE w:val="0"/>
        <w:autoSpaceDN w:val="0"/>
        <w:adjustRightInd w:val="0"/>
        <w:spacing w:after="0" w:line="240" w:lineRule="auto"/>
        <w:jc w:val="both"/>
        <w:rPr>
          <w:rFonts w:eastAsia="Calibri" w:cs="Times New Roman"/>
          <w:color w:val="000000" w:themeColor="text1"/>
          <w:lang w:val="sq-AL"/>
        </w:rPr>
      </w:pPr>
      <w:proofErr w:type="gramStart"/>
      <w:r>
        <w:rPr>
          <w:rFonts w:eastAsia="MS Mincho" w:cstheme="minorHAnsi"/>
          <w:color w:val="000000"/>
        </w:rPr>
        <w:t>4.</w:t>
      </w:r>
      <w:r w:rsidRPr="00951642">
        <w:rPr>
          <w:color w:val="000000" w:themeColor="text1"/>
        </w:rPr>
        <w:t>Numri</w:t>
      </w:r>
      <w:proofErr w:type="gramEnd"/>
      <w:r w:rsidRPr="00951642">
        <w:rPr>
          <w:color w:val="000000" w:themeColor="text1"/>
        </w:rPr>
        <w:t xml:space="preserve"> i të punësuarve në </w:t>
      </w:r>
      <w:r>
        <w:rPr>
          <w:color w:val="000000" w:themeColor="text1"/>
        </w:rPr>
        <w:t xml:space="preserve">Drejtorinë për Arsim  </w:t>
      </w:r>
      <w:r w:rsidRPr="00951642">
        <w:rPr>
          <w:color w:val="000000" w:themeColor="text1"/>
        </w:rPr>
        <w:t xml:space="preserve">është </w:t>
      </w:r>
      <w:r w:rsidR="003B175D">
        <w:rPr>
          <w:color w:val="000000" w:themeColor="text1"/>
        </w:rPr>
        <w:t xml:space="preserve">gjashtë ( 6 ) </w:t>
      </w:r>
      <w:r w:rsidRPr="00951642">
        <w:rPr>
          <w:color w:val="000000" w:themeColor="text1"/>
        </w:rPr>
        <w:t xml:space="preserve">. </w:t>
      </w:r>
    </w:p>
    <w:p w14:paraId="7EF27AEB" w14:textId="77777777" w:rsidR="00A521D0" w:rsidRDefault="00A521D0" w:rsidP="008D1C62">
      <w:pPr>
        <w:autoSpaceDE w:val="0"/>
        <w:autoSpaceDN w:val="0"/>
        <w:adjustRightInd w:val="0"/>
        <w:spacing w:after="0" w:line="240" w:lineRule="auto"/>
        <w:contextualSpacing/>
        <w:rPr>
          <w:rFonts w:eastAsia="MS Mincho" w:cstheme="minorHAnsi"/>
          <w:color w:val="000000"/>
        </w:rPr>
      </w:pPr>
    </w:p>
    <w:p w14:paraId="723F9CA7" w14:textId="77777777" w:rsidR="008D1C62" w:rsidRPr="008D1C62" w:rsidRDefault="008D1C62" w:rsidP="008D1C62">
      <w:pPr>
        <w:autoSpaceDE w:val="0"/>
        <w:autoSpaceDN w:val="0"/>
        <w:adjustRightInd w:val="0"/>
        <w:spacing w:after="0" w:line="240" w:lineRule="auto"/>
        <w:contextualSpacing/>
        <w:rPr>
          <w:rFonts w:eastAsia="MS Mincho" w:cstheme="minorHAnsi"/>
          <w:color w:val="000000"/>
        </w:rPr>
      </w:pPr>
    </w:p>
    <w:p w14:paraId="0D69A0E4" w14:textId="77777777" w:rsidR="00060419" w:rsidRPr="00F60998" w:rsidRDefault="00800D70" w:rsidP="00060419">
      <w:pPr>
        <w:keepNext/>
        <w:widowControl w:val="0"/>
        <w:autoSpaceDE w:val="0"/>
        <w:autoSpaceDN w:val="0"/>
        <w:adjustRightInd w:val="0"/>
        <w:spacing w:before="120" w:after="120" w:line="240" w:lineRule="auto"/>
        <w:ind w:left="360"/>
        <w:jc w:val="center"/>
        <w:outlineLvl w:val="2"/>
        <w:rPr>
          <w:rFonts w:eastAsia="Times New Roman" w:cstheme="minorHAnsi"/>
          <w:b/>
          <w:lang w:val="sq-AL" w:eastAsia="sq-AL"/>
        </w:rPr>
      </w:pPr>
      <w:r>
        <w:rPr>
          <w:rFonts w:eastAsia="Times New Roman" w:cstheme="minorHAnsi"/>
          <w:b/>
          <w:lang w:val="sq-AL" w:eastAsia="sq-AL"/>
        </w:rPr>
        <w:t>Neni 18</w:t>
      </w:r>
    </w:p>
    <w:p w14:paraId="284E05CC" w14:textId="77777777" w:rsidR="00060419" w:rsidRPr="00F60998" w:rsidRDefault="00060419" w:rsidP="00060419">
      <w:pPr>
        <w:keepNext/>
        <w:widowControl w:val="0"/>
        <w:autoSpaceDE w:val="0"/>
        <w:autoSpaceDN w:val="0"/>
        <w:adjustRightInd w:val="0"/>
        <w:spacing w:before="120" w:after="120" w:line="240" w:lineRule="auto"/>
        <w:ind w:left="360"/>
        <w:jc w:val="center"/>
        <w:outlineLvl w:val="2"/>
        <w:rPr>
          <w:rFonts w:eastAsia="Times New Roman" w:cstheme="minorHAnsi"/>
          <w:b/>
          <w:lang w:val="sq-AL" w:eastAsia="sq-AL"/>
        </w:rPr>
      </w:pPr>
      <w:r w:rsidRPr="00F60998">
        <w:rPr>
          <w:rFonts w:eastAsia="Times New Roman" w:cstheme="minorHAnsi"/>
          <w:b/>
          <w:lang w:val="sq-AL" w:eastAsia="sq-AL"/>
        </w:rPr>
        <w:t>Drejtoria për Kulturë, Rini dhe Sport</w:t>
      </w:r>
    </w:p>
    <w:p w14:paraId="54413B13" w14:textId="77777777" w:rsidR="00BC2C7E" w:rsidRPr="00F60998" w:rsidRDefault="00EA1A39" w:rsidP="00BC2C7E">
      <w:pPr>
        <w:keepNext/>
        <w:widowControl w:val="0"/>
        <w:autoSpaceDE w:val="0"/>
        <w:autoSpaceDN w:val="0"/>
        <w:adjustRightInd w:val="0"/>
        <w:spacing w:before="120" w:after="120" w:line="240" w:lineRule="auto"/>
        <w:outlineLvl w:val="2"/>
        <w:rPr>
          <w:rFonts w:eastAsia="Times New Roman" w:cstheme="minorHAnsi"/>
          <w:b/>
          <w:lang w:val="sq-AL" w:eastAsia="sq-AL"/>
        </w:rPr>
      </w:pPr>
      <w:r w:rsidRPr="00881F8C">
        <w:rPr>
          <w:rFonts w:eastAsia="Times New Roman" w:cstheme="minorHAnsi"/>
          <w:lang w:val="sq-AL" w:eastAsia="sq-AL"/>
        </w:rPr>
        <w:t>1.</w:t>
      </w:r>
      <w:r w:rsidR="00BC2C7E" w:rsidRPr="00F60998">
        <w:rPr>
          <w:rFonts w:eastAsia="Times New Roman" w:cstheme="minorHAnsi"/>
          <w:b/>
          <w:lang w:val="sq-AL" w:eastAsia="sq-AL"/>
        </w:rPr>
        <w:t xml:space="preserve"> </w:t>
      </w:r>
      <w:r w:rsidRPr="00F60998">
        <w:rPr>
          <w:rFonts w:cstheme="minorHAnsi"/>
        </w:rPr>
        <w:t xml:space="preserve">Misioni i </w:t>
      </w:r>
      <w:r w:rsidRPr="008F530E">
        <w:rPr>
          <w:rFonts w:cstheme="minorHAnsi"/>
          <w:b/>
        </w:rPr>
        <w:t>Drejtorisë për Kulturë, Rini dhe Sport</w:t>
      </w:r>
      <w:r w:rsidRPr="00F60998">
        <w:rPr>
          <w:rFonts w:cstheme="minorHAnsi"/>
        </w:rPr>
        <w:t xml:space="preserve"> është të hartoj dhe zbatoj politika zhvillimore në nxitje dhe motivim të krijimtarisë artistike, kulturore dhe sportive në Komunën e Obiliqit.</w:t>
      </w:r>
    </w:p>
    <w:p w14:paraId="65842B2E" w14:textId="77777777" w:rsidR="00060419" w:rsidRPr="00F60998" w:rsidRDefault="00EA1A39" w:rsidP="00EA1A39">
      <w:pPr>
        <w:widowControl w:val="0"/>
        <w:autoSpaceDE w:val="0"/>
        <w:autoSpaceDN w:val="0"/>
        <w:adjustRightInd w:val="0"/>
        <w:spacing w:after="0" w:line="240" w:lineRule="auto"/>
        <w:rPr>
          <w:rFonts w:cstheme="minorHAnsi"/>
        </w:rPr>
      </w:pPr>
      <w:proofErr w:type="gramStart"/>
      <w:r w:rsidRPr="00F60998">
        <w:rPr>
          <w:rFonts w:cstheme="minorHAnsi"/>
        </w:rPr>
        <w:t>2.Detyrat</w:t>
      </w:r>
      <w:proofErr w:type="gramEnd"/>
      <w:r w:rsidRPr="00F60998">
        <w:rPr>
          <w:rFonts w:cstheme="minorHAnsi"/>
        </w:rPr>
        <w:t xml:space="preserve"> dhe përgjegjësitë e </w:t>
      </w:r>
      <w:r w:rsidRPr="008F530E">
        <w:rPr>
          <w:rFonts w:cstheme="minorHAnsi"/>
          <w:b/>
        </w:rPr>
        <w:t>Sektorit për Kulturë</w:t>
      </w:r>
      <w:r w:rsidRPr="00F60998">
        <w:rPr>
          <w:rFonts w:cstheme="minorHAnsi"/>
        </w:rPr>
        <w:t xml:space="preserve"> janë si në vijim:</w:t>
      </w:r>
    </w:p>
    <w:p w14:paraId="1A797767"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cstheme="minorHAnsi"/>
        </w:rPr>
        <w:t>2.1.</w:t>
      </w:r>
      <w:r w:rsidRPr="00F60998">
        <w:rPr>
          <w:rFonts w:eastAsia="Times New Roman" w:cstheme="minorHAnsi"/>
          <w:lang w:eastAsia="sq-AL"/>
        </w:rPr>
        <w:t xml:space="preserve"> Udhëheqja me resurset kulturore dhe trashëgimore. </w:t>
      </w:r>
    </w:p>
    <w:p w14:paraId="40E66F47"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2.2</w:t>
      </w:r>
      <w:proofErr w:type="gramStart"/>
      <w:r w:rsidRPr="00F60998">
        <w:rPr>
          <w:rFonts w:eastAsia="Times New Roman" w:cstheme="minorHAnsi"/>
          <w:lang w:eastAsia="sq-AL"/>
        </w:rPr>
        <w:t>.Bërja</w:t>
      </w:r>
      <w:proofErr w:type="gramEnd"/>
      <w:r w:rsidRPr="00F60998">
        <w:rPr>
          <w:rFonts w:eastAsia="Times New Roman" w:cstheme="minorHAnsi"/>
          <w:lang w:eastAsia="sq-AL"/>
        </w:rPr>
        <w:t xml:space="preserve"> publike e  buxhetit në dispozicion, për çdo vit, për përgatitjen    e aktiviteteve kulturore</w:t>
      </w:r>
    </w:p>
    <w:p w14:paraId="6347CDDC"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lastRenderedPageBreak/>
        <w:t xml:space="preserve"> 2.3. Mbështetja, koordinimi dhe ndjekja e ecurisë së zbatimit </w:t>
      </w:r>
      <w:proofErr w:type="gramStart"/>
      <w:r w:rsidRPr="00F60998">
        <w:rPr>
          <w:rFonts w:eastAsia="Times New Roman" w:cstheme="minorHAnsi"/>
          <w:lang w:eastAsia="sq-AL"/>
        </w:rPr>
        <w:t>të  projekteve</w:t>
      </w:r>
      <w:proofErr w:type="gramEnd"/>
      <w:r w:rsidRPr="00F60998">
        <w:rPr>
          <w:rFonts w:eastAsia="Times New Roman" w:cstheme="minorHAnsi"/>
          <w:lang w:eastAsia="sq-AL"/>
        </w:rPr>
        <w:t xml:space="preserve"> kulturore</w:t>
      </w:r>
    </w:p>
    <w:p w14:paraId="54B14D4F"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2.4</w:t>
      </w:r>
      <w:proofErr w:type="gramStart"/>
      <w:r w:rsidRPr="00F60998">
        <w:rPr>
          <w:rFonts w:eastAsia="Times New Roman" w:cstheme="minorHAnsi"/>
          <w:lang w:eastAsia="sq-AL"/>
        </w:rPr>
        <w:t>.Mbikëqyrja</w:t>
      </w:r>
      <w:proofErr w:type="gramEnd"/>
      <w:r w:rsidRPr="00F60998">
        <w:rPr>
          <w:rFonts w:eastAsia="Times New Roman" w:cstheme="minorHAnsi"/>
          <w:lang w:eastAsia="sq-AL"/>
        </w:rPr>
        <w:t xml:space="preserve">, përkrahja dhe monitorimi i drejtpërdrejtë i  veprimtarinë kulturore të institucioneve në varësi të DKRS </w:t>
      </w:r>
    </w:p>
    <w:p w14:paraId="30EFA81E"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2.5.Dizajnimi  dhe implementimi i  politikave zhvillimore  në fushën e trashëgimisë kulturore, të  artit skenik-muzikor, arteve pamore,   botimeve dhe bibliotekarin në përputhshmëri me  standardet  ndërkombëtare.</w:t>
      </w:r>
    </w:p>
    <w:p w14:paraId="75114742"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 xml:space="preserve">2.6. Përgatitja e rregulloreve të punës për </w:t>
      </w:r>
      <w:proofErr w:type="gramStart"/>
      <w:r w:rsidRPr="00F60998">
        <w:rPr>
          <w:rFonts w:eastAsia="Times New Roman" w:cstheme="minorHAnsi"/>
          <w:lang w:eastAsia="sq-AL"/>
        </w:rPr>
        <w:t>funksionalizimin  dhe</w:t>
      </w:r>
      <w:proofErr w:type="gramEnd"/>
      <w:r w:rsidRPr="00F60998">
        <w:rPr>
          <w:rFonts w:eastAsia="Times New Roman" w:cstheme="minorHAnsi"/>
          <w:lang w:eastAsia="sq-AL"/>
        </w:rPr>
        <w:t xml:space="preserve"> mbarëvajtjen e punëve në Institucione kulturore</w:t>
      </w:r>
    </w:p>
    <w:p w14:paraId="32E7B04E"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2.7</w:t>
      </w:r>
      <w:proofErr w:type="gramStart"/>
      <w:r w:rsidRPr="00F60998">
        <w:rPr>
          <w:rFonts w:eastAsia="Times New Roman" w:cstheme="minorHAnsi"/>
          <w:lang w:eastAsia="sq-AL"/>
        </w:rPr>
        <w:t>.Shënimi</w:t>
      </w:r>
      <w:proofErr w:type="gramEnd"/>
      <w:r w:rsidRPr="00F60998">
        <w:rPr>
          <w:rFonts w:eastAsia="Times New Roman" w:cstheme="minorHAnsi"/>
          <w:lang w:eastAsia="sq-AL"/>
        </w:rPr>
        <w:t xml:space="preserve"> i datave me rëndësi historike</w:t>
      </w:r>
    </w:p>
    <w:p w14:paraId="7D636797"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2.8</w:t>
      </w:r>
      <w:proofErr w:type="gramStart"/>
      <w:r w:rsidRPr="00F60998">
        <w:rPr>
          <w:rFonts w:eastAsia="Times New Roman" w:cstheme="minorHAnsi"/>
          <w:lang w:eastAsia="sq-AL"/>
        </w:rPr>
        <w:t>.Organizimi</w:t>
      </w:r>
      <w:proofErr w:type="gramEnd"/>
      <w:r w:rsidRPr="00F60998">
        <w:rPr>
          <w:rFonts w:eastAsia="Times New Roman" w:cstheme="minorHAnsi"/>
          <w:lang w:eastAsia="sq-AL"/>
        </w:rPr>
        <w:t xml:space="preserve"> i debateve për zhvillim dhe avancim të kulturës dhe vlerave të trashëgimisë kulturore-arkitektonike </w:t>
      </w:r>
    </w:p>
    <w:p w14:paraId="698A0217"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2.9. Rishqyrtimi i raporteve kontraktuese në lidhje me objektet e kulturës, të rinisë dhe të sportit;</w:t>
      </w:r>
    </w:p>
    <w:p w14:paraId="6E7F1E78"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 xml:space="preserve">2.10. Mbledhja e shënimeve faktike mbi të arriturat </w:t>
      </w:r>
      <w:proofErr w:type="gramStart"/>
      <w:r w:rsidRPr="00F60998">
        <w:rPr>
          <w:rFonts w:eastAsia="Times New Roman" w:cstheme="minorHAnsi"/>
          <w:lang w:eastAsia="sq-AL"/>
        </w:rPr>
        <w:t>në  kulturë</w:t>
      </w:r>
      <w:proofErr w:type="gramEnd"/>
    </w:p>
    <w:p w14:paraId="1DC0D3F0"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2.11. Raportimi për punë- Kryetarit të Komunës, Kuvendit të Komunës, komitetit përkatës,</w:t>
      </w:r>
    </w:p>
    <w:p w14:paraId="098F58DC" w14:textId="77777777" w:rsidR="00EA1A3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2.12. Regjistrimi i grupeve, klubeve, ansambleve etj.</w:t>
      </w:r>
    </w:p>
    <w:p w14:paraId="5B50AC03" w14:textId="77777777" w:rsidR="00060419" w:rsidRPr="00F60998" w:rsidRDefault="00EA1A39" w:rsidP="00EA1A39">
      <w:pPr>
        <w:widowControl w:val="0"/>
        <w:autoSpaceDE w:val="0"/>
        <w:autoSpaceDN w:val="0"/>
        <w:adjustRightInd w:val="0"/>
        <w:spacing w:after="0" w:line="240" w:lineRule="auto"/>
        <w:rPr>
          <w:rFonts w:eastAsia="Times New Roman" w:cstheme="minorHAnsi"/>
          <w:lang w:eastAsia="sq-AL"/>
        </w:rPr>
      </w:pPr>
      <w:r w:rsidRPr="00F60998">
        <w:rPr>
          <w:rFonts w:eastAsia="Times New Roman" w:cstheme="minorHAnsi"/>
          <w:lang w:eastAsia="sq-AL"/>
        </w:rPr>
        <w:t>2.13</w:t>
      </w:r>
      <w:proofErr w:type="gramStart"/>
      <w:r w:rsidRPr="00F60998">
        <w:rPr>
          <w:rFonts w:eastAsia="Times New Roman" w:cstheme="minorHAnsi"/>
          <w:lang w:eastAsia="sq-AL"/>
        </w:rPr>
        <w:t>.Bashkëpunimi</w:t>
      </w:r>
      <w:proofErr w:type="gramEnd"/>
      <w:r w:rsidRPr="00F60998">
        <w:rPr>
          <w:rFonts w:eastAsia="Times New Roman" w:cstheme="minorHAnsi"/>
          <w:lang w:eastAsia="sq-AL"/>
        </w:rPr>
        <w:t xml:space="preserve"> me qytete dhe shtete tjera, për të mundësuar një integrim të mirëfilltë dhe këmbim përvojash, si dhe me OJQ e organizata të tjera;</w:t>
      </w:r>
    </w:p>
    <w:p w14:paraId="3FF1C2B8" w14:textId="322660CE" w:rsidR="004E1C8B" w:rsidRDefault="004E1C8B" w:rsidP="00EA1A39">
      <w:pPr>
        <w:widowControl w:val="0"/>
        <w:autoSpaceDE w:val="0"/>
        <w:autoSpaceDN w:val="0"/>
        <w:adjustRightInd w:val="0"/>
        <w:spacing w:after="0" w:line="240" w:lineRule="auto"/>
        <w:rPr>
          <w:rFonts w:cstheme="minorHAnsi"/>
        </w:rPr>
      </w:pPr>
    </w:p>
    <w:p w14:paraId="0182B764" w14:textId="34AB9ED5" w:rsidR="00EA1A39" w:rsidRPr="00F60998" w:rsidRDefault="00EA1A39" w:rsidP="00EA1A39">
      <w:pPr>
        <w:widowControl w:val="0"/>
        <w:autoSpaceDE w:val="0"/>
        <w:autoSpaceDN w:val="0"/>
        <w:adjustRightInd w:val="0"/>
        <w:spacing w:after="0" w:line="240" w:lineRule="auto"/>
        <w:rPr>
          <w:rFonts w:cstheme="minorHAnsi"/>
        </w:rPr>
      </w:pPr>
      <w:proofErr w:type="gramStart"/>
      <w:r w:rsidRPr="00F60998">
        <w:rPr>
          <w:rFonts w:cstheme="minorHAnsi"/>
        </w:rPr>
        <w:t>3.Detyrat</w:t>
      </w:r>
      <w:proofErr w:type="gramEnd"/>
      <w:r w:rsidRPr="00F60998">
        <w:rPr>
          <w:rFonts w:cstheme="minorHAnsi"/>
        </w:rPr>
        <w:t xml:space="preserve"> dhe përgjegjësitë e </w:t>
      </w:r>
      <w:r w:rsidRPr="008F530E">
        <w:rPr>
          <w:rFonts w:cstheme="minorHAnsi"/>
          <w:b/>
        </w:rPr>
        <w:t xml:space="preserve">Sektorit për Rini </w:t>
      </w:r>
      <w:r w:rsidR="0022346C" w:rsidRPr="008F530E">
        <w:rPr>
          <w:rFonts w:cstheme="minorHAnsi"/>
          <w:b/>
        </w:rPr>
        <w:t>dhe S</w:t>
      </w:r>
      <w:r w:rsidR="00B45C41" w:rsidRPr="008F530E">
        <w:rPr>
          <w:rFonts w:cstheme="minorHAnsi"/>
          <w:b/>
        </w:rPr>
        <w:t>port</w:t>
      </w:r>
      <w:r w:rsidR="00B45C41" w:rsidRPr="00F60998">
        <w:rPr>
          <w:rFonts w:cstheme="minorHAnsi"/>
        </w:rPr>
        <w:t xml:space="preserve"> </w:t>
      </w:r>
      <w:r w:rsidRPr="00F60998">
        <w:rPr>
          <w:rFonts w:cstheme="minorHAnsi"/>
        </w:rPr>
        <w:t xml:space="preserve">janë </w:t>
      </w:r>
      <w:r w:rsidR="00802D9A">
        <w:rPr>
          <w:rFonts w:cstheme="minorHAnsi"/>
        </w:rPr>
        <w:t>s</w:t>
      </w:r>
      <w:r w:rsidR="007B21A2">
        <w:rPr>
          <w:rFonts w:cstheme="minorHAnsi"/>
        </w:rPr>
        <w:t>i</w:t>
      </w:r>
      <w:r w:rsidR="00802D9A">
        <w:rPr>
          <w:rFonts w:cstheme="minorHAnsi"/>
        </w:rPr>
        <w:t xml:space="preserve"> </w:t>
      </w:r>
      <w:r w:rsidR="007B21A2">
        <w:rPr>
          <w:rFonts w:cstheme="minorHAnsi"/>
        </w:rPr>
        <w:t>në</w:t>
      </w:r>
      <w:r w:rsidRPr="00F60998">
        <w:rPr>
          <w:rFonts w:cstheme="minorHAnsi"/>
        </w:rPr>
        <w:t xml:space="preserve"> vijim:</w:t>
      </w:r>
    </w:p>
    <w:p w14:paraId="0EC223EA" w14:textId="27F72CCF"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 xml:space="preserve">3.1. Promovimi </w:t>
      </w:r>
      <w:r w:rsidR="007B21A2">
        <w:rPr>
          <w:rFonts w:cstheme="minorHAnsi"/>
        </w:rPr>
        <w:t>I</w:t>
      </w:r>
      <w:r w:rsidRPr="00F60998">
        <w:rPr>
          <w:rFonts w:cstheme="minorHAnsi"/>
        </w:rPr>
        <w:t xml:space="preserve"> Vullnetarizmit</w:t>
      </w:r>
    </w:p>
    <w:p w14:paraId="48E87E68" w14:textId="2986EFC5"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3.2</w:t>
      </w:r>
      <w:proofErr w:type="gramStart"/>
      <w:r w:rsidRPr="00F60998">
        <w:rPr>
          <w:rFonts w:cstheme="minorHAnsi"/>
        </w:rPr>
        <w:t>.Integrimi</w:t>
      </w:r>
      <w:proofErr w:type="gramEnd"/>
      <w:r w:rsidRPr="00F60998">
        <w:rPr>
          <w:rFonts w:cstheme="minorHAnsi"/>
        </w:rPr>
        <w:t xml:space="preserve"> </w:t>
      </w:r>
      <w:r w:rsidR="007B21A2">
        <w:rPr>
          <w:rFonts w:cstheme="minorHAnsi"/>
        </w:rPr>
        <w:t>I</w:t>
      </w:r>
      <w:r w:rsidRPr="00F60998">
        <w:rPr>
          <w:rFonts w:cstheme="minorHAnsi"/>
        </w:rPr>
        <w:t xml:space="preserve"> grupeve të margjinalizuara</w:t>
      </w:r>
    </w:p>
    <w:p w14:paraId="1A463C2E" w14:textId="4A9E5861"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3.3</w:t>
      </w:r>
      <w:proofErr w:type="gramStart"/>
      <w:r w:rsidRPr="00F60998">
        <w:rPr>
          <w:rFonts w:cstheme="minorHAnsi"/>
        </w:rPr>
        <w:t>.Fuqizimi</w:t>
      </w:r>
      <w:proofErr w:type="gramEnd"/>
      <w:r w:rsidRPr="00F60998">
        <w:rPr>
          <w:rFonts w:cstheme="minorHAnsi"/>
        </w:rPr>
        <w:t xml:space="preserve"> </w:t>
      </w:r>
      <w:r w:rsidR="007B21A2">
        <w:rPr>
          <w:rFonts w:cstheme="minorHAnsi"/>
        </w:rPr>
        <w:t>I</w:t>
      </w:r>
      <w:r w:rsidRPr="00F60998">
        <w:rPr>
          <w:rFonts w:cstheme="minorHAnsi"/>
        </w:rPr>
        <w:t xml:space="preserve"> Organizatave Rinore / seminare, trajnime, kurse për aftësimin e të rinjve etj.</w:t>
      </w:r>
    </w:p>
    <w:p w14:paraId="137F6B28" w14:textId="2BDA2A9A"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3.4</w:t>
      </w:r>
      <w:proofErr w:type="gramStart"/>
      <w:r w:rsidRPr="00F60998">
        <w:rPr>
          <w:rFonts w:cstheme="minorHAnsi"/>
        </w:rPr>
        <w:t>.Edukim</w:t>
      </w:r>
      <w:proofErr w:type="gramEnd"/>
      <w:r w:rsidRPr="00F60998">
        <w:rPr>
          <w:rFonts w:cstheme="minorHAnsi"/>
        </w:rPr>
        <w:t xml:space="preserve"> jo-formal / stimulimi </w:t>
      </w:r>
      <w:r w:rsidR="007B21A2">
        <w:rPr>
          <w:rFonts w:cstheme="minorHAnsi"/>
        </w:rPr>
        <w:t>I</w:t>
      </w:r>
      <w:r w:rsidRPr="00F60998">
        <w:rPr>
          <w:rFonts w:cstheme="minorHAnsi"/>
        </w:rPr>
        <w:t xml:space="preserve"> të miturve për edukim dhe arsim.</w:t>
      </w:r>
    </w:p>
    <w:p w14:paraId="1A3EAB16" w14:textId="1D775473"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3.5</w:t>
      </w:r>
      <w:proofErr w:type="gramStart"/>
      <w:r w:rsidRPr="00F60998">
        <w:rPr>
          <w:rFonts w:cstheme="minorHAnsi"/>
        </w:rPr>
        <w:t>.Punësimi</w:t>
      </w:r>
      <w:proofErr w:type="gramEnd"/>
      <w:r w:rsidRPr="00F60998">
        <w:rPr>
          <w:rFonts w:cstheme="minorHAnsi"/>
        </w:rPr>
        <w:t xml:space="preserve"> </w:t>
      </w:r>
      <w:r w:rsidR="007B21A2">
        <w:rPr>
          <w:rFonts w:cstheme="minorHAnsi"/>
        </w:rPr>
        <w:t>I</w:t>
      </w:r>
      <w:r w:rsidRPr="00F60998">
        <w:rPr>
          <w:rFonts w:cstheme="minorHAnsi"/>
        </w:rPr>
        <w:t xml:space="preserve"> të rinjve</w:t>
      </w:r>
    </w:p>
    <w:p w14:paraId="71361E64" w14:textId="77777777"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3.6</w:t>
      </w:r>
      <w:proofErr w:type="gramStart"/>
      <w:r w:rsidRPr="00F60998">
        <w:rPr>
          <w:rFonts w:cstheme="minorHAnsi"/>
        </w:rPr>
        <w:t>.Infrastruktura</w:t>
      </w:r>
      <w:proofErr w:type="gramEnd"/>
      <w:r w:rsidRPr="00F60998">
        <w:rPr>
          <w:rFonts w:cstheme="minorHAnsi"/>
        </w:rPr>
        <w:t xml:space="preserve"> Rinore.</w:t>
      </w:r>
    </w:p>
    <w:p w14:paraId="131C73BA" w14:textId="77777777" w:rsidR="000D4EB1" w:rsidRDefault="00205F18" w:rsidP="00205F18">
      <w:pPr>
        <w:widowControl w:val="0"/>
        <w:autoSpaceDE w:val="0"/>
        <w:autoSpaceDN w:val="0"/>
        <w:adjustRightInd w:val="0"/>
        <w:spacing w:after="0" w:line="240" w:lineRule="auto"/>
        <w:rPr>
          <w:rFonts w:cstheme="minorHAnsi"/>
        </w:rPr>
      </w:pPr>
      <w:r w:rsidRPr="00F60998">
        <w:rPr>
          <w:rFonts w:cstheme="minorHAnsi"/>
        </w:rPr>
        <w:t>3.7</w:t>
      </w:r>
      <w:proofErr w:type="gramStart"/>
      <w:r w:rsidRPr="00F60998">
        <w:rPr>
          <w:rFonts w:cstheme="minorHAnsi"/>
        </w:rPr>
        <w:t>.Ne</w:t>
      </w:r>
      <w:proofErr w:type="gramEnd"/>
      <w:r w:rsidRPr="00F60998">
        <w:rPr>
          <w:rFonts w:cstheme="minorHAnsi"/>
        </w:rPr>
        <w:t xml:space="preserve"> kuadër të Sektori të Rinisë të Komunës së Obiliqit  vepron KVRL (Këshilli </w:t>
      </w:r>
      <w:r w:rsidR="007B21A2">
        <w:rPr>
          <w:rFonts w:cstheme="minorHAnsi"/>
        </w:rPr>
        <w:t>I</w:t>
      </w:r>
      <w:r w:rsidRPr="00F60998">
        <w:rPr>
          <w:rFonts w:cstheme="minorHAnsi"/>
        </w:rPr>
        <w:t xml:space="preserve"> Veprimit Rinor Lokal) </w:t>
      </w:r>
      <w:r w:rsidR="007B21A2">
        <w:rPr>
          <w:rFonts w:cstheme="minorHAnsi"/>
        </w:rPr>
        <w:t>I</w:t>
      </w:r>
      <w:r w:rsidRPr="00F60998">
        <w:rPr>
          <w:rFonts w:cstheme="minorHAnsi"/>
        </w:rPr>
        <w:t xml:space="preserve"> cili ka </w:t>
      </w:r>
      <w:r w:rsidR="007B21A2">
        <w:rPr>
          <w:rFonts w:cstheme="minorHAnsi"/>
        </w:rPr>
        <w:pgNum/>
      </w:r>
      <w:r w:rsidR="007B21A2">
        <w:rPr>
          <w:rFonts w:cstheme="minorHAnsi"/>
        </w:rPr>
        <w:t>in ë</w:t>
      </w:r>
      <w:r w:rsidR="007B21A2">
        <w:rPr>
          <w:rFonts w:cstheme="minorHAnsi"/>
        </w:rPr>
        <w:pgNum/>
      </w:r>
      <w:r w:rsidR="007B21A2">
        <w:rPr>
          <w:rFonts w:cstheme="minorHAnsi"/>
        </w:rPr>
        <w:pgNum/>
      </w:r>
      <w:r w:rsidRPr="00F60998">
        <w:rPr>
          <w:rFonts w:cstheme="minorHAnsi"/>
        </w:rPr>
        <w:t xml:space="preserve"> përforcimin  e organizatave rinore </w:t>
      </w:r>
      <w:r w:rsidR="007B21A2">
        <w:rPr>
          <w:rFonts w:cstheme="minorHAnsi"/>
        </w:rPr>
        <w:pgNum/>
      </w:r>
      <w:r w:rsidR="007B21A2">
        <w:rPr>
          <w:rFonts w:cstheme="minorHAnsi"/>
        </w:rPr>
        <w:t>in ë</w:t>
      </w:r>
      <w:r w:rsidR="007B21A2">
        <w:rPr>
          <w:rFonts w:cstheme="minorHAnsi"/>
        </w:rPr>
        <w:pgNum/>
      </w:r>
      <w:r w:rsidRPr="00F60998">
        <w:rPr>
          <w:rFonts w:cstheme="minorHAnsi"/>
        </w:rPr>
        <w:t xml:space="preserve"> komunave përkatëse, si dhe ndërtimin e një vizioni të përbashkët për rininë, po ashtu ne kuadër te sektorit te rinisë ekziston edhe </w:t>
      </w:r>
    </w:p>
    <w:p w14:paraId="4438D365" w14:textId="21DF6B19"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3.8</w:t>
      </w:r>
      <w:proofErr w:type="gramStart"/>
      <w:r w:rsidRPr="00F60998">
        <w:rPr>
          <w:rFonts w:cstheme="minorHAnsi"/>
        </w:rPr>
        <w:t>.Qendra</w:t>
      </w:r>
      <w:proofErr w:type="gramEnd"/>
      <w:r w:rsidRPr="00F60998">
        <w:rPr>
          <w:rFonts w:cstheme="minorHAnsi"/>
        </w:rPr>
        <w:t xml:space="preserve"> Rinore  e cila është hapësire e funksionalizuar për zhvillimin e veprimit te të rinjve.</w:t>
      </w:r>
    </w:p>
    <w:p w14:paraId="5312A747" w14:textId="22A8E245"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3.9</w:t>
      </w:r>
      <w:proofErr w:type="gramStart"/>
      <w:r w:rsidRPr="00F60998">
        <w:rPr>
          <w:rFonts w:cstheme="minorHAnsi"/>
        </w:rPr>
        <w:t>.Sektori</w:t>
      </w:r>
      <w:proofErr w:type="gramEnd"/>
      <w:r w:rsidRPr="00F60998">
        <w:rPr>
          <w:rFonts w:cstheme="minorHAnsi"/>
        </w:rPr>
        <w:t xml:space="preserve"> </w:t>
      </w:r>
      <w:r w:rsidR="007B21A2">
        <w:rPr>
          <w:rFonts w:cstheme="minorHAnsi"/>
        </w:rPr>
        <w:t>I</w:t>
      </w:r>
      <w:r w:rsidRPr="00F60998">
        <w:rPr>
          <w:rFonts w:cstheme="minorHAnsi"/>
        </w:rPr>
        <w:t xml:space="preserve"> rinisë bashkëpunon me Departamentin e Rinisë pranë MKRS-së, organizata vendore dhe ndërkombëtare.</w:t>
      </w:r>
    </w:p>
    <w:p w14:paraId="0DA8239D" w14:textId="6302280F" w:rsidR="00205F18" w:rsidRPr="00F60998" w:rsidRDefault="00205F18" w:rsidP="00205F18">
      <w:pPr>
        <w:widowControl w:val="0"/>
        <w:autoSpaceDE w:val="0"/>
        <w:autoSpaceDN w:val="0"/>
        <w:adjustRightInd w:val="0"/>
        <w:spacing w:after="0" w:line="240" w:lineRule="auto"/>
        <w:rPr>
          <w:rFonts w:cstheme="minorHAnsi"/>
        </w:rPr>
      </w:pPr>
      <w:r w:rsidRPr="00F60998">
        <w:rPr>
          <w:rFonts w:cstheme="minorHAnsi"/>
        </w:rPr>
        <w:t>3.10</w:t>
      </w:r>
      <w:proofErr w:type="gramStart"/>
      <w:r w:rsidRPr="00F60998">
        <w:rPr>
          <w:rFonts w:cstheme="minorHAnsi"/>
        </w:rPr>
        <w:t>.Sektori</w:t>
      </w:r>
      <w:proofErr w:type="gramEnd"/>
      <w:r w:rsidRPr="00F60998">
        <w:rPr>
          <w:rFonts w:cstheme="minorHAnsi"/>
        </w:rPr>
        <w:t xml:space="preserve"> </w:t>
      </w:r>
      <w:r w:rsidR="007B21A2">
        <w:rPr>
          <w:rFonts w:cstheme="minorHAnsi"/>
        </w:rPr>
        <w:t>I</w:t>
      </w:r>
      <w:r w:rsidRPr="00F60998">
        <w:rPr>
          <w:rFonts w:cstheme="minorHAnsi"/>
        </w:rPr>
        <w:t xml:space="preserve"> rinisë në bashkëpunim me KVRL-në, Qendrën Rinore si  dhe Organizata të shumta qe realizojnë  projekte/aktivitete të ndryshme varësisht nga kërkesat/nevojat e të rinjve.</w:t>
      </w:r>
    </w:p>
    <w:p w14:paraId="066B0931" w14:textId="77777777"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 xml:space="preserve">3.11. Kujdeset për jetën sportive, mbikqyrë aktivitetet e klubeve sportive publike në komunën e Obiliqit si dhe merret me organizimet e aktiviteteve sportive. </w:t>
      </w:r>
    </w:p>
    <w:p w14:paraId="534C5765" w14:textId="77777777"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3.12</w:t>
      </w:r>
      <w:proofErr w:type="gramStart"/>
      <w:r w:rsidRPr="00F60998">
        <w:rPr>
          <w:rFonts w:cstheme="minorHAnsi"/>
        </w:rPr>
        <w:t>.Ky</w:t>
      </w:r>
      <w:proofErr w:type="gramEnd"/>
      <w:r w:rsidRPr="00F60998">
        <w:rPr>
          <w:rFonts w:cstheme="minorHAnsi"/>
        </w:rPr>
        <w:t xml:space="preserve"> sektor mbanë evidencën e klubeve publike sportive dhe nxitë pjesmarrjen e të rinjve në aktivitete sportive.</w:t>
      </w:r>
    </w:p>
    <w:p w14:paraId="32C1992E" w14:textId="77777777"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 xml:space="preserve">Komuna është organ kompetent për udhëheqjen e qendrave publike sportive në </w:t>
      </w:r>
      <w:proofErr w:type="gramStart"/>
      <w:r w:rsidRPr="00F60998">
        <w:rPr>
          <w:rFonts w:cstheme="minorHAnsi"/>
        </w:rPr>
        <w:t>territorin  komunal</w:t>
      </w:r>
      <w:proofErr w:type="gramEnd"/>
      <w:r w:rsidRPr="00F60998">
        <w:rPr>
          <w:rFonts w:cstheme="minorHAnsi"/>
        </w:rPr>
        <w:t xml:space="preserve"> në pajtueshmëri me nenin 58 të ligjit të Kuvedit të Kosovës 2003/24 mbi Sportin.</w:t>
      </w:r>
    </w:p>
    <w:p w14:paraId="481E4B3C" w14:textId="77777777"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3.13</w:t>
      </w:r>
      <w:proofErr w:type="gramStart"/>
      <w:r w:rsidRPr="00F60998">
        <w:rPr>
          <w:rFonts w:cstheme="minorHAnsi"/>
        </w:rPr>
        <w:t>.DKRS</w:t>
      </w:r>
      <w:proofErr w:type="gramEnd"/>
      <w:r w:rsidRPr="00F60998">
        <w:rPr>
          <w:rFonts w:cstheme="minorHAnsi"/>
        </w:rPr>
        <w:t xml:space="preserve"> do të zhvillojë një plan, në koordinim me Ministrinë e Rinisë, Kulturës dhe Sporteve, për të vendosur qendra të përshtatshme publike </w:t>
      </w:r>
      <w:r w:rsidRPr="00F60998">
        <w:rPr>
          <w:rFonts w:cstheme="minorHAnsi"/>
        </w:rPr>
        <w:lastRenderedPageBreak/>
        <w:t>sportive në territorin e tyre në pajtueshmëri me nenin 11 të ligjit 2003/24 mbi Sportin, planet e tilla duhet të përfshijnë përgatitjen e sallave të mbyllura sportive.</w:t>
      </w:r>
    </w:p>
    <w:p w14:paraId="4D390840" w14:textId="5E524546"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3.14</w:t>
      </w:r>
      <w:proofErr w:type="gramStart"/>
      <w:r w:rsidRPr="00F60998">
        <w:rPr>
          <w:rFonts w:cstheme="minorHAnsi"/>
        </w:rPr>
        <w:t>.Në</w:t>
      </w:r>
      <w:proofErr w:type="gramEnd"/>
      <w:r w:rsidRPr="00F60998">
        <w:rPr>
          <w:rFonts w:cstheme="minorHAnsi"/>
        </w:rPr>
        <w:t xml:space="preserve"> pajtuëshmeri me ligjin, komuna është përgjegjëse për t’</w:t>
      </w:r>
      <w:r w:rsidR="007B21A2">
        <w:rPr>
          <w:rFonts w:cstheme="minorHAnsi"/>
        </w:rPr>
        <w:t>I</w:t>
      </w:r>
      <w:r w:rsidRPr="00F60998">
        <w:rPr>
          <w:rFonts w:cstheme="minorHAnsi"/>
        </w:rPr>
        <w:t xml:space="preserve"> ndihmuar dhe mbështetur aktivitetet sportive, si dhe për të zhvilluar (promovuar) sportin </w:t>
      </w:r>
      <w:r w:rsidR="00DF63E2">
        <w:rPr>
          <w:rFonts w:cstheme="minorHAnsi"/>
        </w:rPr>
        <w:t>n</w:t>
      </w:r>
      <w:r w:rsidR="007B21A2">
        <w:rPr>
          <w:rFonts w:cstheme="minorHAnsi"/>
        </w:rPr>
        <w:t>ë</w:t>
      </w:r>
      <w:r w:rsidRPr="00F60998">
        <w:rPr>
          <w:rFonts w:cstheme="minorHAnsi"/>
        </w:rPr>
        <w:t xml:space="preserve"> territorit të vet.</w:t>
      </w:r>
    </w:p>
    <w:p w14:paraId="1FFE55B8" w14:textId="1EBB2A75"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 xml:space="preserve">3.15. Sektori </w:t>
      </w:r>
      <w:r w:rsidR="007B21A2">
        <w:rPr>
          <w:rFonts w:cstheme="minorHAnsi"/>
        </w:rPr>
        <w:t>I</w:t>
      </w:r>
      <w:r w:rsidRPr="00F60998">
        <w:rPr>
          <w:rFonts w:cstheme="minorHAnsi"/>
        </w:rPr>
        <w:t xml:space="preserve"> </w:t>
      </w:r>
      <w:proofErr w:type="gramStart"/>
      <w:r w:rsidRPr="00F60998">
        <w:rPr>
          <w:rFonts w:cstheme="minorHAnsi"/>
        </w:rPr>
        <w:t>Sportit  mbikëqyrë</w:t>
      </w:r>
      <w:proofErr w:type="gramEnd"/>
      <w:r w:rsidRPr="00F60998">
        <w:rPr>
          <w:rFonts w:cstheme="minorHAnsi"/>
        </w:rPr>
        <w:t xml:space="preserve"> në aspektin, menaxherial, dhe financiar Palestrën e Sporteve “Adem Jashari”</w:t>
      </w:r>
    </w:p>
    <w:p w14:paraId="7B2B3ED8" w14:textId="77777777"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3.16</w:t>
      </w:r>
      <w:proofErr w:type="gramStart"/>
      <w:r w:rsidRPr="00F60998">
        <w:rPr>
          <w:rFonts w:cstheme="minorHAnsi"/>
        </w:rPr>
        <w:t>.Të</w:t>
      </w:r>
      <w:proofErr w:type="gramEnd"/>
      <w:r w:rsidRPr="00F60998">
        <w:rPr>
          <w:rFonts w:cstheme="minorHAnsi"/>
        </w:rPr>
        <w:t xml:space="preserve"> grumbullojë shënime faktike mbi të arriturat në Sport.</w:t>
      </w:r>
    </w:p>
    <w:p w14:paraId="4516DDDA" w14:textId="69CF4B84"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 xml:space="preserve">3.17. Promovimi </w:t>
      </w:r>
      <w:r w:rsidR="007B21A2">
        <w:rPr>
          <w:rFonts w:cstheme="minorHAnsi"/>
        </w:rPr>
        <w:t>I</w:t>
      </w:r>
      <w:r w:rsidRPr="00F60998">
        <w:rPr>
          <w:rFonts w:cstheme="minorHAnsi"/>
        </w:rPr>
        <w:t xml:space="preserve"> Vullnetarizmit</w:t>
      </w:r>
    </w:p>
    <w:p w14:paraId="1949D7ED" w14:textId="62C189C2"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3.18</w:t>
      </w:r>
      <w:proofErr w:type="gramStart"/>
      <w:r w:rsidRPr="00F60998">
        <w:rPr>
          <w:rFonts w:cstheme="minorHAnsi"/>
        </w:rPr>
        <w:t>.Integrimi</w:t>
      </w:r>
      <w:proofErr w:type="gramEnd"/>
      <w:r w:rsidRPr="00F60998">
        <w:rPr>
          <w:rFonts w:cstheme="minorHAnsi"/>
        </w:rPr>
        <w:t xml:space="preserve"> </w:t>
      </w:r>
      <w:r w:rsidR="007B21A2">
        <w:rPr>
          <w:rFonts w:cstheme="minorHAnsi"/>
        </w:rPr>
        <w:t>I</w:t>
      </w:r>
      <w:r w:rsidRPr="00F60998">
        <w:rPr>
          <w:rFonts w:cstheme="minorHAnsi"/>
        </w:rPr>
        <w:t xml:space="preserve"> grupeve të margjinalizuara</w:t>
      </w:r>
    </w:p>
    <w:p w14:paraId="40ED6FDF" w14:textId="5940D662"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3.19</w:t>
      </w:r>
      <w:proofErr w:type="gramStart"/>
      <w:r w:rsidRPr="00F60998">
        <w:rPr>
          <w:rFonts w:cstheme="minorHAnsi"/>
        </w:rPr>
        <w:t>.Fuqizimi</w:t>
      </w:r>
      <w:proofErr w:type="gramEnd"/>
      <w:r w:rsidRPr="00F60998">
        <w:rPr>
          <w:rFonts w:cstheme="minorHAnsi"/>
        </w:rPr>
        <w:t xml:space="preserve"> </w:t>
      </w:r>
      <w:r w:rsidR="007B21A2">
        <w:rPr>
          <w:rFonts w:cstheme="minorHAnsi"/>
        </w:rPr>
        <w:t>I</w:t>
      </w:r>
      <w:r w:rsidRPr="00F60998">
        <w:rPr>
          <w:rFonts w:cstheme="minorHAnsi"/>
        </w:rPr>
        <w:t xml:space="preserve"> Organizatave Rinore / seminare, trajnime, kurse për aftësimin e të rinjve etj.</w:t>
      </w:r>
    </w:p>
    <w:p w14:paraId="6FE99081" w14:textId="2A42DEB8"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3.20</w:t>
      </w:r>
      <w:proofErr w:type="gramStart"/>
      <w:r w:rsidRPr="00F60998">
        <w:rPr>
          <w:rFonts w:cstheme="minorHAnsi"/>
        </w:rPr>
        <w:t>.Edukim</w:t>
      </w:r>
      <w:proofErr w:type="gramEnd"/>
      <w:r w:rsidRPr="00F60998">
        <w:rPr>
          <w:rFonts w:cstheme="minorHAnsi"/>
        </w:rPr>
        <w:t xml:space="preserve"> jo-formal / stimulimi </w:t>
      </w:r>
      <w:r w:rsidR="007B21A2">
        <w:rPr>
          <w:rFonts w:cstheme="minorHAnsi"/>
        </w:rPr>
        <w:t>I</w:t>
      </w:r>
      <w:r w:rsidRPr="00F60998">
        <w:rPr>
          <w:rFonts w:cstheme="minorHAnsi"/>
        </w:rPr>
        <w:t xml:space="preserve"> të miturve për edukim dhe arsim.</w:t>
      </w:r>
    </w:p>
    <w:p w14:paraId="6E59A48A" w14:textId="24FFEF5F"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3.21</w:t>
      </w:r>
      <w:proofErr w:type="gramStart"/>
      <w:r w:rsidRPr="00F60998">
        <w:rPr>
          <w:rFonts w:cstheme="minorHAnsi"/>
        </w:rPr>
        <w:t>.Punësimi</w:t>
      </w:r>
      <w:proofErr w:type="gramEnd"/>
      <w:r w:rsidRPr="00F60998">
        <w:rPr>
          <w:rFonts w:cstheme="minorHAnsi"/>
        </w:rPr>
        <w:t xml:space="preserve"> </w:t>
      </w:r>
      <w:r w:rsidR="007B21A2">
        <w:rPr>
          <w:rFonts w:cstheme="minorHAnsi"/>
        </w:rPr>
        <w:t>I</w:t>
      </w:r>
      <w:r w:rsidRPr="00F60998">
        <w:rPr>
          <w:rFonts w:cstheme="minorHAnsi"/>
        </w:rPr>
        <w:t xml:space="preserve"> të rinjve</w:t>
      </w:r>
    </w:p>
    <w:p w14:paraId="000A2FC2" w14:textId="77777777" w:rsidR="00B45C41" w:rsidRPr="00F60998" w:rsidRDefault="00B45C41" w:rsidP="00B45C41">
      <w:pPr>
        <w:widowControl w:val="0"/>
        <w:autoSpaceDE w:val="0"/>
        <w:autoSpaceDN w:val="0"/>
        <w:adjustRightInd w:val="0"/>
        <w:spacing w:after="0" w:line="240" w:lineRule="auto"/>
        <w:rPr>
          <w:rFonts w:cstheme="minorHAnsi"/>
        </w:rPr>
      </w:pPr>
      <w:r w:rsidRPr="00F60998">
        <w:rPr>
          <w:rFonts w:cstheme="minorHAnsi"/>
        </w:rPr>
        <w:t>3.22</w:t>
      </w:r>
      <w:proofErr w:type="gramStart"/>
      <w:r w:rsidRPr="00F60998">
        <w:rPr>
          <w:rFonts w:cstheme="minorHAnsi"/>
        </w:rPr>
        <w:t>.Infrastruktura</w:t>
      </w:r>
      <w:proofErr w:type="gramEnd"/>
      <w:r w:rsidRPr="00F60998">
        <w:rPr>
          <w:rFonts w:cstheme="minorHAnsi"/>
        </w:rPr>
        <w:t xml:space="preserve"> Rinore.</w:t>
      </w:r>
    </w:p>
    <w:p w14:paraId="48D26B62" w14:textId="3DC348E2" w:rsidR="00205F18" w:rsidRDefault="00B45C41" w:rsidP="00205F18">
      <w:pPr>
        <w:widowControl w:val="0"/>
        <w:autoSpaceDE w:val="0"/>
        <w:autoSpaceDN w:val="0"/>
        <w:adjustRightInd w:val="0"/>
        <w:spacing w:after="0" w:line="240" w:lineRule="auto"/>
        <w:rPr>
          <w:rFonts w:cstheme="minorHAnsi"/>
        </w:rPr>
      </w:pPr>
      <w:r w:rsidRPr="00F60998">
        <w:rPr>
          <w:rFonts w:cstheme="minorHAnsi"/>
        </w:rPr>
        <w:t>3.23</w:t>
      </w:r>
      <w:proofErr w:type="gramStart"/>
      <w:r w:rsidRPr="00F60998">
        <w:rPr>
          <w:rFonts w:cstheme="minorHAnsi"/>
        </w:rPr>
        <w:t>.Ne</w:t>
      </w:r>
      <w:proofErr w:type="gramEnd"/>
      <w:r w:rsidRPr="00F60998">
        <w:rPr>
          <w:rFonts w:cstheme="minorHAnsi"/>
        </w:rPr>
        <w:t xml:space="preserve"> kuadër të Sektori të Rinisë të Komunës së Obiliqit  vepron KVRL (Këshilli </w:t>
      </w:r>
      <w:r w:rsidR="007B21A2">
        <w:rPr>
          <w:rFonts w:cstheme="minorHAnsi"/>
        </w:rPr>
        <w:t>I</w:t>
      </w:r>
      <w:r w:rsidRPr="00F60998">
        <w:rPr>
          <w:rFonts w:cstheme="minorHAnsi"/>
        </w:rPr>
        <w:t xml:space="preserve"> Veprimit Rinor Lokal) </w:t>
      </w:r>
      <w:r w:rsidR="007B21A2">
        <w:rPr>
          <w:rFonts w:cstheme="minorHAnsi"/>
        </w:rPr>
        <w:t>I</w:t>
      </w:r>
      <w:r w:rsidRPr="00F60998">
        <w:rPr>
          <w:rFonts w:cstheme="minorHAnsi"/>
        </w:rPr>
        <w:t xml:space="preserve"> cili ka </w:t>
      </w:r>
      <w:r w:rsidR="0015470B">
        <w:rPr>
          <w:rFonts w:cstheme="minorHAnsi"/>
        </w:rPr>
        <w:t>përforcimin  e organizatave.</w:t>
      </w:r>
    </w:p>
    <w:p w14:paraId="3111B91A" w14:textId="7A7C4F71" w:rsidR="005F44AB" w:rsidRPr="005F44AB" w:rsidRDefault="005F44AB" w:rsidP="005F44AB">
      <w:pPr>
        <w:widowControl w:val="0"/>
        <w:autoSpaceDE w:val="0"/>
        <w:autoSpaceDN w:val="0"/>
        <w:adjustRightInd w:val="0"/>
        <w:spacing w:after="0" w:line="240" w:lineRule="auto"/>
        <w:rPr>
          <w:rFonts w:cstheme="minorHAnsi"/>
        </w:rPr>
      </w:pPr>
      <w:proofErr w:type="gramStart"/>
      <w:r>
        <w:rPr>
          <w:rFonts w:cstheme="minorHAnsi"/>
        </w:rPr>
        <w:t>4.</w:t>
      </w:r>
      <w:r w:rsidRPr="00951642">
        <w:rPr>
          <w:color w:val="000000" w:themeColor="text1"/>
        </w:rPr>
        <w:t>Numri</w:t>
      </w:r>
      <w:proofErr w:type="gramEnd"/>
      <w:r w:rsidRPr="00951642">
        <w:rPr>
          <w:color w:val="000000" w:themeColor="text1"/>
        </w:rPr>
        <w:t xml:space="preserve"> i të punësuarve në </w:t>
      </w:r>
      <w:r>
        <w:rPr>
          <w:color w:val="000000" w:themeColor="text1"/>
        </w:rPr>
        <w:t xml:space="preserve">Drejtorinë për Kulturë Rini dhe Sport  </w:t>
      </w:r>
      <w:r w:rsidRPr="00951642">
        <w:rPr>
          <w:color w:val="000000" w:themeColor="text1"/>
        </w:rPr>
        <w:t>është</w:t>
      </w:r>
      <w:r w:rsidR="00EC7C5A">
        <w:rPr>
          <w:color w:val="000000" w:themeColor="text1"/>
        </w:rPr>
        <w:t xml:space="preserve"> dhjetë ( 10 ) </w:t>
      </w:r>
      <w:r w:rsidRPr="00951642">
        <w:rPr>
          <w:color w:val="000000" w:themeColor="text1"/>
        </w:rPr>
        <w:t xml:space="preserve">. </w:t>
      </w:r>
    </w:p>
    <w:p w14:paraId="4B6E7C85" w14:textId="77777777" w:rsidR="00B45C41" w:rsidRPr="00F60998" w:rsidRDefault="00B45C41" w:rsidP="00205F18">
      <w:pPr>
        <w:widowControl w:val="0"/>
        <w:autoSpaceDE w:val="0"/>
        <w:autoSpaceDN w:val="0"/>
        <w:adjustRightInd w:val="0"/>
        <w:spacing w:after="0" w:line="240" w:lineRule="auto"/>
        <w:rPr>
          <w:rFonts w:cstheme="minorHAnsi"/>
        </w:rPr>
      </w:pPr>
    </w:p>
    <w:p w14:paraId="304549CB" w14:textId="26014323" w:rsidR="00E030C0" w:rsidRPr="00CB5EBF" w:rsidRDefault="00561CA3" w:rsidP="00E030C0">
      <w:pPr>
        <w:widowControl w:val="0"/>
        <w:autoSpaceDE w:val="0"/>
        <w:autoSpaceDN w:val="0"/>
        <w:adjustRightInd w:val="0"/>
        <w:spacing w:after="0" w:line="240" w:lineRule="auto"/>
        <w:jc w:val="center"/>
        <w:rPr>
          <w:rFonts w:eastAsia="Times New Roman" w:cstheme="minorHAnsi"/>
          <w:b/>
          <w:bCs/>
          <w:lang w:val="sq-AL"/>
        </w:rPr>
      </w:pPr>
      <w:r>
        <w:rPr>
          <w:rFonts w:eastAsia="Times New Roman" w:cstheme="minorHAnsi"/>
          <w:b/>
          <w:bCs/>
          <w:lang w:val="sq-AL"/>
        </w:rPr>
        <w:t>Shtojca</w:t>
      </w:r>
    </w:p>
    <w:p w14:paraId="29F5DB9C" w14:textId="7B127C12" w:rsidR="00561CA3" w:rsidRDefault="00561CA3" w:rsidP="00E030C0">
      <w:pPr>
        <w:widowControl w:val="0"/>
        <w:autoSpaceDE w:val="0"/>
        <w:autoSpaceDN w:val="0"/>
        <w:adjustRightInd w:val="0"/>
        <w:spacing w:after="0" w:line="240" w:lineRule="auto"/>
        <w:jc w:val="both"/>
      </w:pPr>
      <w:r>
        <w:t>1. Pjesë e përbërëse e k</w:t>
      </w:r>
      <w:r w:rsidR="005F44AB">
        <w:t>ësaj Rregulloreje janë shtojca s</w:t>
      </w:r>
      <w:r w:rsidR="007B21A2">
        <w:t>i</w:t>
      </w:r>
      <w:r w:rsidR="005F44AB">
        <w:t xml:space="preserve"> n</w:t>
      </w:r>
      <w:r w:rsidR="007B21A2">
        <w:t>ë</w:t>
      </w:r>
      <w:r>
        <w:t xml:space="preserve"> vijim: </w:t>
      </w:r>
    </w:p>
    <w:p w14:paraId="30A36384" w14:textId="0C2B39F5" w:rsidR="00561CA3" w:rsidRDefault="00561CA3" w:rsidP="00561CA3">
      <w:pPr>
        <w:widowControl w:val="0"/>
        <w:autoSpaceDE w:val="0"/>
        <w:autoSpaceDN w:val="0"/>
        <w:adjustRightInd w:val="0"/>
        <w:spacing w:after="0" w:line="240" w:lineRule="auto"/>
        <w:ind w:firstLine="720"/>
        <w:jc w:val="both"/>
      </w:pPr>
      <w:r>
        <w:t>1.1</w:t>
      </w:r>
      <w:proofErr w:type="gramStart"/>
      <w:r>
        <w:t>.Shtojca</w:t>
      </w:r>
      <w:proofErr w:type="gramEnd"/>
      <w:r>
        <w:t xml:space="preserve"> numër 1 </w:t>
      </w:r>
      <w:r w:rsidR="007B21A2">
        <w:t>–</w:t>
      </w:r>
      <w:r>
        <w:t xml:space="preserve"> Tabela e klasifikimit të pozitave të punës në Komunë. </w:t>
      </w:r>
    </w:p>
    <w:p w14:paraId="6D2CAEA2" w14:textId="4CD20DAF" w:rsidR="00E030C0" w:rsidRPr="00CB5EBF" w:rsidRDefault="00561CA3" w:rsidP="00561CA3">
      <w:pPr>
        <w:widowControl w:val="0"/>
        <w:autoSpaceDE w:val="0"/>
        <w:autoSpaceDN w:val="0"/>
        <w:adjustRightInd w:val="0"/>
        <w:spacing w:after="0" w:line="240" w:lineRule="auto"/>
        <w:ind w:firstLine="720"/>
        <w:jc w:val="both"/>
        <w:rPr>
          <w:rFonts w:eastAsia="Times New Roman" w:cstheme="minorHAnsi"/>
          <w:bCs/>
          <w:lang w:val="sq-AL"/>
        </w:rPr>
      </w:pPr>
      <w:r>
        <w:t>1.2</w:t>
      </w:r>
      <w:proofErr w:type="gramStart"/>
      <w:r>
        <w:t>.Shtojca</w:t>
      </w:r>
      <w:proofErr w:type="gramEnd"/>
      <w:r>
        <w:t xml:space="preserve"> numër 2 </w:t>
      </w:r>
      <w:r w:rsidR="007B21A2">
        <w:t>–</w:t>
      </w:r>
      <w:r>
        <w:t xml:space="preserve"> Organogrami </w:t>
      </w:r>
      <w:r w:rsidR="007B21A2">
        <w:t>I</w:t>
      </w:r>
      <w:r>
        <w:t xml:space="preserve"> Komunës </w:t>
      </w:r>
    </w:p>
    <w:p w14:paraId="66347E67" w14:textId="77777777" w:rsidR="00511DD6" w:rsidRPr="00CB5EBF" w:rsidRDefault="00511DD6" w:rsidP="00127232">
      <w:pPr>
        <w:spacing w:after="0" w:line="276" w:lineRule="auto"/>
        <w:rPr>
          <w:rFonts w:eastAsia="Times New Roman" w:cstheme="minorHAnsi"/>
          <w:b/>
          <w:lang w:val="sq-AL"/>
        </w:rPr>
      </w:pPr>
    </w:p>
    <w:p w14:paraId="06E21182" w14:textId="77777777" w:rsidR="00127232" w:rsidRPr="00CB5EBF" w:rsidRDefault="00800D70" w:rsidP="00127232">
      <w:pPr>
        <w:widowControl w:val="0"/>
        <w:autoSpaceDE w:val="0"/>
        <w:autoSpaceDN w:val="0"/>
        <w:adjustRightInd w:val="0"/>
        <w:spacing w:after="0" w:line="240" w:lineRule="auto"/>
        <w:jc w:val="center"/>
        <w:rPr>
          <w:rFonts w:eastAsia="Times New Roman" w:cstheme="minorHAnsi"/>
          <w:b/>
          <w:bCs/>
          <w:lang w:val="sq-AL"/>
        </w:rPr>
      </w:pPr>
      <w:r>
        <w:rPr>
          <w:rFonts w:eastAsia="Times New Roman" w:cstheme="minorHAnsi"/>
          <w:b/>
          <w:bCs/>
          <w:lang w:val="sq-AL"/>
        </w:rPr>
        <w:t>Neni 20</w:t>
      </w:r>
    </w:p>
    <w:p w14:paraId="29C664C5"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r w:rsidRPr="00CB5EBF">
        <w:rPr>
          <w:rFonts w:eastAsia="Times New Roman" w:cstheme="minorHAnsi"/>
          <w:b/>
          <w:bCs/>
          <w:lang w:val="sq-AL"/>
        </w:rPr>
        <w:t>Dispozitat Përfundimtare</w:t>
      </w:r>
    </w:p>
    <w:p w14:paraId="3B14AA6A"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p>
    <w:p w14:paraId="22DA7DF9" w14:textId="77777777" w:rsidR="00127232" w:rsidRPr="00CB5EBF" w:rsidRDefault="00127232" w:rsidP="001A5E89">
      <w:pPr>
        <w:widowControl w:val="0"/>
        <w:numPr>
          <w:ilvl w:val="0"/>
          <w:numId w:val="6"/>
        </w:numPr>
        <w:autoSpaceDE w:val="0"/>
        <w:autoSpaceDN w:val="0"/>
        <w:adjustRightInd w:val="0"/>
        <w:spacing w:after="0" w:line="240" w:lineRule="auto"/>
        <w:jc w:val="both"/>
        <w:rPr>
          <w:rFonts w:eastAsia="Times New Roman" w:cstheme="minorHAnsi"/>
          <w:bCs/>
          <w:lang w:val="sq-AL"/>
        </w:rPr>
      </w:pPr>
      <w:r w:rsidRPr="00CB5EBF">
        <w:rPr>
          <w:rFonts w:eastAsia="Times New Roman" w:cstheme="minorHAnsi"/>
          <w:bCs/>
          <w:lang w:val="sq-AL"/>
        </w:rPr>
        <w:t xml:space="preserve">Rritja apo zvogëlimi i numrit të personelit në pajtim me ligjin vjetor të buxhetit nuk krijon nevojë për plotësim-ndryshimin e kësaj Rregulloreje, përpos në rastet kur krijohen apo shuhen strukturat organizative.  </w:t>
      </w:r>
    </w:p>
    <w:p w14:paraId="3884CA39" w14:textId="77777777" w:rsidR="00665489" w:rsidRDefault="00127232" w:rsidP="001A5E89">
      <w:pPr>
        <w:widowControl w:val="0"/>
        <w:numPr>
          <w:ilvl w:val="0"/>
          <w:numId w:val="6"/>
        </w:numPr>
        <w:autoSpaceDE w:val="0"/>
        <w:autoSpaceDN w:val="0"/>
        <w:adjustRightInd w:val="0"/>
        <w:spacing w:after="0" w:line="240" w:lineRule="auto"/>
        <w:jc w:val="both"/>
        <w:rPr>
          <w:rFonts w:eastAsia="Times New Roman" w:cstheme="minorHAnsi"/>
          <w:bCs/>
          <w:lang w:val="sq-AL"/>
        </w:rPr>
      </w:pPr>
      <w:r w:rsidRPr="00CB5EBF">
        <w:rPr>
          <w:rFonts w:eastAsia="Times New Roman" w:cstheme="minorHAnsi"/>
          <w:bCs/>
          <w:lang w:val="sq-AL"/>
        </w:rPr>
        <w:t xml:space="preserve">Numri i të punësuarve dhe ndarjet buxhetore nëpër nënprograme, mund të përshtaten me vendim të Kryetarit të Komunës, me kusht që numri total i lejuar i të punësuarve dhe shuma e lejuar e buxhetit në kuadër të Komunës të mos ndryshojë dhe të jetë në përputhje me planin vjetor të personelit.                              </w:t>
      </w:r>
    </w:p>
    <w:p w14:paraId="19181143" w14:textId="77777777" w:rsidR="00665489" w:rsidRDefault="00665489" w:rsidP="00665489">
      <w:pPr>
        <w:widowControl w:val="0"/>
        <w:autoSpaceDE w:val="0"/>
        <w:autoSpaceDN w:val="0"/>
        <w:adjustRightInd w:val="0"/>
        <w:spacing w:after="0" w:line="240" w:lineRule="auto"/>
        <w:jc w:val="both"/>
        <w:rPr>
          <w:rFonts w:eastAsia="Times New Roman" w:cstheme="minorHAnsi"/>
          <w:bCs/>
          <w:lang w:val="sq-AL"/>
        </w:rPr>
      </w:pPr>
    </w:p>
    <w:p w14:paraId="331F8EA7" w14:textId="7B7D8303" w:rsidR="00127232" w:rsidRPr="00CB5EBF" w:rsidRDefault="00127232" w:rsidP="00665489">
      <w:pPr>
        <w:widowControl w:val="0"/>
        <w:autoSpaceDE w:val="0"/>
        <w:autoSpaceDN w:val="0"/>
        <w:adjustRightInd w:val="0"/>
        <w:spacing w:after="0" w:line="240" w:lineRule="auto"/>
        <w:jc w:val="both"/>
        <w:rPr>
          <w:rFonts w:eastAsia="Times New Roman" w:cstheme="minorHAnsi"/>
          <w:bCs/>
          <w:lang w:val="sq-AL"/>
        </w:rPr>
      </w:pPr>
      <w:r w:rsidRPr="00CB5EBF">
        <w:rPr>
          <w:rFonts w:eastAsia="Times New Roman" w:cstheme="minorHAnsi"/>
          <w:bCs/>
          <w:lang w:val="sq-AL"/>
        </w:rPr>
        <w:t xml:space="preserve">   </w:t>
      </w:r>
    </w:p>
    <w:p w14:paraId="5CB0644C"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Cs/>
          <w:lang w:val="sq-AL"/>
        </w:rPr>
      </w:pPr>
    </w:p>
    <w:p w14:paraId="7604AA52"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r w:rsidRPr="00CB5EBF">
        <w:rPr>
          <w:rFonts w:eastAsia="Times New Roman" w:cstheme="minorHAnsi"/>
          <w:b/>
          <w:bCs/>
          <w:lang w:val="sq-AL"/>
        </w:rPr>
        <w:t xml:space="preserve">Neni </w:t>
      </w:r>
      <w:r w:rsidR="00800D70">
        <w:rPr>
          <w:rFonts w:eastAsia="Times New Roman" w:cstheme="minorHAnsi"/>
          <w:b/>
          <w:bCs/>
          <w:lang w:val="sq-AL"/>
        </w:rPr>
        <w:t>21</w:t>
      </w:r>
    </w:p>
    <w:p w14:paraId="2C070F84"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r w:rsidRPr="00CB5EBF">
        <w:rPr>
          <w:rFonts w:eastAsia="Times New Roman" w:cstheme="minorHAnsi"/>
          <w:b/>
          <w:bCs/>
          <w:lang w:val="sq-AL"/>
        </w:rPr>
        <w:t>Shfuqizimi</w:t>
      </w:r>
    </w:p>
    <w:p w14:paraId="25EAFB05"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p>
    <w:p w14:paraId="42ACADE8" w14:textId="77777777" w:rsidR="00127232" w:rsidRPr="00CB5EBF" w:rsidRDefault="00127232" w:rsidP="00127232">
      <w:pPr>
        <w:widowControl w:val="0"/>
        <w:autoSpaceDE w:val="0"/>
        <w:autoSpaceDN w:val="0"/>
        <w:adjustRightInd w:val="0"/>
        <w:spacing w:after="0" w:line="240" w:lineRule="auto"/>
        <w:jc w:val="both"/>
        <w:rPr>
          <w:rFonts w:eastAsia="Times New Roman" w:cstheme="minorHAnsi"/>
          <w:bCs/>
          <w:lang w:val="sq-AL"/>
        </w:rPr>
      </w:pPr>
      <w:r w:rsidRPr="00CB5EBF">
        <w:rPr>
          <w:rFonts w:eastAsia="Times New Roman" w:cstheme="minorHAnsi"/>
          <w:bCs/>
          <w:lang w:val="sq-AL"/>
        </w:rPr>
        <w:lastRenderedPageBreak/>
        <w:t>Me hyrjen në fuqi të kësaj Rregulloreje, shfuqizohen te gjitha rregulloret komunale qe rregullojnë fu</w:t>
      </w:r>
      <w:r w:rsidR="00BF2AC9" w:rsidRPr="00CB5EBF">
        <w:rPr>
          <w:rFonts w:eastAsia="Times New Roman" w:cstheme="minorHAnsi"/>
          <w:bCs/>
          <w:lang w:val="sq-AL"/>
        </w:rPr>
        <w:t>shën e organizimit te Komunës së</w:t>
      </w:r>
      <w:r w:rsidRPr="00CB5EBF">
        <w:rPr>
          <w:rFonts w:eastAsia="Times New Roman" w:cstheme="minorHAnsi"/>
          <w:bCs/>
          <w:lang w:val="sq-AL"/>
        </w:rPr>
        <w:t xml:space="preserve"> Obiliqit e qe janë ne kundërshtim me dispozitat e kësaj rregulloreje.</w:t>
      </w:r>
    </w:p>
    <w:p w14:paraId="759874DF" w14:textId="77777777" w:rsidR="00127232" w:rsidRPr="00CB5EBF" w:rsidRDefault="00127232" w:rsidP="00127232">
      <w:pPr>
        <w:widowControl w:val="0"/>
        <w:autoSpaceDE w:val="0"/>
        <w:autoSpaceDN w:val="0"/>
        <w:adjustRightInd w:val="0"/>
        <w:spacing w:after="0" w:line="240" w:lineRule="auto"/>
        <w:rPr>
          <w:rFonts w:eastAsia="Times New Roman" w:cstheme="minorHAnsi"/>
          <w:b/>
          <w:bCs/>
          <w:lang w:val="sq-AL"/>
        </w:rPr>
      </w:pPr>
    </w:p>
    <w:p w14:paraId="74C875CF" w14:textId="77777777" w:rsidR="0073044B" w:rsidRPr="00CB5EBF" w:rsidRDefault="0073044B" w:rsidP="00127232">
      <w:pPr>
        <w:widowControl w:val="0"/>
        <w:autoSpaceDE w:val="0"/>
        <w:autoSpaceDN w:val="0"/>
        <w:adjustRightInd w:val="0"/>
        <w:spacing w:after="0" w:line="240" w:lineRule="auto"/>
        <w:rPr>
          <w:rFonts w:eastAsia="Times New Roman" w:cstheme="minorHAnsi"/>
          <w:b/>
          <w:bCs/>
          <w:lang w:val="sq-AL"/>
        </w:rPr>
      </w:pPr>
    </w:p>
    <w:p w14:paraId="495C8E7E" w14:textId="77777777" w:rsidR="0073044B" w:rsidRPr="00CB5EBF" w:rsidRDefault="0073044B" w:rsidP="00127232">
      <w:pPr>
        <w:widowControl w:val="0"/>
        <w:autoSpaceDE w:val="0"/>
        <w:autoSpaceDN w:val="0"/>
        <w:adjustRightInd w:val="0"/>
        <w:spacing w:after="0" w:line="240" w:lineRule="auto"/>
        <w:rPr>
          <w:rFonts w:eastAsia="Times New Roman" w:cstheme="minorHAnsi"/>
          <w:b/>
          <w:bCs/>
          <w:lang w:val="sq-AL"/>
        </w:rPr>
      </w:pPr>
    </w:p>
    <w:p w14:paraId="7ED36132"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r w:rsidRPr="00CB5EBF">
        <w:rPr>
          <w:rFonts w:eastAsia="Times New Roman" w:cstheme="minorHAnsi"/>
          <w:b/>
          <w:bCs/>
          <w:lang w:val="sq-AL"/>
        </w:rPr>
        <w:t xml:space="preserve">Neni </w:t>
      </w:r>
      <w:r w:rsidR="00800D70">
        <w:rPr>
          <w:rFonts w:eastAsia="Times New Roman" w:cstheme="minorHAnsi"/>
          <w:b/>
          <w:bCs/>
          <w:lang w:val="sq-AL"/>
        </w:rPr>
        <w:t>22</w:t>
      </w:r>
    </w:p>
    <w:p w14:paraId="0E44AAD0"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r w:rsidRPr="00CB5EBF">
        <w:rPr>
          <w:rFonts w:eastAsia="Times New Roman" w:cstheme="minorHAnsi"/>
          <w:b/>
          <w:bCs/>
          <w:lang w:val="sq-AL"/>
        </w:rPr>
        <w:t>Hyrja në fuqi</w:t>
      </w:r>
    </w:p>
    <w:p w14:paraId="7B59938C"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bCs/>
          <w:lang w:val="sq-AL"/>
        </w:rPr>
      </w:pPr>
    </w:p>
    <w:p w14:paraId="367E6596" w14:textId="77777777" w:rsidR="00127232" w:rsidRPr="00CB5EBF" w:rsidRDefault="00127232"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r w:rsidRPr="00CB5EBF">
        <w:rPr>
          <w:rFonts w:eastAsia="Times New Roman" w:cstheme="minorHAnsi"/>
          <w:bCs/>
          <w:noProof/>
          <w:color w:val="000000"/>
          <w:lang w:val="sq-AL"/>
        </w:rPr>
        <w:t xml:space="preserve">Kjo rregullore hyn në fuqi 15 ditë pas regjistrimit në zyrën e protokollit në Ministrinë e Administrimit të Pushtetit Lokal dhe </w:t>
      </w:r>
      <w:r w:rsidRPr="00CB5EBF">
        <w:rPr>
          <w:rFonts w:eastAsia="Calibri" w:cstheme="minorHAnsi"/>
          <w:noProof/>
          <w:color w:val="000000"/>
          <w:lang w:val="sq-AL"/>
        </w:rPr>
        <w:t>shtatë (7) ditë</w:t>
      </w:r>
      <w:r w:rsidR="00BF2AC9" w:rsidRPr="00CB5EBF">
        <w:rPr>
          <w:rFonts w:eastAsia="Calibri" w:cstheme="minorHAnsi"/>
          <w:noProof/>
          <w:color w:val="000000"/>
          <w:lang w:val="sq-AL"/>
        </w:rPr>
        <w:t xml:space="preserve"> pas publikimit në ueb faqen e K</w:t>
      </w:r>
      <w:r w:rsidRPr="00CB5EBF">
        <w:rPr>
          <w:rFonts w:eastAsia="Calibri" w:cstheme="minorHAnsi"/>
          <w:noProof/>
          <w:color w:val="000000"/>
          <w:lang w:val="sq-AL"/>
        </w:rPr>
        <w:t>omunës së Obiliqit .</w:t>
      </w:r>
    </w:p>
    <w:p w14:paraId="2A0BEB8F" w14:textId="77777777" w:rsidR="00127232" w:rsidRPr="00CB5EBF" w:rsidRDefault="00127232"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26588C0A" w14:textId="77777777" w:rsidR="00127232" w:rsidRPr="00CB5EBF" w:rsidRDefault="00127232"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2E01333A" w14:textId="77777777" w:rsidR="00127232" w:rsidRPr="00CB5EBF" w:rsidRDefault="004473D4" w:rsidP="00127232">
      <w:pPr>
        <w:widowControl w:val="0"/>
        <w:autoSpaceDE w:val="0"/>
        <w:autoSpaceDN w:val="0"/>
        <w:adjustRightInd w:val="0"/>
        <w:spacing w:after="0" w:line="240" w:lineRule="auto"/>
        <w:ind w:left="4320" w:firstLine="720"/>
        <w:jc w:val="center"/>
        <w:rPr>
          <w:rFonts w:eastAsia="Times New Roman" w:cstheme="minorHAnsi"/>
          <w:b/>
          <w:lang w:val="sq-AL"/>
        </w:rPr>
      </w:pPr>
      <w:r w:rsidRPr="00CB5EBF">
        <w:rPr>
          <w:rFonts w:eastAsia="Times New Roman" w:cstheme="minorHAnsi"/>
          <w:lang w:val="sq-AL"/>
        </w:rPr>
        <w:t xml:space="preserve">                                                     </w:t>
      </w:r>
      <w:r w:rsidR="006A2179" w:rsidRPr="00CB5EBF">
        <w:rPr>
          <w:rFonts w:eastAsia="Times New Roman" w:cstheme="minorHAnsi"/>
          <w:lang w:val="sq-AL"/>
        </w:rPr>
        <w:t xml:space="preserve"> </w:t>
      </w:r>
      <w:r w:rsidR="00127232" w:rsidRPr="00CB5EBF">
        <w:rPr>
          <w:rFonts w:eastAsia="Times New Roman" w:cstheme="minorHAnsi"/>
          <w:lang w:val="sq-AL"/>
        </w:rPr>
        <w:t>Vlora Mjekiqi-Kabashi</w:t>
      </w:r>
    </w:p>
    <w:p w14:paraId="7F16F881" w14:textId="77777777" w:rsidR="00127232" w:rsidRPr="00CB5EBF" w:rsidRDefault="00127232" w:rsidP="00127232">
      <w:pPr>
        <w:widowControl w:val="0"/>
        <w:autoSpaceDE w:val="0"/>
        <w:autoSpaceDN w:val="0"/>
        <w:adjustRightInd w:val="0"/>
        <w:spacing w:after="0" w:line="240" w:lineRule="auto"/>
        <w:jc w:val="center"/>
        <w:rPr>
          <w:rFonts w:eastAsia="Times New Roman" w:cstheme="minorHAnsi"/>
          <w:b/>
          <w:lang w:val="sq-AL"/>
        </w:rPr>
      </w:pPr>
    </w:p>
    <w:p w14:paraId="2F487529" w14:textId="77777777" w:rsidR="00127232" w:rsidRPr="00CB5EBF" w:rsidRDefault="00127232" w:rsidP="00127232">
      <w:pPr>
        <w:widowControl w:val="0"/>
        <w:autoSpaceDE w:val="0"/>
        <w:autoSpaceDN w:val="0"/>
        <w:adjustRightInd w:val="0"/>
        <w:spacing w:after="0" w:line="240" w:lineRule="auto"/>
        <w:jc w:val="right"/>
        <w:rPr>
          <w:rFonts w:eastAsia="Times New Roman" w:cstheme="minorHAnsi"/>
          <w:b/>
          <w:lang w:val="sq-AL"/>
        </w:rPr>
      </w:pPr>
      <w:r w:rsidRPr="00CB5EBF">
        <w:rPr>
          <w:rFonts w:eastAsia="Times New Roman" w:cstheme="minorHAnsi"/>
          <w:b/>
          <w:lang w:val="sq-AL"/>
        </w:rPr>
        <w:t xml:space="preserve">                                                                        __________________________________</w:t>
      </w:r>
    </w:p>
    <w:p w14:paraId="09C368F6" w14:textId="77777777" w:rsidR="003E6AA6" w:rsidRPr="00CB5EBF" w:rsidRDefault="00127232" w:rsidP="0071040B">
      <w:pPr>
        <w:widowControl w:val="0"/>
        <w:autoSpaceDE w:val="0"/>
        <w:autoSpaceDN w:val="0"/>
        <w:adjustRightInd w:val="0"/>
        <w:spacing w:after="0" w:line="240" w:lineRule="auto"/>
        <w:jc w:val="right"/>
        <w:rPr>
          <w:rFonts w:eastAsia="Times New Roman" w:cstheme="minorHAnsi"/>
          <w:b/>
          <w:lang w:val="sq-AL"/>
        </w:rPr>
      </w:pPr>
      <w:r w:rsidRPr="00CB5EBF">
        <w:rPr>
          <w:rFonts w:eastAsia="Times New Roman" w:cstheme="minorHAnsi"/>
          <w:b/>
          <w:lang w:val="sq-AL"/>
        </w:rPr>
        <w:t xml:space="preserve">                                                                        Kryesuese e Kuvendit të Komunës së </w:t>
      </w:r>
      <w:r w:rsidR="0071040B" w:rsidRPr="00CB5EBF">
        <w:rPr>
          <w:rFonts w:eastAsia="Times New Roman" w:cstheme="minorHAnsi"/>
          <w:b/>
          <w:lang w:val="sq-AL"/>
        </w:rPr>
        <w:t>Obiliqi</w:t>
      </w:r>
    </w:p>
    <w:p w14:paraId="289E4849" w14:textId="77777777" w:rsidR="00EC70CF" w:rsidRPr="00CB5EBF" w:rsidRDefault="00EC70C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5B47E4B8" w14:textId="77777777" w:rsidR="00EC70CF" w:rsidRPr="00CB5EBF" w:rsidRDefault="00EC70C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701E5CA1" w14:textId="77777777" w:rsidR="00D414BD" w:rsidRPr="00CB5EBF" w:rsidRDefault="00D414BD"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57D47B02" w14:textId="77777777" w:rsidR="00D414BD" w:rsidRPr="00CB5EBF" w:rsidRDefault="00D414BD"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0D7FD292" w14:textId="77777777" w:rsidR="00D414BD" w:rsidRPr="00CB5EBF" w:rsidRDefault="00D414BD"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7BBDF284" w14:textId="77777777" w:rsidR="00D414BD" w:rsidRPr="00CB5EBF" w:rsidRDefault="00D414BD"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410DBD18" w14:textId="77777777" w:rsidR="00D414BD" w:rsidRPr="00CB5EBF" w:rsidRDefault="00D414BD"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471C2765" w14:textId="77777777" w:rsidR="00D414BD" w:rsidRPr="00CB5EBF" w:rsidRDefault="00D414BD"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1E203A31" w14:textId="52574D33" w:rsidR="00F922F2" w:rsidRDefault="00F922F2"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7A3991F6" w14:textId="7C4703B2" w:rsidR="00DF506F" w:rsidRDefault="00DF506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4B65BDF3" w14:textId="6232605C" w:rsidR="00DE65B6" w:rsidRDefault="00DE65B6"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41A7A38F" w14:textId="77777777" w:rsidR="00DE65B6" w:rsidRDefault="00DE65B6"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219ACA51" w14:textId="5B061250" w:rsidR="00DF506F" w:rsidRDefault="00DF506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12F961A7" w14:textId="4FEF2557" w:rsidR="00DF506F" w:rsidRDefault="00DF506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24784F0D" w14:textId="04F55648" w:rsidR="00DF506F" w:rsidRDefault="00DF506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52FBB50A" w14:textId="4232AA26" w:rsidR="00DF506F" w:rsidRDefault="00DF506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2CB63E5C" w14:textId="77777777" w:rsidR="00DF506F" w:rsidRPr="00CB5EBF" w:rsidRDefault="00DF506F"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tbl>
      <w:tblPr>
        <w:tblStyle w:val="TableGrid1"/>
        <w:tblW w:w="0" w:type="auto"/>
        <w:tblLook w:val="04A0" w:firstRow="1" w:lastRow="0" w:firstColumn="1" w:lastColumn="0" w:noHBand="0" w:noVBand="1"/>
      </w:tblPr>
      <w:tblGrid>
        <w:gridCol w:w="989"/>
        <w:gridCol w:w="3879"/>
        <w:gridCol w:w="3787"/>
        <w:gridCol w:w="2938"/>
        <w:gridCol w:w="1357"/>
      </w:tblGrid>
      <w:tr w:rsidR="00DF506F" w:rsidRPr="00764F64" w14:paraId="7956DC65" w14:textId="77777777" w:rsidTr="00E226FC">
        <w:tc>
          <w:tcPr>
            <w:tcW w:w="989" w:type="dxa"/>
            <w:tcBorders>
              <w:top w:val="single" w:sz="4" w:space="0" w:color="auto"/>
              <w:left w:val="single" w:sz="4" w:space="0" w:color="auto"/>
              <w:bottom w:val="single" w:sz="4" w:space="0" w:color="auto"/>
              <w:right w:val="single" w:sz="4" w:space="0" w:color="auto"/>
            </w:tcBorders>
            <w:shd w:val="clear" w:color="auto" w:fill="auto"/>
          </w:tcPr>
          <w:p w14:paraId="2EB67A02" w14:textId="77777777" w:rsidR="00DF506F" w:rsidRPr="00764F64" w:rsidRDefault="00DF506F" w:rsidP="00DF506F">
            <w:pPr>
              <w:rPr>
                <w:rFonts w:ascii="Calibri" w:hAnsi="Calibri" w:cs="Times New Roman"/>
              </w:rPr>
            </w:pPr>
            <w:r w:rsidRPr="00764F64">
              <w:rPr>
                <w:rFonts w:ascii="Calibri" w:eastAsia="Times New Roman" w:hAnsi="Calibri" w:cs="Calibri"/>
                <w:lang w:val="sq-AL"/>
              </w:rPr>
              <w:lastRenderedPageBreak/>
              <w:t>Nr.</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29737798" w14:textId="77777777" w:rsidR="00DF506F" w:rsidRPr="00764F64" w:rsidRDefault="00DF506F" w:rsidP="00DF506F">
            <w:pPr>
              <w:rPr>
                <w:rFonts w:ascii="Calibri" w:hAnsi="Calibri" w:cs="Times New Roman"/>
              </w:rPr>
            </w:pPr>
            <w:r w:rsidRPr="00764F64">
              <w:rPr>
                <w:rFonts w:ascii="Calibri" w:eastAsia="Times New Roman" w:hAnsi="Calibri" w:cs="Calibri"/>
                <w:lang w:val="sq-AL"/>
              </w:rPr>
              <w:t>Struktura</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4DBFC607"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r w:rsidRPr="00764F64">
              <w:rPr>
                <w:rFonts w:ascii="Calibri" w:eastAsia="Times New Roman" w:hAnsi="Calibri" w:cs="Calibri"/>
                <w:lang w:val="sq-AL"/>
              </w:rPr>
              <w:t xml:space="preserve">Emërtimi i pozitës </w:t>
            </w:r>
          </w:p>
          <w:p w14:paraId="511CE324" w14:textId="77777777" w:rsidR="00DF506F" w:rsidRPr="00764F64" w:rsidRDefault="00DF506F" w:rsidP="00DF506F">
            <w:pPr>
              <w:rPr>
                <w:rFonts w:ascii="Calibri" w:hAnsi="Calibri" w:cs="Times New Roman"/>
              </w:rPr>
            </w:pPr>
            <w:r w:rsidRPr="00764F64">
              <w:rPr>
                <w:rFonts w:ascii="Calibri" w:eastAsia="Times New Roman" w:hAnsi="Calibri" w:cs="Calibri"/>
                <w:lang w:val="sq-AL"/>
              </w:rPr>
              <w:t>(</w:t>
            </w:r>
            <w:r w:rsidRPr="00764F64">
              <w:rPr>
                <w:rFonts w:ascii="Calibri" w:eastAsia="Times New Roman" w:hAnsi="Calibri" w:cs="Calibri"/>
                <w:i/>
                <w:lang w:val="sq-AL"/>
              </w:rPr>
              <w:t xml:space="preserve">sipas ligjit për paga </w:t>
            </w:r>
            <w:r w:rsidRPr="00764F64">
              <w:rPr>
                <w:rFonts w:ascii="Calibri" w:eastAsia="Times New Roman" w:hAnsi="Calibri" w:cs="Calibri"/>
                <w:lang w:val="sq-AL"/>
              </w:rPr>
              <w:t>)</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5C42CBCB"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r w:rsidRPr="00764F64">
              <w:rPr>
                <w:rFonts w:ascii="Calibri" w:eastAsia="Times New Roman" w:hAnsi="Calibri" w:cs="Calibri"/>
                <w:lang w:val="sq-AL"/>
              </w:rPr>
              <w:t>Grupi</w:t>
            </w:r>
          </w:p>
          <w:p w14:paraId="09912449" w14:textId="77777777" w:rsidR="00DF506F" w:rsidRPr="00764F64" w:rsidRDefault="00DF506F" w:rsidP="00DF506F">
            <w:pPr>
              <w:rPr>
                <w:rFonts w:ascii="Calibri" w:hAnsi="Calibri" w:cs="Times New Roman"/>
              </w:rPr>
            </w:pPr>
            <w:r w:rsidRPr="00764F64">
              <w:rPr>
                <w:rFonts w:ascii="Calibri" w:eastAsia="Times New Roman" w:hAnsi="Calibri" w:cs="Calibri"/>
                <w:lang w:val="sq-AL"/>
              </w:rPr>
              <w:t>(</w:t>
            </w:r>
            <w:r w:rsidRPr="00764F64">
              <w:rPr>
                <w:rFonts w:ascii="Calibri" w:eastAsia="Times New Roman" w:hAnsi="Calibri" w:cs="Calibri"/>
                <w:i/>
                <w:lang w:val="sq-AL"/>
              </w:rPr>
              <w:t>përgjithshëm ose i veçantë</w:t>
            </w:r>
            <w:r w:rsidRPr="00764F64">
              <w:rPr>
                <w:rFonts w:ascii="Calibri" w:eastAsia="Times New Roman" w:hAnsi="Calibri" w:cs="Calibri"/>
                <w:lang w:val="sq-AL"/>
              </w:rPr>
              <w:t>)</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2029A976" w14:textId="77777777" w:rsidR="00DF506F" w:rsidRPr="00764F64" w:rsidRDefault="00DF506F" w:rsidP="00DF506F">
            <w:pPr>
              <w:rPr>
                <w:rFonts w:ascii="Calibri" w:hAnsi="Calibri" w:cs="Times New Roman"/>
              </w:rPr>
            </w:pPr>
            <w:r w:rsidRPr="00764F64">
              <w:rPr>
                <w:rFonts w:ascii="Calibri" w:eastAsia="Times New Roman" w:hAnsi="Calibri" w:cs="Calibri"/>
                <w:lang w:val="sq-AL"/>
              </w:rPr>
              <w:t>Numri i zyrtarëve</w:t>
            </w:r>
          </w:p>
        </w:tc>
      </w:tr>
      <w:tr w:rsidR="00DF506F" w:rsidRPr="00764F64" w14:paraId="03E2CD87" w14:textId="77777777" w:rsidTr="00E226FC">
        <w:trPr>
          <w:trHeight w:val="126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1452084E" w14:textId="77777777" w:rsidR="00DF506F" w:rsidRPr="00764F64" w:rsidRDefault="00DF506F" w:rsidP="00DF506F">
            <w:pPr>
              <w:rPr>
                <w:rFonts w:ascii="Calibri" w:eastAsia="Times New Roman" w:hAnsi="Calibri" w:cs="Calibri"/>
                <w:lang w:val="sq-AL"/>
              </w:rPr>
            </w:pPr>
          </w:p>
          <w:p w14:paraId="2A15445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0CEAC92C" w14:textId="77777777" w:rsidR="00DF506F" w:rsidRPr="00764F64" w:rsidRDefault="00DF506F" w:rsidP="00DF506F">
            <w:pPr>
              <w:rPr>
                <w:rFonts w:ascii="Calibri" w:eastAsia="Times New Roman" w:hAnsi="Calibri" w:cs="Calibri"/>
                <w:lang w:val="sq-AL"/>
              </w:rPr>
            </w:pPr>
          </w:p>
          <w:p w14:paraId="2634461F" w14:textId="77777777" w:rsidR="00DF506F" w:rsidRPr="00764F64" w:rsidRDefault="00DF506F" w:rsidP="00DF506F">
            <w:pPr>
              <w:rPr>
                <w:rFonts w:ascii="Calibri" w:eastAsia="Times New Roman" w:hAnsi="Calibri" w:cs="Calibri"/>
                <w:lang w:val="sq-AL"/>
              </w:rPr>
            </w:pPr>
          </w:p>
          <w:p w14:paraId="3E72E263" w14:textId="77777777" w:rsidR="00DF506F" w:rsidRPr="00764F64" w:rsidRDefault="00DF506F" w:rsidP="00DF506F">
            <w:pPr>
              <w:rPr>
                <w:rFonts w:ascii="Calibri" w:eastAsia="Times New Roman" w:hAnsi="Calibri" w:cs="Calibri"/>
                <w:lang w:val="sq-AL"/>
              </w:rPr>
            </w:pP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5863C29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Kuvendi  i Komunal </w:t>
            </w:r>
          </w:p>
          <w:p w14:paraId="062DC1E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-Kryesuesi i Kuvendit</w:t>
            </w:r>
          </w:p>
          <w:p w14:paraId="2475601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-Anëtarët e Kuvendit</w:t>
            </w:r>
          </w:p>
          <w:p w14:paraId="45F50928"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-Asistenti i Kryesuesit</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646D2E7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B9BF9B2"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Kryesues i Kuvendit Komunal 5</w:t>
            </w:r>
          </w:p>
          <w:p w14:paraId="60547780" w14:textId="3F3883F8" w:rsidR="00A70E8E" w:rsidRDefault="00A70E8E" w:rsidP="00A70E8E">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Anëtar të</w:t>
            </w:r>
            <w:r w:rsidR="00DF506F" w:rsidRPr="00764F64">
              <w:rPr>
                <w:rFonts w:ascii="Calibri" w:eastAsia="Times New Roman" w:hAnsi="Calibri" w:cs="Calibri"/>
                <w:lang w:val="sq-AL"/>
              </w:rPr>
              <w:t xml:space="preserve"> Kuvendit Komunal </w:t>
            </w:r>
          </w:p>
          <w:p w14:paraId="248574B0" w14:textId="09BE306D" w:rsidR="00DF506F" w:rsidRPr="00764F64" w:rsidRDefault="00DF506F" w:rsidP="00A70E8E">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Nëpunës i Kabineti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EDA5264"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372E39BD" w14:textId="7E375413"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0369E9AC"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11360F14"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Zyrtar i Kabinetit</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61ED3074" w14:textId="77777777" w:rsidR="00DF506F" w:rsidRPr="00764F64" w:rsidRDefault="00DF506F" w:rsidP="00DF506F">
            <w:pPr>
              <w:rPr>
                <w:rFonts w:ascii="Calibri" w:eastAsia="Times New Roman" w:hAnsi="Calibri" w:cs="Calibri"/>
                <w:lang w:val="sq-AL"/>
              </w:rPr>
            </w:pPr>
          </w:p>
          <w:p w14:paraId="6368C933"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6086354E" w14:textId="0AB823D1" w:rsidR="00DF506F" w:rsidRPr="00764F64" w:rsidRDefault="00D3441A" w:rsidP="00DF506F">
            <w:pPr>
              <w:rPr>
                <w:rFonts w:ascii="Calibri" w:eastAsia="Times New Roman" w:hAnsi="Calibri" w:cs="Calibri"/>
                <w:lang w:val="sq-AL"/>
              </w:rPr>
            </w:pPr>
            <w:r>
              <w:rPr>
                <w:rFonts w:ascii="Calibri" w:eastAsia="Times New Roman" w:hAnsi="Calibri" w:cs="Calibri"/>
                <w:lang w:val="sq-AL"/>
              </w:rPr>
              <w:t>20</w:t>
            </w:r>
          </w:p>
          <w:p w14:paraId="17B7DE9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tc>
      </w:tr>
      <w:tr w:rsidR="00DF506F" w:rsidRPr="00764F64" w14:paraId="22DA6D13" w14:textId="77777777" w:rsidTr="00E226FC">
        <w:trPr>
          <w:trHeight w:val="168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2EF36DE4" w14:textId="77777777" w:rsidR="00DF506F" w:rsidRPr="00764F64" w:rsidRDefault="00DF506F" w:rsidP="00DF506F">
            <w:pPr>
              <w:rPr>
                <w:rFonts w:ascii="Calibri" w:eastAsia="Times New Roman" w:hAnsi="Calibri" w:cs="Calibri"/>
                <w:lang w:val="sq-AL"/>
              </w:rPr>
            </w:pPr>
          </w:p>
          <w:p w14:paraId="4BCB7FF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2</w:t>
            </w:r>
          </w:p>
          <w:p w14:paraId="58FA2E01" w14:textId="77777777" w:rsidR="00DF506F" w:rsidRPr="00764F64" w:rsidRDefault="00DF506F" w:rsidP="00DF506F">
            <w:pPr>
              <w:rPr>
                <w:rFonts w:ascii="Calibri" w:eastAsia="Times New Roman" w:hAnsi="Calibri" w:cs="Calibri"/>
                <w:lang w:val="sq-AL"/>
              </w:rPr>
            </w:pPr>
          </w:p>
          <w:p w14:paraId="10C3CA70" w14:textId="77777777" w:rsidR="00DF506F" w:rsidRPr="00764F64" w:rsidRDefault="00DF506F" w:rsidP="00DF506F">
            <w:pPr>
              <w:rPr>
                <w:rFonts w:ascii="Calibri" w:eastAsia="Times New Roman" w:hAnsi="Calibri" w:cs="Calibri"/>
                <w:lang w:val="sq-AL"/>
              </w:rPr>
            </w:pPr>
          </w:p>
          <w:p w14:paraId="4239D7A5" w14:textId="77777777" w:rsidR="00DF506F" w:rsidRPr="00764F64" w:rsidRDefault="00DF506F" w:rsidP="00DF506F">
            <w:pPr>
              <w:rPr>
                <w:rFonts w:ascii="Calibri" w:eastAsia="Times New Roman" w:hAnsi="Calibri" w:cs="Calibri"/>
                <w:lang w:val="sq-AL"/>
              </w:rPr>
            </w:pPr>
          </w:p>
          <w:p w14:paraId="4012AE2E" w14:textId="77777777" w:rsidR="00DF506F" w:rsidRPr="00764F64" w:rsidRDefault="00DF506F" w:rsidP="00DF506F">
            <w:pPr>
              <w:rPr>
                <w:rFonts w:ascii="Calibri" w:eastAsia="Times New Roman" w:hAnsi="Calibri" w:cs="Calibri"/>
                <w:lang w:val="sq-AL"/>
              </w:rPr>
            </w:pP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27B1015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Kabineti i Kryetarit </w:t>
            </w:r>
          </w:p>
          <w:p w14:paraId="4C8E20C8"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-Kryetari</w:t>
            </w:r>
          </w:p>
          <w:p w14:paraId="038C63E3"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-Nënkryetari</w:t>
            </w:r>
          </w:p>
          <w:p w14:paraId="3BE0BD07"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-Nënkryetari për komunitete</w:t>
            </w:r>
          </w:p>
          <w:p w14:paraId="37C08CE9"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-Shefi i kabinetit</w:t>
            </w:r>
          </w:p>
          <w:p w14:paraId="70EA988A"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administrativ ( i Kryetarit të Komunës )</w:t>
            </w:r>
          </w:p>
          <w:p w14:paraId="72EAD46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-Vozitësi i kryetarit (zyrtari i logjistikës)</w:t>
            </w:r>
          </w:p>
          <w:p w14:paraId="35E441D3"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për marrëdhënie me publikun</w:t>
            </w:r>
          </w:p>
          <w:p w14:paraId="10BE089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-Asistent i Nënkryetarit të Komunës</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655CEAB0"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8A44D9C"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Kryetar i Komunës 5</w:t>
            </w:r>
          </w:p>
          <w:p w14:paraId="12423430"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Nënkryetari i Komunës 5</w:t>
            </w:r>
          </w:p>
          <w:p w14:paraId="10D8D91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Nënkryetari i Komunës 5</w:t>
            </w:r>
          </w:p>
          <w:p w14:paraId="6A0D6EB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Këshilltar politi 1 –Shef i kabinetit</w:t>
            </w:r>
          </w:p>
          <w:p w14:paraId="205E66FC"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Nëpunës i Kabineti 1</w:t>
            </w:r>
          </w:p>
          <w:p w14:paraId="60A1A3F7"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41C3371"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Nëpunës i Kabineti 2</w:t>
            </w:r>
          </w:p>
          <w:p w14:paraId="38EE416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Nëpunës i Kabineti 1</w:t>
            </w:r>
          </w:p>
          <w:p w14:paraId="2750E876"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Nëpunës/e Kabineti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65F2C5FD"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DA273EC"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4C45E59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3086EA24"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42D137B3"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6F52B8F3"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Zyrtar i Kabinetit</w:t>
            </w:r>
          </w:p>
          <w:p w14:paraId="538E23D5"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0F018F67"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Zyrtar i Kabinetit</w:t>
            </w:r>
          </w:p>
          <w:p w14:paraId="49E720E8"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Zyrtar i Kabinetit</w:t>
            </w:r>
          </w:p>
          <w:p w14:paraId="42E650D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Zyrtar i Kabinetit</w:t>
            </w:r>
          </w:p>
          <w:p w14:paraId="18B89C9B"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D5C9EE0" w14:textId="77777777" w:rsidR="00DF506F" w:rsidRPr="00764F64" w:rsidRDefault="00DF506F" w:rsidP="00DF506F">
            <w:pPr>
              <w:rPr>
                <w:rFonts w:ascii="Calibri" w:eastAsia="Times New Roman" w:hAnsi="Calibri" w:cs="Calibri"/>
                <w:lang w:val="sq-AL"/>
              </w:rPr>
            </w:pPr>
          </w:p>
          <w:p w14:paraId="6547FCE5"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1 </w:t>
            </w:r>
          </w:p>
          <w:p w14:paraId="15BDD168"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E17520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4FB3C3A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3E66562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7703161D" w14:textId="77777777" w:rsidR="00DF506F" w:rsidRPr="00764F64" w:rsidRDefault="00DF506F" w:rsidP="00DF506F">
            <w:pPr>
              <w:rPr>
                <w:rFonts w:ascii="Calibri" w:eastAsia="Times New Roman" w:hAnsi="Calibri" w:cs="Calibri"/>
                <w:lang w:val="sq-AL"/>
              </w:rPr>
            </w:pPr>
          </w:p>
          <w:p w14:paraId="4C74467A"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3C09E8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F8F2DB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tc>
      </w:tr>
      <w:tr w:rsidR="00DF506F" w:rsidRPr="00764F64" w14:paraId="610788BB" w14:textId="77777777" w:rsidTr="00E226FC">
        <w:trPr>
          <w:trHeight w:val="107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30973B55"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3</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34CC0605"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Sektori Ligjor </w:t>
            </w:r>
          </w:p>
          <w:p w14:paraId="120FB500"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-Udhëheqës i zyres Ligjore </w:t>
            </w:r>
          </w:p>
          <w:p w14:paraId="267A5902" w14:textId="6CB1420E" w:rsidR="00DF506F" w:rsidRPr="00764F64" w:rsidRDefault="002124C4" w:rsidP="00DF506F">
            <w:pPr>
              <w:rPr>
                <w:rFonts w:ascii="Calibri" w:eastAsia="Times New Roman" w:hAnsi="Calibri" w:cs="Calibri"/>
                <w:lang w:val="sq-AL"/>
              </w:rPr>
            </w:pPr>
            <w:r w:rsidRPr="007F02A5">
              <w:rPr>
                <w:rFonts w:ascii="Calibri" w:eastAsia="Times New Roman" w:hAnsi="Calibri" w:cs="Calibri"/>
                <w:highlight w:val="yellow"/>
                <w:lang w:val="sq-AL"/>
              </w:rPr>
              <w:t>-Zyrtar i lartë  ligjor</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3EB55F65"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F196BF9"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24AF2132" w14:textId="25D06390" w:rsidR="00DF506F" w:rsidRPr="00764F64" w:rsidRDefault="002124C4"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6D993455"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979916C" w14:textId="4A73E2A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ab/>
            </w:r>
          </w:p>
          <w:p w14:paraId="16F4226B" w14:textId="366AE8F5" w:rsidR="00DF506F" w:rsidRPr="00764F64" w:rsidRDefault="002124C4" w:rsidP="002124C4">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Grupi ligjor</w:t>
            </w:r>
            <w:r>
              <w:rPr>
                <w:rFonts w:ascii="Calibri" w:eastAsia="Times New Roman" w:hAnsi="Calibri" w:cs="Calibri"/>
                <w:lang w:val="sq-AL"/>
              </w:rPr>
              <w:tab/>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2ED91021" w14:textId="77777777" w:rsidR="00DF506F" w:rsidRPr="00764F64" w:rsidRDefault="00DF506F" w:rsidP="00DF506F">
            <w:pPr>
              <w:rPr>
                <w:rFonts w:ascii="Calibri" w:eastAsia="Times New Roman" w:hAnsi="Calibri" w:cs="Calibri"/>
                <w:lang w:val="sq-AL"/>
              </w:rPr>
            </w:pPr>
          </w:p>
          <w:p w14:paraId="584C90B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F7D3282" w14:textId="732C2F11" w:rsidR="00DF506F" w:rsidRPr="00764F64" w:rsidRDefault="002124C4" w:rsidP="00DF506F">
            <w:pPr>
              <w:rPr>
                <w:rFonts w:ascii="Calibri" w:eastAsia="Times New Roman" w:hAnsi="Calibri" w:cs="Calibri"/>
                <w:lang w:val="sq-AL"/>
              </w:rPr>
            </w:pPr>
            <w:r>
              <w:rPr>
                <w:rFonts w:ascii="Calibri" w:eastAsia="Times New Roman" w:hAnsi="Calibri" w:cs="Calibri"/>
                <w:lang w:val="sq-AL"/>
              </w:rPr>
              <w:t>3</w:t>
            </w:r>
          </w:p>
        </w:tc>
      </w:tr>
      <w:tr w:rsidR="00DF506F" w:rsidRPr="00764F64" w14:paraId="4D2FFB1C" w14:textId="77777777" w:rsidTr="00E226FC">
        <w:trPr>
          <w:trHeight w:val="107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79155029"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4</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1B13A1E"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Nëjsia e Burimeve Njerëzore</w:t>
            </w:r>
          </w:p>
          <w:p w14:paraId="470F693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Burimeve Njerëzore</w:t>
            </w:r>
          </w:p>
          <w:p w14:paraId="354528E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i Burimeve njerëzore</w:t>
            </w:r>
          </w:p>
          <w:p w14:paraId="393F9E75" w14:textId="5CBE0ABF"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w:t>
            </w:r>
            <w:r w:rsidR="00654EA8">
              <w:rPr>
                <w:rFonts w:ascii="Calibri" w:eastAsia="Times New Roman" w:hAnsi="Calibri" w:cs="Calibri"/>
                <w:lang w:val="sq-AL"/>
              </w:rPr>
              <w:t xml:space="preserve"> i lartë</w:t>
            </w:r>
            <w:r w:rsidRPr="00764F64">
              <w:rPr>
                <w:rFonts w:ascii="Calibri" w:eastAsia="Times New Roman" w:hAnsi="Calibri" w:cs="Calibri"/>
                <w:lang w:val="sq-AL"/>
              </w:rPr>
              <w:t xml:space="preserve"> për paga </w:t>
            </w:r>
          </w:p>
          <w:p w14:paraId="58AEB53C" w14:textId="77777777" w:rsidR="00DF506F" w:rsidRPr="00764F64" w:rsidRDefault="00DF506F" w:rsidP="00DF506F">
            <w:pPr>
              <w:rPr>
                <w:rFonts w:ascii="Calibri" w:eastAsia="Times New Roman" w:hAnsi="Calibri" w:cs="Calibri"/>
                <w:lang w:val="sq-AL"/>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416BAA9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A7D57D9"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15A0019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366ABF73" w14:textId="54F3B489" w:rsidR="00DF506F" w:rsidRPr="00764F64" w:rsidRDefault="00654EA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83F6955"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63399C7" w14:textId="77777777" w:rsidR="00A70E8E" w:rsidRDefault="00A70E8E" w:rsidP="00DF506F">
            <w:pPr>
              <w:widowControl w:val="0"/>
              <w:autoSpaceDE w:val="0"/>
              <w:autoSpaceDN w:val="0"/>
              <w:adjustRightInd w:val="0"/>
              <w:rPr>
                <w:rFonts w:ascii="Calibri" w:eastAsia="Times New Roman" w:hAnsi="Calibri" w:cs="Calibri"/>
                <w:lang w:val="sq-AL"/>
              </w:rPr>
            </w:pPr>
          </w:p>
          <w:p w14:paraId="0F7C853D" w14:textId="4045F0CC"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burimeve njerëzore</w:t>
            </w:r>
          </w:p>
          <w:p w14:paraId="37101D66"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burimeve njerëzore</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00449A4A" w14:textId="77777777" w:rsidR="00DF506F" w:rsidRPr="00764F64" w:rsidRDefault="00DF506F" w:rsidP="00DF506F">
            <w:pPr>
              <w:rPr>
                <w:rFonts w:ascii="Calibri" w:eastAsia="Times New Roman" w:hAnsi="Calibri" w:cs="Calibri"/>
                <w:lang w:val="sq-AL"/>
              </w:rPr>
            </w:pPr>
          </w:p>
          <w:p w14:paraId="62DFC04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3CDF605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3</w:t>
            </w:r>
          </w:p>
          <w:p w14:paraId="6080EDC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tc>
      </w:tr>
      <w:tr w:rsidR="00DF506F" w:rsidRPr="00764F64" w14:paraId="7F32D773" w14:textId="77777777" w:rsidTr="00E226FC">
        <w:trPr>
          <w:trHeight w:val="107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44C1440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55AA43E"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Njësia e Prokurimit </w:t>
            </w:r>
          </w:p>
          <w:p w14:paraId="415BBC1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-Udhëheqësi i prokurimit publik</w:t>
            </w:r>
          </w:p>
          <w:p w14:paraId="774C52F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i prokurimit</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4618A56D"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A8F27A1"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20F02DF2"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91F6A51"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2EAA95C" w14:textId="77777777" w:rsidR="00A70E8E" w:rsidRDefault="00A70E8E" w:rsidP="00DF506F">
            <w:pPr>
              <w:widowControl w:val="0"/>
              <w:autoSpaceDE w:val="0"/>
              <w:autoSpaceDN w:val="0"/>
              <w:adjustRightInd w:val="0"/>
              <w:rPr>
                <w:rFonts w:ascii="Calibri" w:eastAsia="Times New Roman" w:hAnsi="Calibri" w:cs="Calibri"/>
                <w:lang w:val="sq-AL"/>
              </w:rPr>
            </w:pPr>
          </w:p>
          <w:p w14:paraId="478B9D8F" w14:textId="6F2D9644"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prokurimit publik</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522853B6" w14:textId="77777777" w:rsidR="00DF506F" w:rsidRPr="00764F64" w:rsidRDefault="00DF506F" w:rsidP="00DF506F">
            <w:pPr>
              <w:rPr>
                <w:rFonts w:ascii="Calibri" w:eastAsia="Times New Roman" w:hAnsi="Calibri" w:cs="Calibri"/>
                <w:lang w:val="sq-AL"/>
              </w:rPr>
            </w:pPr>
          </w:p>
          <w:p w14:paraId="7020420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0913F37"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3</w:t>
            </w:r>
          </w:p>
        </w:tc>
      </w:tr>
      <w:tr w:rsidR="00DF506F" w:rsidRPr="00764F64" w14:paraId="24C99FEF" w14:textId="77777777" w:rsidTr="00E226FC">
        <w:trPr>
          <w:trHeight w:val="107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5C805900"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lastRenderedPageBreak/>
              <w:t>6</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2E34983"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Njësia e Auditimit te brendëshëm</w:t>
            </w:r>
          </w:p>
          <w:p w14:paraId="131D4FC3" w14:textId="3D2FC2B4"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 i Auditimit të brendëshëm</w:t>
            </w:r>
          </w:p>
          <w:p w14:paraId="6689A5F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-Auditor i brendshëm</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49B18C96"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1C9F823B" w14:textId="49EA0C06"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Udhëheqë si Auditimit të brendëshëm</w:t>
            </w:r>
          </w:p>
          <w:p w14:paraId="2E53D6AB"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Auditor i brendshëm</w:t>
            </w:r>
          </w:p>
          <w:p w14:paraId="1C0134E8" w14:textId="5DF525E9" w:rsidR="00DF506F" w:rsidRPr="00764F64" w:rsidRDefault="00DF506F" w:rsidP="00DF506F">
            <w:pPr>
              <w:widowControl w:val="0"/>
              <w:autoSpaceDE w:val="0"/>
              <w:autoSpaceDN w:val="0"/>
              <w:adjustRightInd w:val="0"/>
              <w:rPr>
                <w:rFonts w:ascii="Calibri" w:eastAsia="Times New Roman" w:hAnsi="Calibri" w:cs="Calibri"/>
                <w:lang w:val="sq-AL"/>
              </w:rPr>
            </w:pP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75575C3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68DF7250" w14:textId="3CABB553" w:rsidR="00A70E8E" w:rsidRDefault="00A70E8E" w:rsidP="00DF506F">
            <w:pPr>
              <w:widowControl w:val="0"/>
              <w:autoSpaceDE w:val="0"/>
              <w:autoSpaceDN w:val="0"/>
              <w:adjustRightInd w:val="0"/>
              <w:rPr>
                <w:rFonts w:ascii="Calibri" w:eastAsia="Times New Roman" w:hAnsi="Calibri" w:cs="Calibri"/>
                <w:lang w:val="sq-AL"/>
              </w:rPr>
            </w:pPr>
          </w:p>
          <w:p w14:paraId="4B8E4D8A" w14:textId="68C501B5"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auditimit të brendshëm</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2D41779B" w14:textId="77777777" w:rsidR="00DF506F" w:rsidRPr="00764F64" w:rsidRDefault="00DF506F" w:rsidP="00DF506F">
            <w:pPr>
              <w:rPr>
                <w:rFonts w:ascii="Calibri" w:eastAsia="Times New Roman" w:hAnsi="Calibri" w:cs="Calibri"/>
                <w:lang w:val="sq-AL"/>
              </w:rPr>
            </w:pPr>
          </w:p>
          <w:p w14:paraId="78DFF10B" w14:textId="350AF536"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422F1F1E" w14:textId="59CEBB84" w:rsidR="00DF506F" w:rsidRPr="00764F64" w:rsidRDefault="004A7332" w:rsidP="00DF506F">
            <w:pPr>
              <w:rPr>
                <w:rFonts w:ascii="Calibri" w:eastAsia="Times New Roman" w:hAnsi="Calibri" w:cs="Calibri"/>
                <w:lang w:val="sq-AL"/>
              </w:rPr>
            </w:pPr>
            <w:r>
              <w:rPr>
                <w:rFonts w:ascii="Calibri" w:eastAsia="Times New Roman" w:hAnsi="Calibri" w:cs="Calibri"/>
                <w:highlight w:val="yellow"/>
                <w:lang w:val="sq-AL"/>
              </w:rPr>
              <w:t>1</w:t>
            </w:r>
          </w:p>
        </w:tc>
      </w:tr>
      <w:tr w:rsidR="00DF506F" w:rsidRPr="00764F64" w14:paraId="1294A60C" w14:textId="77777777" w:rsidTr="00E226FC">
        <w:trPr>
          <w:trHeight w:val="107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66096C1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7</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1284872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Zyra Lokale</w:t>
            </w:r>
            <w:r w:rsidRPr="00764F64">
              <w:rPr>
                <w:rFonts w:ascii="Calibri" w:hAnsi="Calibri" w:cs="Times New Roman"/>
              </w:rPr>
              <w:t xml:space="preserve"> </w:t>
            </w:r>
            <w:r w:rsidRPr="00764F64">
              <w:rPr>
                <w:rFonts w:ascii="Calibri" w:eastAsia="Times New Roman" w:hAnsi="Calibri" w:cs="Calibri"/>
                <w:lang w:val="sq-AL"/>
              </w:rPr>
              <w:t xml:space="preserve">për komunitete dhe kthim </w:t>
            </w:r>
          </w:p>
          <w:p w14:paraId="014179A7"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-Udhëheqësi i zyrës lokale për komunitete dhe kthim</w:t>
            </w:r>
          </w:p>
          <w:p w14:paraId="47E49BAA"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riintegrim të qëndrueshëm</w:t>
            </w:r>
          </w:p>
          <w:p w14:paraId="283491BE"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kthim dhe integrim të komuniteteve</w:t>
            </w:r>
          </w:p>
          <w:p w14:paraId="03C7E1D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w:t>
            </w:r>
            <w:r w:rsidRPr="00665489">
              <w:rPr>
                <w:rFonts w:ascii="Calibri" w:eastAsia="Times New Roman" w:hAnsi="Calibri" w:cs="Calibri"/>
                <w:lang w:val="sq-AL"/>
              </w:rPr>
              <w:t>Zyrtar për kthim të qëndrueshëm</w:t>
            </w:r>
            <w:r w:rsidRPr="00764F64">
              <w:rPr>
                <w:rFonts w:ascii="Calibri" w:eastAsia="Times New Roman" w:hAnsi="Calibri" w:cs="Calibri"/>
                <w:lang w:val="sq-AL"/>
              </w:rPr>
              <w:t xml:space="preserve"> </w:t>
            </w:r>
          </w:p>
          <w:p w14:paraId="262EE6D2" w14:textId="77777777" w:rsidR="00DF506F" w:rsidRPr="00764F64" w:rsidRDefault="00DF506F" w:rsidP="00DF506F">
            <w:pPr>
              <w:rPr>
                <w:rFonts w:ascii="Calibri" w:eastAsia="Times New Roman" w:hAnsi="Calibri" w:cs="Calibri"/>
                <w:lang w:val="sq-AL"/>
              </w:rPr>
            </w:pPr>
          </w:p>
          <w:p w14:paraId="7059BC3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për ri integrim</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3D97419C"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6EBCC23B"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5A7432FD"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6D500E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24918F51"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F33DCA1"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03A41443"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8AA06E9"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2</w:t>
            </w:r>
          </w:p>
          <w:p w14:paraId="3DD7F7C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14A678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2</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E72DA79"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044CE523" w14:textId="5D5E1DD7" w:rsidR="00DF506F" w:rsidRDefault="00DF506F" w:rsidP="00DF506F">
            <w:pPr>
              <w:widowControl w:val="0"/>
              <w:autoSpaceDE w:val="0"/>
              <w:autoSpaceDN w:val="0"/>
              <w:adjustRightInd w:val="0"/>
              <w:rPr>
                <w:rFonts w:ascii="Calibri" w:eastAsia="Times New Roman" w:hAnsi="Calibri" w:cs="Calibri"/>
                <w:lang w:val="sq-AL"/>
              </w:rPr>
            </w:pPr>
          </w:p>
          <w:p w14:paraId="7EABAD60" w14:textId="77777777" w:rsidR="00A70E8E" w:rsidRPr="00764F64" w:rsidRDefault="00A70E8E" w:rsidP="00DF506F">
            <w:pPr>
              <w:widowControl w:val="0"/>
              <w:autoSpaceDE w:val="0"/>
              <w:autoSpaceDN w:val="0"/>
              <w:adjustRightInd w:val="0"/>
              <w:rPr>
                <w:rFonts w:ascii="Calibri" w:eastAsia="Times New Roman" w:hAnsi="Calibri" w:cs="Calibri"/>
                <w:lang w:val="sq-AL"/>
              </w:rPr>
            </w:pPr>
          </w:p>
          <w:p w14:paraId="14FF1029"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shkencave shoqërore</w:t>
            </w:r>
          </w:p>
          <w:p w14:paraId="181BC153"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BD44B1D"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shkencave shoqërore</w:t>
            </w:r>
          </w:p>
          <w:p w14:paraId="1A52A00F"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6ED31120"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p w14:paraId="3244E2E0"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17C074BC" w14:textId="77777777" w:rsidR="00DF506F" w:rsidRPr="00764F64" w:rsidRDefault="00DF506F" w:rsidP="00DF506F">
            <w:pPr>
              <w:rPr>
                <w:rFonts w:ascii="Calibri" w:eastAsia="Times New Roman" w:hAnsi="Calibri" w:cs="Calibri"/>
                <w:lang w:val="sq-AL"/>
              </w:rPr>
            </w:pPr>
          </w:p>
          <w:p w14:paraId="4D4AFD1A"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0DCC01C" w14:textId="77777777" w:rsidR="00DF506F" w:rsidRPr="00764F64" w:rsidRDefault="00DF506F" w:rsidP="00DF506F">
            <w:pPr>
              <w:rPr>
                <w:rFonts w:ascii="Calibri" w:eastAsia="Times New Roman" w:hAnsi="Calibri" w:cs="Calibri"/>
                <w:lang w:val="sq-AL"/>
              </w:rPr>
            </w:pPr>
          </w:p>
          <w:p w14:paraId="3FC2E11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32411C6C" w14:textId="77777777" w:rsidR="00DF506F" w:rsidRPr="00764F64" w:rsidRDefault="00DF506F" w:rsidP="00DF506F">
            <w:pPr>
              <w:rPr>
                <w:rFonts w:ascii="Calibri" w:eastAsia="Times New Roman" w:hAnsi="Calibri" w:cs="Calibri"/>
                <w:lang w:val="sq-AL"/>
              </w:rPr>
            </w:pPr>
          </w:p>
          <w:p w14:paraId="06EC2D8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D9A98A3" w14:textId="77777777" w:rsidR="00DF506F" w:rsidRPr="00764F64" w:rsidRDefault="00DF506F" w:rsidP="00DF506F">
            <w:pPr>
              <w:rPr>
                <w:rFonts w:ascii="Calibri" w:eastAsia="Times New Roman" w:hAnsi="Calibri" w:cs="Calibri"/>
                <w:lang w:val="sq-AL"/>
              </w:rPr>
            </w:pPr>
          </w:p>
          <w:p w14:paraId="1EDE78D6" w14:textId="7745CE3B" w:rsidR="00DF506F" w:rsidRPr="00764F64" w:rsidRDefault="00A70E8E" w:rsidP="00DF506F">
            <w:pPr>
              <w:rPr>
                <w:rFonts w:ascii="Calibri" w:eastAsia="Times New Roman" w:hAnsi="Calibri" w:cs="Calibri"/>
                <w:lang w:val="sq-AL"/>
              </w:rPr>
            </w:pPr>
            <w:r w:rsidRPr="00665489">
              <w:rPr>
                <w:rFonts w:ascii="Calibri" w:eastAsia="Times New Roman" w:hAnsi="Calibri" w:cs="Calibri"/>
                <w:lang w:val="sq-AL"/>
              </w:rPr>
              <w:t>1</w:t>
            </w:r>
          </w:p>
          <w:p w14:paraId="57CE787E" w14:textId="77777777" w:rsidR="00DF506F" w:rsidRPr="00764F64" w:rsidRDefault="00DF506F" w:rsidP="00DF506F">
            <w:pPr>
              <w:rPr>
                <w:rFonts w:ascii="Calibri" w:eastAsia="Times New Roman" w:hAnsi="Calibri" w:cs="Calibri"/>
                <w:lang w:val="sq-AL"/>
              </w:rPr>
            </w:pPr>
          </w:p>
          <w:p w14:paraId="26F14FF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2</w:t>
            </w:r>
          </w:p>
        </w:tc>
      </w:tr>
      <w:tr w:rsidR="00DF506F" w:rsidRPr="00764F64" w14:paraId="4955ECFC" w14:textId="77777777" w:rsidTr="00E226FC">
        <w:trPr>
          <w:trHeight w:val="107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6BB2D780"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8</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7022BB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Njësia për mbrojtje nga diskriminimit dhe barazi gjinore ,  </w:t>
            </w:r>
          </w:p>
          <w:p w14:paraId="1D55B355" w14:textId="1586B69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-Udhëheqëse e sektorit</w:t>
            </w:r>
            <w:r w:rsidRPr="00764F64">
              <w:rPr>
                <w:rFonts w:ascii="Calibri" w:hAnsi="Calibri" w:cs="Times New Roman"/>
              </w:rPr>
              <w:t xml:space="preserve"> </w:t>
            </w:r>
            <w:r w:rsidRPr="00764F64">
              <w:rPr>
                <w:rFonts w:ascii="Calibri" w:eastAsia="Times New Roman" w:hAnsi="Calibri" w:cs="Calibri"/>
                <w:lang w:val="sq-AL"/>
              </w:rPr>
              <w:t xml:space="preserve">mbrojtje nga </w:t>
            </w:r>
            <w:r w:rsidR="00655CAD">
              <w:rPr>
                <w:rFonts w:ascii="Calibri" w:eastAsia="Times New Roman" w:hAnsi="Calibri" w:cs="Calibri"/>
                <w:lang w:val="sq-AL"/>
              </w:rPr>
              <w:t>diskriminimit</w:t>
            </w:r>
            <w:r w:rsidR="00A70E8E">
              <w:rPr>
                <w:rFonts w:ascii="Calibri" w:eastAsia="Times New Roman" w:hAnsi="Calibri" w:cs="Calibri"/>
                <w:lang w:val="sq-AL"/>
              </w:rPr>
              <w:t xml:space="preserve"> dhe barazi gjinore </w:t>
            </w:r>
            <w:r w:rsidR="00C940A0">
              <w:rPr>
                <w:rFonts w:ascii="Calibri" w:eastAsia="Times New Roman" w:hAnsi="Calibri" w:cs="Calibri"/>
                <w:lang w:val="sq-AL"/>
              </w:rPr>
              <w:t xml:space="preserve">,  </w:t>
            </w:r>
            <w:r w:rsidR="00655CAD">
              <w:rPr>
                <w:rFonts w:ascii="Calibri" w:eastAsia="Times New Roman" w:hAnsi="Calibri" w:cs="Calibri"/>
                <w:lang w:val="sq-AL"/>
              </w:rPr>
              <w:t xml:space="preserve"> </w:t>
            </w:r>
          </w:p>
          <w:p w14:paraId="7BCD8D61" w14:textId="53924649"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w:t>
            </w:r>
            <w:r w:rsidR="00F84078">
              <w:rPr>
                <w:rFonts w:ascii="Calibri" w:eastAsia="Times New Roman" w:hAnsi="Calibri" w:cs="Calibri"/>
                <w:lang w:val="sq-AL"/>
              </w:rPr>
              <w:t>i lartë</w:t>
            </w:r>
            <w:r w:rsidRPr="00764F64">
              <w:rPr>
                <w:rFonts w:ascii="Calibri" w:eastAsia="Times New Roman" w:hAnsi="Calibri" w:cs="Calibri"/>
                <w:lang w:val="sq-AL"/>
              </w:rPr>
              <w:t xml:space="preserve"> për </w:t>
            </w:r>
            <w:r w:rsidR="00C940A0">
              <w:rPr>
                <w:rFonts w:ascii="Calibri" w:eastAsia="Times New Roman" w:hAnsi="Calibri" w:cs="Calibri"/>
                <w:lang w:val="sq-AL"/>
              </w:rPr>
              <w:t>komunitete</w:t>
            </w:r>
          </w:p>
          <w:p w14:paraId="17B5C9B6" w14:textId="0E3B2054" w:rsidR="00DF506F" w:rsidRPr="00764F64" w:rsidRDefault="00480C68" w:rsidP="00DF506F">
            <w:pPr>
              <w:rPr>
                <w:rFonts w:ascii="Calibri" w:eastAsia="Times New Roman" w:hAnsi="Calibri" w:cs="Calibri"/>
                <w:lang w:val="sq-AL"/>
              </w:rPr>
            </w:pPr>
            <w:r w:rsidRPr="00480C68">
              <w:rPr>
                <w:rFonts w:ascii="Calibri" w:eastAsia="Times New Roman" w:hAnsi="Calibri" w:cs="Calibri"/>
                <w:highlight w:val="yellow"/>
                <w:lang w:val="sq-AL"/>
              </w:rPr>
              <w:t>-</w:t>
            </w:r>
            <w:r w:rsidR="00C940A0" w:rsidRPr="00480C68">
              <w:rPr>
                <w:rFonts w:ascii="Calibri" w:eastAsia="Times New Roman" w:hAnsi="Calibri" w:cs="Calibri"/>
                <w:highlight w:val="yellow"/>
                <w:lang w:val="sq-AL"/>
              </w:rPr>
              <w:t xml:space="preserve">Zyrtar </w:t>
            </w:r>
            <w:r w:rsidRPr="00480C68">
              <w:rPr>
                <w:rFonts w:ascii="Calibri" w:eastAsia="Times New Roman" w:hAnsi="Calibri" w:cs="Calibri"/>
                <w:highlight w:val="yellow"/>
                <w:lang w:val="sq-AL"/>
              </w:rPr>
              <w:t>i lartë</w:t>
            </w:r>
            <w:r w:rsidR="00C940A0" w:rsidRPr="00480C68">
              <w:rPr>
                <w:rFonts w:ascii="Calibri" w:eastAsia="Times New Roman" w:hAnsi="Calibri" w:cs="Calibri"/>
                <w:highlight w:val="yellow"/>
                <w:lang w:val="sq-AL"/>
              </w:rPr>
              <w:t xml:space="preserve"> për të drejta të njëriut</w:t>
            </w:r>
            <w:r w:rsidR="00C940A0">
              <w:rPr>
                <w:rFonts w:ascii="Calibri" w:eastAsia="Times New Roman" w:hAnsi="Calibri" w:cs="Calibri"/>
                <w:lang w:val="sq-AL"/>
              </w:rPr>
              <w:t xml:space="preserve"> </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34080E2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414C3F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1BAFB37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3E851EBF"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13F94D8C" w14:textId="4A2123D1" w:rsidR="00DF506F" w:rsidRPr="00764F64" w:rsidRDefault="00E226FC"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 xml:space="preserve">Profesional </w:t>
            </w:r>
            <w:r w:rsidR="00F84078">
              <w:rPr>
                <w:rFonts w:ascii="Calibri" w:eastAsia="Times New Roman" w:hAnsi="Calibri" w:cs="Calibri"/>
                <w:lang w:val="sq-AL"/>
              </w:rPr>
              <w:t>1</w:t>
            </w:r>
          </w:p>
          <w:p w14:paraId="1C34D7F8" w14:textId="6AF77A3F" w:rsidR="00DF506F" w:rsidRPr="00764F64" w:rsidRDefault="00655CAD" w:rsidP="00655CAD">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w:t>
            </w:r>
            <w:r w:rsidR="00480C68">
              <w:rPr>
                <w:rFonts w:ascii="Calibri" w:eastAsia="Times New Roman" w:hAnsi="Calibri" w:cs="Calibri"/>
                <w:lang w:val="sq-AL"/>
              </w:rPr>
              <w:t>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24E07C8"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68D507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11BEBF9E" w14:textId="17EF7EBF" w:rsidR="00DF506F" w:rsidRDefault="00DF506F" w:rsidP="00DF506F">
            <w:pPr>
              <w:widowControl w:val="0"/>
              <w:autoSpaceDE w:val="0"/>
              <w:autoSpaceDN w:val="0"/>
              <w:adjustRightInd w:val="0"/>
              <w:rPr>
                <w:rFonts w:ascii="Calibri" w:eastAsia="Times New Roman" w:hAnsi="Calibri" w:cs="Calibri"/>
                <w:lang w:val="sq-AL"/>
              </w:rPr>
            </w:pPr>
          </w:p>
          <w:p w14:paraId="59DE285F" w14:textId="77777777" w:rsidR="00C940A0" w:rsidRPr="00764F64" w:rsidRDefault="00C940A0" w:rsidP="00DF506F">
            <w:pPr>
              <w:widowControl w:val="0"/>
              <w:autoSpaceDE w:val="0"/>
              <w:autoSpaceDN w:val="0"/>
              <w:adjustRightInd w:val="0"/>
              <w:rPr>
                <w:rFonts w:ascii="Calibri" w:eastAsia="Times New Roman" w:hAnsi="Calibri" w:cs="Calibri"/>
                <w:lang w:val="sq-AL"/>
              </w:rPr>
            </w:pPr>
          </w:p>
          <w:p w14:paraId="5DC9C3CC"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shkencave shoqërore</w:t>
            </w:r>
          </w:p>
          <w:p w14:paraId="3A78BEC6" w14:textId="59C6C64E" w:rsidR="00DF506F" w:rsidRPr="00764F64" w:rsidRDefault="00480C6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Grupi i shkencave shoqërore</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53B8134" w14:textId="77777777" w:rsidR="00DF506F" w:rsidRPr="00764F64" w:rsidRDefault="00DF506F" w:rsidP="00DF506F">
            <w:pPr>
              <w:rPr>
                <w:rFonts w:ascii="Calibri" w:eastAsia="Times New Roman" w:hAnsi="Calibri" w:cs="Calibri"/>
                <w:lang w:val="sq-AL"/>
              </w:rPr>
            </w:pPr>
          </w:p>
          <w:p w14:paraId="16D8887A" w14:textId="77777777" w:rsidR="00DF506F" w:rsidRPr="00764F64" w:rsidRDefault="00DF506F" w:rsidP="00DF506F">
            <w:pPr>
              <w:rPr>
                <w:rFonts w:ascii="Calibri" w:eastAsia="Times New Roman" w:hAnsi="Calibri" w:cs="Calibri"/>
                <w:lang w:val="sq-AL"/>
              </w:rPr>
            </w:pPr>
          </w:p>
          <w:p w14:paraId="0BF868F8"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3DFB1DB" w14:textId="77777777" w:rsidR="00DF506F" w:rsidRPr="00764F64" w:rsidRDefault="00DF506F" w:rsidP="00DF506F">
            <w:pPr>
              <w:rPr>
                <w:rFonts w:ascii="Calibri" w:eastAsia="Times New Roman" w:hAnsi="Calibri" w:cs="Calibri"/>
                <w:lang w:val="sq-AL"/>
              </w:rPr>
            </w:pPr>
          </w:p>
          <w:p w14:paraId="47B70E80"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3DBE51D3" w14:textId="7C8B9425" w:rsidR="00DF506F" w:rsidRPr="00764F64" w:rsidRDefault="00655CAD" w:rsidP="00DF506F">
            <w:pPr>
              <w:rPr>
                <w:rFonts w:ascii="Calibri" w:eastAsia="Times New Roman" w:hAnsi="Calibri" w:cs="Calibri"/>
                <w:lang w:val="sq-AL"/>
              </w:rPr>
            </w:pPr>
            <w:r>
              <w:rPr>
                <w:rFonts w:ascii="Calibri" w:eastAsia="Times New Roman" w:hAnsi="Calibri" w:cs="Calibri"/>
                <w:lang w:val="sq-AL"/>
              </w:rPr>
              <w:t>1</w:t>
            </w:r>
          </w:p>
        </w:tc>
      </w:tr>
      <w:tr w:rsidR="00DF506F" w:rsidRPr="00764F64" w14:paraId="52E085B2" w14:textId="77777777" w:rsidTr="00E226FC">
        <w:trPr>
          <w:trHeight w:val="44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0FB8234C" w14:textId="7E046500" w:rsidR="00DF506F" w:rsidRPr="00764F64" w:rsidRDefault="008C0243" w:rsidP="00DF506F">
            <w:pPr>
              <w:rPr>
                <w:rFonts w:ascii="Calibri" w:eastAsia="Times New Roman" w:hAnsi="Calibri" w:cs="Calibri"/>
                <w:lang w:val="sq-AL"/>
              </w:rPr>
            </w:pPr>
            <w:r>
              <w:rPr>
                <w:rFonts w:ascii="Calibri" w:eastAsia="Times New Roman" w:hAnsi="Calibri" w:cs="Calibri"/>
                <w:lang w:val="sq-AL"/>
              </w:rPr>
              <w:t>9</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262ECC24" w14:textId="77777777" w:rsidR="00DF506F" w:rsidRPr="00764F64" w:rsidRDefault="00DF506F" w:rsidP="00DF506F">
            <w:pPr>
              <w:rPr>
                <w:rFonts w:ascii="Calibri" w:eastAsia="Times New Roman" w:hAnsi="Calibri" w:cs="Calibri"/>
                <w:lang w:val="sq-AL"/>
              </w:rPr>
            </w:pPr>
          </w:p>
          <w:p w14:paraId="6C5A370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Zyrtari lartë për Integrime Evropjane</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5BFDD8FD"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47A4CD5"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shkencave shoqrore</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52E268E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tc>
      </w:tr>
      <w:tr w:rsidR="00DF506F" w:rsidRPr="00764F64" w14:paraId="72499DD1" w14:textId="77777777" w:rsidTr="00E226FC">
        <w:trPr>
          <w:trHeight w:val="89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0A75D496" w14:textId="31EB8DF3" w:rsidR="00DF506F" w:rsidRPr="00764F64" w:rsidRDefault="008C0243" w:rsidP="00DF506F">
            <w:pPr>
              <w:rPr>
                <w:rFonts w:ascii="Calibri" w:eastAsia="Times New Roman" w:hAnsi="Calibri" w:cs="Calibri"/>
                <w:lang w:val="sq-AL"/>
              </w:rPr>
            </w:pPr>
            <w:r>
              <w:rPr>
                <w:rFonts w:ascii="Calibri" w:eastAsia="Times New Roman" w:hAnsi="Calibri" w:cs="Calibri"/>
                <w:lang w:val="sq-AL"/>
              </w:rPr>
              <w:t>10</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65692694" w14:textId="77777777" w:rsidR="00DF506F" w:rsidRPr="00764F64" w:rsidRDefault="00DF506F" w:rsidP="00DF506F">
            <w:pPr>
              <w:rPr>
                <w:rFonts w:ascii="Calibri" w:eastAsia="Times New Roman" w:hAnsi="Calibri" w:cs="Calibri"/>
                <w:lang w:val="sq-AL"/>
              </w:rPr>
            </w:pPr>
          </w:p>
          <w:p w14:paraId="0DF9DC6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informim</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458A0136"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5A5D569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marrëdhënieve me publikun dhe informimin</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9D10214"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tc>
      </w:tr>
      <w:tr w:rsidR="00DF506F" w:rsidRPr="00764F64" w14:paraId="54C78356"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0D3851FE" w14:textId="4B1CA143" w:rsidR="00DF506F" w:rsidRPr="00764F64" w:rsidRDefault="008C0243" w:rsidP="00DF506F">
            <w:pPr>
              <w:rPr>
                <w:rFonts w:ascii="Calibri" w:eastAsia="Times New Roman" w:hAnsi="Calibri" w:cs="Calibri"/>
                <w:lang w:val="sq-AL"/>
              </w:rPr>
            </w:pPr>
            <w:r>
              <w:rPr>
                <w:rFonts w:ascii="Calibri" w:eastAsia="Times New Roman" w:hAnsi="Calibri" w:cs="Calibri"/>
                <w:lang w:val="sq-AL"/>
              </w:rPr>
              <w:t>11</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4AE2283"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certifikues</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676EDFF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393FC66"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Ekonomi (pavarësisht nga specializimi)</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F46A8D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tc>
      </w:tr>
      <w:tr w:rsidR="00DF506F" w:rsidRPr="00764F64" w14:paraId="7E08667B"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05066E9C" w14:textId="17FE5D1C" w:rsidR="00DF506F" w:rsidRPr="00764F64" w:rsidRDefault="008C0243" w:rsidP="00DF506F">
            <w:pPr>
              <w:rPr>
                <w:rFonts w:ascii="Calibri" w:eastAsia="Times New Roman" w:hAnsi="Calibri" w:cs="Calibri"/>
                <w:lang w:val="sq-AL"/>
              </w:rPr>
            </w:pPr>
            <w:r>
              <w:rPr>
                <w:rFonts w:ascii="Calibri" w:eastAsia="Times New Roman" w:hAnsi="Calibri" w:cs="Calibri"/>
                <w:lang w:val="sq-AL"/>
              </w:rPr>
              <w:t>12</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62CE0D85"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Drejtoria për Administratë të Përgjithshme</w:t>
            </w:r>
          </w:p>
          <w:p w14:paraId="15E97FA9"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-Drejtor i Drejtorisë</w:t>
            </w:r>
          </w:p>
          <w:p w14:paraId="39D32FCA" w14:textId="77777777" w:rsidR="00DF506F" w:rsidRPr="00764F64" w:rsidRDefault="00DF506F" w:rsidP="00DF506F">
            <w:pPr>
              <w:rPr>
                <w:rFonts w:ascii="Calibri" w:eastAsia="Times New Roman" w:hAnsi="Calibri" w:cs="Calibri"/>
                <w:lang w:val="sq-AL"/>
              </w:rPr>
            </w:pPr>
          </w:p>
          <w:p w14:paraId="75DD3777"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Sektorit të administratës</w:t>
            </w:r>
          </w:p>
          <w:p w14:paraId="42A5BD54"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Teknologji Informative</w:t>
            </w:r>
          </w:p>
          <w:p w14:paraId="6B5D04F9" w14:textId="77777777" w:rsidR="00DF506F" w:rsidRPr="00764F64" w:rsidRDefault="00DF506F" w:rsidP="00DF506F">
            <w:pPr>
              <w:rPr>
                <w:rFonts w:ascii="Calibri" w:eastAsia="Times New Roman" w:hAnsi="Calibri" w:cs="Calibri"/>
                <w:lang w:val="sq-AL"/>
              </w:rPr>
            </w:pPr>
          </w:p>
          <w:p w14:paraId="6A94ACE8"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Administrativ</w:t>
            </w:r>
          </w:p>
          <w:p w14:paraId="61A279BC" w14:textId="77777777" w:rsidR="00D45DF0" w:rsidRDefault="00D45DF0" w:rsidP="00DF506F">
            <w:pPr>
              <w:rPr>
                <w:rFonts w:ascii="Calibri" w:eastAsia="Times New Roman" w:hAnsi="Calibri" w:cs="Calibri"/>
                <w:lang w:val="sq-AL"/>
              </w:rPr>
            </w:pPr>
          </w:p>
          <w:p w14:paraId="64BA2236" w14:textId="25023B1C" w:rsidR="00DF506F" w:rsidRPr="00764F64" w:rsidRDefault="00D45DF0" w:rsidP="00DF506F">
            <w:pPr>
              <w:rPr>
                <w:rFonts w:ascii="Calibri" w:eastAsia="Times New Roman" w:hAnsi="Calibri" w:cs="Calibri"/>
                <w:lang w:val="sq-AL"/>
              </w:rPr>
            </w:pPr>
            <w:r>
              <w:rPr>
                <w:rFonts w:ascii="Calibri" w:eastAsia="Times New Roman" w:hAnsi="Calibri" w:cs="Calibri"/>
                <w:lang w:val="sq-AL"/>
              </w:rPr>
              <w:t>-</w:t>
            </w:r>
            <w:r w:rsidRPr="00764F64">
              <w:rPr>
                <w:rFonts w:ascii="Calibri" w:eastAsia="Times New Roman" w:hAnsi="Calibri" w:cs="Calibri"/>
                <w:lang w:val="sq-AL"/>
              </w:rPr>
              <w:t xml:space="preserve">Zyrtar i </w:t>
            </w:r>
            <w:r>
              <w:rPr>
                <w:rFonts w:ascii="Calibri" w:eastAsia="Times New Roman" w:hAnsi="Calibri" w:cs="Calibri"/>
                <w:lang w:val="sq-AL"/>
              </w:rPr>
              <w:t xml:space="preserve">lartë për </w:t>
            </w:r>
            <w:r w:rsidRPr="00764F64">
              <w:rPr>
                <w:rFonts w:ascii="Calibri" w:eastAsia="Times New Roman" w:hAnsi="Calibri" w:cs="Calibri"/>
                <w:lang w:val="sq-AL"/>
              </w:rPr>
              <w:t>logjistikës</w:t>
            </w:r>
          </w:p>
          <w:p w14:paraId="186C6488" w14:textId="77777777" w:rsidR="00D45DF0" w:rsidRDefault="00D45DF0" w:rsidP="00DF506F">
            <w:pPr>
              <w:rPr>
                <w:rFonts w:ascii="Calibri" w:eastAsia="Times New Roman" w:hAnsi="Calibri" w:cs="Calibri"/>
                <w:lang w:val="sq-AL"/>
              </w:rPr>
            </w:pPr>
          </w:p>
          <w:p w14:paraId="53BF5AF7" w14:textId="33427AC3"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logjistikës</w:t>
            </w:r>
          </w:p>
          <w:p w14:paraId="6F119E67" w14:textId="77777777" w:rsidR="00DF506F" w:rsidRPr="00764F64" w:rsidRDefault="00DF506F" w:rsidP="00DF506F">
            <w:pPr>
              <w:rPr>
                <w:rFonts w:ascii="Calibri" w:eastAsia="Times New Roman" w:hAnsi="Calibri" w:cs="Calibri"/>
                <w:lang w:val="sq-AL"/>
              </w:rPr>
            </w:pPr>
          </w:p>
          <w:p w14:paraId="11F6CC1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-Punëtor teknik (higjienë)</w:t>
            </w:r>
          </w:p>
          <w:p w14:paraId="740B2199"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çështjet e kuvendit të komunës</w:t>
            </w:r>
          </w:p>
          <w:p w14:paraId="6A14D5F4" w14:textId="001EB303" w:rsidR="00DF506F"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-Zyrtar i lartë për përkthim </w:t>
            </w:r>
          </w:p>
          <w:p w14:paraId="34C63030" w14:textId="1A62B14D" w:rsidR="004A7332" w:rsidRDefault="004A7332" w:rsidP="00DF506F">
            <w:pPr>
              <w:rPr>
                <w:rFonts w:ascii="Calibri" w:eastAsia="Times New Roman" w:hAnsi="Calibri" w:cs="Calibri"/>
                <w:lang w:val="sq-AL"/>
              </w:rPr>
            </w:pPr>
          </w:p>
          <w:p w14:paraId="573899A8" w14:textId="2EC88688" w:rsidR="004A7332" w:rsidRPr="00764F64" w:rsidRDefault="004A7332" w:rsidP="00DF506F">
            <w:pPr>
              <w:rPr>
                <w:rFonts w:ascii="Calibri" w:eastAsia="Times New Roman" w:hAnsi="Calibri" w:cs="Calibri"/>
                <w:lang w:val="sq-AL"/>
              </w:rPr>
            </w:pPr>
            <w:r>
              <w:rPr>
                <w:rFonts w:ascii="Calibri" w:eastAsia="Times New Roman" w:hAnsi="Calibri" w:cs="Calibri"/>
                <w:lang w:val="sq-AL"/>
              </w:rPr>
              <w:t>Zyrtar për lekturim</w:t>
            </w:r>
          </w:p>
          <w:p w14:paraId="6A1A2BF4" w14:textId="3DC1DE0B" w:rsidR="00DF506F" w:rsidRPr="00764F64" w:rsidRDefault="00DF506F" w:rsidP="00DF506F">
            <w:pPr>
              <w:rPr>
                <w:rFonts w:ascii="Calibri" w:eastAsia="Times New Roman" w:hAnsi="Calibri" w:cs="Calibri"/>
                <w:lang w:val="sq-AL"/>
              </w:rPr>
            </w:pPr>
          </w:p>
          <w:p w14:paraId="09152B0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Sektorit të gjendjes civile</w:t>
            </w:r>
          </w:p>
          <w:p w14:paraId="0C214B6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i gjendjes civile</w:t>
            </w:r>
          </w:p>
          <w:p w14:paraId="74571C7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të gjendjes civile</w:t>
            </w:r>
          </w:p>
          <w:p w14:paraId="3C218FDE" w14:textId="60FF5F4F" w:rsidR="002347C6" w:rsidRDefault="002347C6" w:rsidP="00DF506F">
            <w:pPr>
              <w:rPr>
                <w:rFonts w:ascii="Calibri" w:eastAsia="Times New Roman" w:hAnsi="Calibri" w:cs="Calibri"/>
                <w:lang w:val="sq-AL"/>
              </w:rPr>
            </w:pPr>
            <w:r>
              <w:rPr>
                <w:rFonts w:ascii="Calibri" w:eastAsia="Times New Roman" w:hAnsi="Calibri" w:cs="Calibri"/>
                <w:lang w:val="sq-AL"/>
              </w:rPr>
              <w:t>-</w:t>
            </w:r>
            <w:r w:rsidRPr="00764F64">
              <w:rPr>
                <w:rFonts w:ascii="Calibri" w:eastAsia="Times New Roman" w:hAnsi="Calibri" w:cs="Calibri"/>
                <w:lang w:val="sq-AL"/>
              </w:rPr>
              <w:t xml:space="preserve">Udhëheqës i </w:t>
            </w:r>
            <w:r>
              <w:rPr>
                <w:rFonts w:ascii="Calibri" w:eastAsia="Times New Roman" w:hAnsi="Calibri" w:cs="Calibri"/>
                <w:lang w:val="sq-AL"/>
              </w:rPr>
              <w:t xml:space="preserve">njësisë për administraimin e dokumenteve </w:t>
            </w:r>
          </w:p>
          <w:p w14:paraId="0FAA6E6E" w14:textId="3CB27100"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w:t>
            </w:r>
            <w:r w:rsidR="002347C6">
              <w:rPr>
                <w:rFonts w:ascii="Calibri" w:eastAsia="Times New Roman" w:hAnsi="Calibri" w:cs="Calibri"/>
                <w:lang w:val="sq-AL"/>
              </w:rPr>
              <w:t xml:space="preserve"> i lartë</w:t>
            </w:r>
            <w:r w:rsidRPr="00764F64">
              <w:rPr>
                <w:rFonts w:ascii="Calibri" w:eastAsia="Times New Roman" w:hAnsi="Calibri" w:cs="Calibri"/>
                <w:lang w:val="sq-AL"/>
              </w:rPr>
              <w:t xml:space="preserve"> për sherbim me qytetar</w:t>
            </w:r>
          </w:p>
          <w:p w14:paraId="185B25F7" w14:textId="77777777" w:rsidR="00DF506F" w:rsidRPr="00764F64" w:rsidRDefault="00DF506F" w:rsidP="00DF506F">
            <w:pPr>
              <w:rPr>
                <w:rFonts w:ascii="Calibri" w:eastAsia="Times New Roman" w:hAnsi="Calibri" w:cs="Calibri"/>
                <w:lang w:val="sq-AL"/>
              </w:rPr>
            </w:pPr>
          </w:p>
          <w:p w14:paraId="6285870B" w14:textId="28902E26" w:rsidR="00DF506F" w:rsidRPr="00764F64" w:rsidRDefault="00670552" w:rsidP="00DF506F">
            <w:pPr>
              <w:rPr>
                <w:rFonts w:ascii="Calibri" w:eastAsia="Times New Roman" w:hAnsi="Calibri" w:cs="Calibri"/>
                <w:lang w:val="sq-AL"/>
              </w:rPr>
            </w:pPr>
            <w:r>
              <w:rPr>
                <w:rFonts w:ascii="Calibri" w:eastAsia="Times New Roman" w:hAnsi="Calibri" w:cs="Calibri"/>
                <w:lang w:val="sq-AL"/>
              </w:rPr>
              <w:t>-Zyrtar për arkiv</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379AA835"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333D2B8"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627B20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Drejtor i Drejtorisë Komunale i Komunës </w:t>
            </w:r>
          </w:p>
          <w:p w14:paraId="2BE5F144"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2F658A0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656E1872"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BACB3B1"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2</w:t>
            </w:r>
          </w:p>
          <w:p w14:paraId="1ECB1999" w14:textId="77777777" w:rsidR="00D45DF0" w:rsidRDefault="00D45DF0" w:rsidP="00DF506F">
            <w:pPr>
              <w:widowControl w:val="0"/>
              <w:autoSpaceDE w:val="0"/>
              <w:autoSpaceDN w:val="0"/>
              <w:adjustRightInd w:val="0"/>
              <w:rPr>
                <w:rFonts w:ascii="Calibri" w:eastAsia="Times New Roman" w:hAnsi="Calibri" w:cs="Calibri"/>
                <w:lang w:val="sq-AL"/>
              </w:rPr>
            </w:pPr>
          </w:p>
          <w:p w14:paraId="3B7664D1" w14:textId="405BDA1B" w:rsidR="00DF506F" w:rsidRPr="00764F64" w:rsidRDefault="00D45DF0"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p w14:paraId="4349FDC6" w14:textId="77777777" w:rsidR="00D45DF0" w:rsidRDefault="00D45DF0" w:rsidP="00DF506F">
            <w:pPr>
              <w:widowControl w:val="0"/>
              <w:autoSpaceDE w:val="0"/>
              <w:autoSpaceDN w:val="0"/>
              <w:adjustRightInd w:val="0"/>
              <w:rPr>
                <w:rFonts w:ascii="Calibri" w:eastAsia="Times New Roman" w:hAnsi="Calibri" w:cs="Calibri"/>
                <w:lang w:val="sq-AL"/>
              </w:rPr>
            </w:pPr>
          </w:p>
          <w:p w14:paraId="480685C2" w14:textId="407AD4FE"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2</w:t>
            </w:r>
          </w:p>
          <w:p w14:paraId="3D464988"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7CDC73B" w14:textId="0279897E" w:rsidR="00DF506F" w:rsidRPr="00764F64" w:rsidRDefault="00924802"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Nëpunës teknik dhe mbështetës 3</w:t>
            </w:r>
          </w:p>
          <w:p w14:paraId="0C6115F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0394CEBF"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E42FD7C" w14:textId="2283EF6D" w:rsidR="00DF506F" w:rsidRDefault="00924802"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p w14:paraId="4C7A4E77" w14:textId="723AFF85" w:rsidR="004A7332" w:rsidRPr="00764F64" w:rsidRDefault="004A7332" w:rsidP="00DF506F">
            <w:pPr>
              <w:widowControl w:val="0"/>
              <w:autoSpaceDE w:val="0"/>
              <w:autoSpaceDN w:val="0"/>
              <w:adjustRightInd w:val="0"/>
              <w:rPr>
                <w:rFonts w:ascii="Calibri" w:eastAsia="Times New Roman" w:hAnsi="Calibri" w:cs="Calibri"/>
                <w:lang w:val="sq-AL"/>
              </w:rPr>
            </w:pPr>
          </w:p>
          <w:p w14:paraId="66DD499D" w14:textId="77777777" w:rsidR="004A7332" w:rsidRPr="00764F64" w:rsidRDefault="004A7332" w:rsidP="004A7332">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2</w:t>
            </w:r>
          </w:p>
          <w:p w14:paraId="74A3FBD2" w14:textId="12D3596A" w:rsidR="004A7332" w:rsidRDefault="004A7332" w:rsidP="00DF506F">
            <w:pPr>
              <w:widowControl w:val="0"/>
              <w:autoSpaceDE w:val="0"/>
              <w:autoSpaceDN w:val="0"/>
              <w:adjustRightInd w:val="0"/>
              <w:rPr>
                <w:rFonts w:ascii="Calibri" w:eastAsia="Times New Roman" w:hAnsi="Calibri" w:cs="Calibri"/>
                <w:lang w:val="sq-AL"/>
              </w:rPr>
            </w:pPr>
          </w:p>
          <w:p w14:paraId="5DB949D2" w14:textId="0AA19A2A"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2851E3D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1CB879B8" w14:textId="4F77C0C9" w:rsidR="00DF506F" w:rsidRPr="00764F64" w:rsidRDefault="009A2C0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2</w:t>
            </w:r>
          </w:p>
          <w:p w14:paraId="7A21D4A2" w14:textId="465F33CD" w:rsidR="002347C6" w:rsidRDefault="002347C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Drejtues i ulët</w:t>
            </w:r>
          </w:p>
          <w:p w14:paraId="583DE46C" w14:textId="77777777" w:rsidR="002347C6" w:rsidRDefault="002347C6" w:rsidP="00DF506F">
            <w:pPr>
              <w:widowControl w:val="0"/>
              <w:autoSpaceDE w:val="0"/>
              <w:autoSpaceDN w:val="0"/>
              <w:adjustRightInd w:val="0"/>
              <w:rPr>
                <w:rFonts w:ascii="Calibri" w:eastAsia="Times New Roman" w:hAnsi="Calibri" w:cs="Calibri"/>
                <w:lang w:val="sq-AL"/>
              </w:rPr>
            </w:pPr>
          </w:p>
          <w:p w14:paraId="6C223C5E" w14:textId="45491BB1"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Profesional </w:t>
            </w:r>
            <w:r w:rsidR="002347C6">
              <w:rPr>
                <w:rFonts w:ascii="Calibri" w:eastAsia="Times New Roman" w:hAnsi="Calibri" w:cs="Calibri"/>
                <w:lang w:val="sq-AL"/>
              </w:rPr>
              <w:t>1</w:t>
            </w:r>
          </w:p>
          <w:p w14:paraId="7872C8A6"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668874B9"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2</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1BF2D71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E3361A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4372A80"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366459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1C2C388A" w14:textId="77777777" w:rsidR="00670552" w:rsidRDefault="00670552" w:rsidP="00DF506F">
            <w:pPr>
              <w:widowControl w:val="0"/>
              <w:autoSpaceDE w:val="0"/>
              <w:autoSpaceDN w:val="0"/>
              <w:adjustRightInd w:val="0"/>
              <w:rPr>
                <w:rFonts w:ascii="Calibri" w:eastAsia="Times New Roman" w:hAnsi="Calibri" w:cs="Calibri"/>
                <w:lang w:val="sq-AL"/>
              </w:rPr>
            </w:pPr>
          </w:p>
          <w:p w14:paraId="7C9C1724" w14:textId="4EA146F6"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Grupi i teknologjisë </w:t>
            </w:r>
            <w:r w:rsidRPr="00764F64">
              <w:rPr>
                <w:rFonts w:ascii="Calibri" w:eastAsia="Times New Roman" w:hAnsi="Calibri" w:cs="Calibri"/>
                <w:lang w:val="sq-AL"/>
              </w:rPr>
              <w:lastRenderedPageBreak/>
              <w:t>informative</w:t>
            </w:r>
          </w:p>
          <w:p w14:paraId="0B30CA66" w14:textId="3827500E" w:rsidR="00DF506F"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p w14:paraId="5736F224" w14:textId="6CDBE7BB" w:rsidR="00D45DF0" w:rsidRPr="00764F64" w:rsidRDefault="00D45DF0"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p w14:paraId="69D16A84"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p w14:paraId="52E874B3" w14:textId="32F245FD" w:rsidR="00DF506F" w:rsidRPr="00764F64" w:rsidRDefault="00DF506F" w:rsidP="00DF506F">
            <w:pPr>
              <w:widowControl w:val="0"/>
              <w:autoSpaceDE w:val="0"/>
              <w:autoSpaceDN w:val="0"/>
              <w:adjustRightInd w:val="0"/>
              <w:rPr>
                <w:rFonts w:ascii="Calibri" w:eastAsia="Times New Roman" w:hAnsi="Calibri" w:cs="Calibri"/>
                <w:lang w:val="sq-AL"/>
              </w:rPr>
            </w:pPr>
          </w:p>
          <w:p w14:paraId="3AD1CEC5"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ligjor</w:t>
            </w:r>
          </w:p>
          <w:p w14:paraId="1DF629F2"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1D1979C" w14:textId="0BF610BA" w:rsidR="00DF506F"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w:t>
            </w:r>
            <w:r w:rsidR="00924802">
              <w:rPr>
                <w:rFonts w:ascii="Calibri" w:eastAsia="Times New Roman" w:hAnsi="Calibri" w:cs="Calibri"/>
                <w:lang w:val="sq-AL"/>
              </w:rPr>
              <w:t xml:space="preserve"> i përkthimit dhe interpretimit</w:t>
            </w:r>
          </w:p>
          <w:p w14:paraId="79EC7254" w14:textId="78BC2D45" w:rsidR="004A7332" w:rsidRPr="00764F64" w:rsidRDefault="004A7332" w:rsidP="00DF506F">
            <w:pPr>
              <w:widowControl w:val="0"/>
              <w:autoSpaceDE w:val="0"/>
              <w:autoSpaceDN w:val="0"/>
              <w:adjustRightInd w:val="0"/>
              <w:rPr>
                <w:rFonts w:ascii="Calibri" w:eastAsia="Times New Roman" w:hAnsi="Calibri" w:cs="Calibri"/>
                <w:lang w:val="sq-AL"/>
              </w:rPr>
            </w:pPr>
            <w:r>
              <w:t>Grupi i marrëdhënieve me publikun dhe informimin</w:t>
            </w:r>
          </w:p>
          <w:p w14:paraId="52E05800" w14:textId="17700DD2" w:rsidR="004A7332" w:rsidRDefault="004A7332" w:rsidP="00DF506F">
            <w:pPr>
              <w:widowControl w:val="0"/>
              <w:autoSpaceDE w:val="0"/>
              <w:autoSpaceDN w:val="0"/>
              <w:adjustRightInd w:val="0"/>
              <w:rPr>
                <w:rFonts w:ascii="Calibri" w:eastAsia="Times New Roman" w:hAnsi="Calibri" w:cs="Calibri"/>
                <w:lang w:val="sq-AL"/>
              </w:rPr>
            </w:pPr>
          </w:p>
          <w:p w14:paraId="5915C999" w14:textId="554F00D9"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shkencave shoqërore</w:t>
            </w:r>
          </w:p>
          <w:p w14:paraId="49D3550F" w14:textId="3A4A3D28" w:rsidR="00923045" w:rsidRDefault="009A2C0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Grupi i shkencave shoqërore</w:t>
            </w:r>
          </w:p>
          <w:p w14:paraId="58760A9E" w14:textId="77777777" w:rsidR="002347C6" w:rsidRDefault="002347C6" w:rsidP="00DF506F">
            <w:pPr>
              <w:widowControl w:val="0"/>
              <w:autoSpaceDE w:val="0"/>
              <w:autoSpaceDN w:val="0"/>
              <w:adjustRightInd w:val="0"/>
              <w:rPr>
                <w:rFonts w:ascii="Calibri" w:eastAsia="Times New Roman" w:hAnsi="Calibri" w:cs="Calibri"/>
                <w:lang w:val="sq-AL"/>
              </w:rPr>
            </w:pPr>
          </w:p>
          <w:p w14:paraId="73E889B3" w14:textId="77777777" w:rsidR="00665489" w:rsidRDefault="00665489" w:rsidP="00DF506F">
            <w:pPr>
              <w:widowControl w:val="0"/>
              <w:autoSpaceDE w:val="0"/>
              <w:autoSpaceDN w:val="0"/>
              <w:adjustRightInd w:val="0"/>
              <w:rPr>
                <w:rFonts w:ascii="Calibri" w:eastAsia="Times New Roman" w:hAnsi="Calibri" w:cs="Calibri"/>
                <w:lang w:val="sq-AL"/>
              </w:rPr>
            </w:pPr>
          </w:p>
          <w:p w14:paraId="1C94C3C4" w14:textId="55994492"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p w14:paraId="1226F3B9" w14:textId="40BC156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arkiv- dokumentacionit</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B60B88D" w14:textId="77777777" w:rsidR="00DF506F" w:rsidRPr="00764F64" w:rsidRDefault="00DF506F" w:rsidP="00DF506F">
            <w:pPr>
              <w:rPr>
                <w:rFonts w:ascii="Calibri" w:eastAsia="Times New Roman" w:hAnsi="Calibri" w:cs="Calibri"/>
                <w:lang w:val="sq-AL"/>
              </w:rPr>
            </w:pPr>
          </w:p>
          <w:p w14:paraId="4894E9D7" w14:textId="77777777" w:rsidR="00DF506F" w:rsidRPr="00764F64" w:rsidRDefault="00DF506F" w:rsidP="00DF506F">
            <w:pPr>
              <w:rPr>
                <w:rFonts w:ascii="Calibri" w:eastAsia="Times New Roman" w:hAnsi="Calibri" w:cs="Calibri"/>
                <w:lang w:val="sq-AL"/>
              </w:rPr>
            </w:pPr>
          </w:p>
          <w:p w14:paraId="13DBB73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6F11B311" w14:textId="77777777" w:rsidR="00DF506F" w:rsidRPr="00764F64" w:rsidRDefault="00DF506F" w:rsidP="00DF506F">
            <w:pPr>
              <w:rPr>
                <w:rFonts w:ascii="Calibri" w:eastAsia="Times New Roman" w:hAnsi="Calibri" w:cs="Calibri"/>
                <w:lang w:val="sq-AL"/>
              </w:rPr>
            </w:pPr>
          </w:p>
          <w:p w14:paraId="150F827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0F0C1F37"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F16459D" w14:textId="77777777" w:rsidR="00DF506F" w:rsidRPr="00764F64" w:rsidRDefault="00DF506F" w:rsidP="00DF506F">
            <w:pPr>
              <w:rPr>
                <w:rFonts w:ascii="Calibri" w:eastAsia="Times New Roman" w:hAnsi="Calibri" w:cs="Calibri"/>
                <w:lang w:val="sq-AL"/>
              </w:rPr>
            </w:pPr>
          </w:p>
          <w:p w14:paraId="7479808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7445D6B2" w14:textId="77777777" w:rsidR="00DF506F" w:rsidRPr="00764F64" w:rsidRDefault="00DF506F" w:rsidP="00DF506F">
            <w:pPr>
              <w:rPr>
                <w:rFonts w:ascii="Calibri" w:eastAsia="Times New Roman" w:hAnsi="Calibri" w:cs="Calibri"/>
                <w:lang w:val="sq-AL"/>
              </w:rPr>
            </w:pPr>
          </w:p>
          <w:p w14:paraId="40FE9E11" w14:textId="0B2C9880" w:rsidR="00D45DF0" w:rsidRDefault="00E821D7" w:rsidP="00DF506F">
            <w:pPr>
              <w:rPr>
                <w:rFonts w:ascii="Calibri" w:eastAsia="Times New Roman" w:hAnsi="Calibri" w:cs="Calibri"/>
                <w:lang w:val="sq-AL"/>
              </w:rPr>
            </w:pPr>
            <w:r>
              <w:rPr>
                <w:rFonts w:ascii="Calibri" w:eastAsia="Times New Roman" w:hAnsi="Calibri" w:cs="Calibri"/>
                <w:lang w:val="sq-AL"/>
              </w:rPr>
              <w:t>1</w:t>
            </w:r>
          </w:p>
          <w:p w14:paraId="3EE6D9B9" w14:textId="77777777" w:rsidR="00D45DF0" w:rsidRDefault="00D45DF0" w:rsidP="00DF506F">
            <w:pPr>
              <w:rPr>
                <w:rFonts w:ascii="Calibri" w:eastAsia="Times New Roman" w:hAnsi="Calibri" w:cs="Calibri"/>
                <w:lang w:val="sq-AL"/>
              </w:rPr>
            </w:pPr>
          </w:p>
          <w:p w14:paraId="364A6878" w14:textId="23359240" w:rsidR="00DF506F" w:rsidRPr="00764F64" w:rsidRDefault="00E821D7" w:rsidP="00DF506F">
            <w:pPr>
              <w:rPr>
                <w:rFonts w:ascii="Calibri" w:eastAsia="Times New Roman" w:hAnsi="Calibri" w:cs="Calibri"/>
                <w:lang w:val="sq-AL"/>
              </w:rPr>
            </w:pPr>
            <w:r>
              <w:rPr>
                <w:rFonts w:ascii="Calibri" w:eastAsia="Times New Roman" w:hAnsi="Calibri" w:cs="Calibri"/>
                <w:lang w:val="sq-AL"/>
              </w:rPr>
              <w:t>1</w:t>
            </w:r>
          </w:p>
          <w:p w14:paraId="5F969C88" w14:textId="77777777" w:rsidR="00DF506F" w:rsidRPr="00764F64" w:rsidRDefault="00DF506F" w:rsidP="00DF506F">
            <w:pPr>
              <w:rPr>
                <w:rFonts w:ascii="Calibri" w:eastAsia="Times New Roman" w:hAnsi="Calibri" w:cs="Calibri"/>
                <w:lang w:val="sq-AL"/>
              </w:rPr>
            </w:pPr>
          </w:p>
          <w:p w14:paraId="2FFFFE8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0AD52557"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E064456" w14:textId="77777777" w:rsidR="00DF506F" w:rsidRPr="00764F64" w:rsidRDefault="00DF506F" w:rsidP="00DF506F">
            <w:pPr>
              <w:rPr>
                <w:rFonts w:ascii="Calibri" w:eastAsia="Times New Roman" w:hAnsi="Calibri" w:cs="Calibri"/>
                <w:lang w:val="sq-AL"/>
              </w:rPr>
            </w:pPr>
          </w:p>
          <w:p w14:paraId="417866E4"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431015E4" w14:textId="77777777" w:rsidR="00DF506F" w:rsidRPr="00764F64" w:rsidRDefault="00DF506F" w:rsidP="00DF506F">
            <w:pPr>
              <w:rPr>
                <w:rFonts w:ascii="Calibri" w:eastAsia="Times New Roman" w:hAnsi="Calibri" w:cs="Calibri"/>
                <w:lang w:val="sq-AL"/>
              </w:rPr>
            </w:pPr>
          </w:p>
          <w:p w14:paraId="0A5A70B9" w14:textId="29025AD5" w:rsidR="004A7332" w:rsidRDefault="004A7332" w:rsidP="00DF506F">
            <w:pPr>
              <w:rPr>
                <w:rFonts w:ascii="Calibri" w:eastAsia="Times New Roman" w:hAnsi="Calibri" w:cs="Calibri"/>
                <w:lang w:val="sq-AL"/>
              </w:rPr>
            </w:pPr>
            <w:r>
              <w:rPr>
                <w:rFonts w:ascii="Calibri" w:eastAsia="Times New Roman" w:hAnsi="Calibri" w:cs="Calibri"/>
                <w:lang w:val="sq-AL"/>
              </w:rPr>
              <w:t>1</w:t>
            </w:r>
          </w:p>
          <w:p w14:paraId="2BCA3C0A" w14:textId="77777777" w:rsidR="004A7332" w:rsidRDefault="004A7332" w:rsidP="00DF506F">
            <w:pPr>
              <w:rPr>
                <w:rFonts w:ascii="Calibri" w:eastAsia="Times New Roman" w:hAnsi="Calibri" w:cs="Calibri"/>
                <w:lang w:val="sq-AL"/>
              </w:rPr>
            </w:pPr>
          </w:p>
          <w:p w14:paraId="25A43D70" w14:textId="0C2D5E09" w:rsidR="00DF506F" w:rsidRPr="00764F64" w:rsidRDefault="00924802" w:rsidP="00DF506F">
            <w:pPr>
              <w:rPr>
                <w:rFonts w:ascii="Calibri" w:eastAsia="Times New Roman" w:hAnsi="Calibri" w:cs="Calibri"/>
                <w:lang w:val="sq-AL"/>
              </w:rPr>
            </w:pPr>
            <w:r>
              <w:rPr>
                <w:rFonts w:ascii="Calibri" w:eastAsia="Times New Roman" w:hAnsi="Calibri" w:cs="Calibri"/>
                <w:lang w:val="sq-AL"/>
              </w:rPr>
              <w:t>1</w:t>
            </w:r>
          </w:p>
          <w:p w14:paraId="055A0E4B" w14:textId="7577D221" w:rsidR="00DF506F" w:rsidRPr="00764F64" w:rsidRDefault="00924802" w:rsidP="00DF506F">
            <w:pPr>
              <w:rPr>
                <w:rFonts w:ascii="Calibri" w:eastAsia="Times New Roman" w:hAnsi="Calibri" w:cs="Calibri"/>
                <w:lang w:val="sq-AL"/>
              </w:rPr>
            </w:pPr>
            <w:r>
              <w:rPr>
                <w:rFonts w:ascii="Calibri" w:eastAsia="Times New Roman" w:hAnsi="Calibri" w:cs="Calibri"/>
                <w:lang w:val="sq-AL"/>
              </w:rPr>
              <w:t>1</w:t>
            </w:r>
          </w:p>
          <w:p w14:paraId="6AE31196" w14:textId="369F77DD" w:rsidR="00DF506F" w:rsidRPr="00764F64" w:rsidRDefault="00923045" w:rsidP="00DF506F">
            <w:pPr>
              <w:rPr>
                <w:rFonts w:ascii="Calibri" w:eastAsia="Times New Roman" w:hAnsi="Calibri" w:cs="Calibri"/>
                <w:lang w:val="sq-AL"/>
              </w:rPr>
            </w:pPr>
            <w:r>
              <w:rPr>
                <w:rFonts w:ascii="Calibri" w:eastAsia="Times New Roman" w:hAnsi="Calibri" w:cs="Calibri"/>
                <w:lang w:val="sq-AL"/>
              </w:rPr>
              <w:t>4</w:t>
            </w:r>
          </w:p>
          <w:p w14:paraId="5C744706" w14:textId="591B9934" w:rsidR="002347C6" w:rsidRDefault="002347C6" w:rsidP="00DF506F">
            <w:pPr>
              <w:rPr>
                <w:rFonts w:ascii="Calibri" w:eastAsia="Times New Roman" w:hAnsi="Calibri" w:cs="Calibri"/>
                <w:lang w:val="sq-AL"/>
              </w:rPr>
            </w:pPr>
            <w:r>
              <w:rPr>
                <w:rFonts w:ascii="Calibri" w:eastAsia="Times New Roman" w:hAnsi="Calibri" w:cs="Calibri"/>
                <w:lang w:val="sq-AL"/>
              </w:rPr>
              <w:t>1</w:t>
            </w:r>
          </w:p>
          <w:p w14:paraId="0ED6430C" w14:textId="77777777" w:rsidR="00665489" w:rsidRDefault="00665489" w:rsidP="00DF506F">
            <w:pPr>
              <w:rPr>
                <w:rFonts w:ascii="Calibri" w:eastAsia="Times New Roman" w:hAnsi="Calibri" w:cs="Calibri"/>
                <w:lang w:val="sq-AL"/>
              </w:rPr>
            </w:pPr>
          </w:p>
          <w:p w14:paraId="7661A146" w14:textId="11769F9F"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1A74FFA8" w14:textId="77777777" w:rsidR="00DF506F" w:rsidRPr="00764F64" w:rsidRDefault="00DF506F" w:rsidP="00DF506F">
            <w:pPr>
              <w:rPr>
                <w:rFonts w:ascii="Calibri" w:eastAsia="Times New Roman" w:hAnsi="Calibri" w:cs="Calibri"/>
                <w:lang w:val="sq-AL"/>
              </w:rPr>
            </w:pPr>
          </w:p>
          <w:p w14:paraId="15808203" w14:textId="0D5C4516"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3</w:t>
            </w:r>
          </w:p>
        </w:tc>
      </w:tr>
      <w:tr w:rsidR="00DF506F" w:rsidRPr="00764F64" w14:paraId="6E474AE5"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23508222" w14:textId="2F066D72" w:rsidR="00DF506F" w:rsidRPr="00764F64" w:rsidRDefault="008C0243" w:rsidP="00DF506F">
            <w:pPr>
              <w:rPr>
                <w:rFonts w:ascii="Calibri" w:eastAsia="Times New Roman" w:hAnsi="Calibri" w:cs="Calibri"/>
                <w:lang w:val="sq-AL"/>
              </w:rPr>
            </w:pPr>
            <w:r>
              <w:rPr>
                <w:rFonts w:ascii="Calibri" w:eastAsia="Times New Roman" w:hAnsi="Calibri" w:cs="Calibri"/>
                <w:lang w:val="sq-AL"/>
              </w:rPr>
              <w:lastRenderedPageBreak/>
              <w:t>13</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629D1928"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Drejtoria për Ekonomi, Financa dhe Zhvillim</w:t>
            </w:r>
          </w:p>
          <w:p w14:paraId="3FDB065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-Drejtor i Drejtorisë</w:t>
            </w:r>
          </w:p>
          <w:p w14:paraId="4295C7A4" w14:textId="77777777" w:rsidR="00801B92" w:rsidRDefault="00801B92" w:rsidP="00DF506F">
            <w:pPr>
              <w:rPr>
                <w:rFonts w:ascii="Calibri" w:eastAsia="Times New Roman" w:hAnsi="Calibri" w:cs="Calibri"/>
                <w:lang w:val="sq-AL"/>
              </w:rPr>
            </w:pPr>
          </w:p>
          <w:p w14:paraId="0070CD0F" w14:textId="7694B94D"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w:t>
            </w:r>
            <w:r w:rsidR="00764F64">
              <w:rPr>
                <w:rFonts w:ascii="Calibri" w:eastAsia="Times New Roman" w:hAnsi="Calibri" w:cs="Calibri"/>
                <w:lang w:val="sq-AL"/>
              </w:rPr>
              <w:t>hëheqës  i Sektorit për Financa</w:t>
            </w:r>
          </w:p>
          <w:p w14:paraId="3A297822" w14:textId="04AAF59D"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w:t>
            </w:r>
            <w:r w:rsidR="00801B92">
              <w:rPr>
                <w:rFonts w:ascii="Calibri" w:eastAsia="Times New Roman" w:hAnsi="Calibri" w:cs="Calibri"/>
                <w:lang w:val="sq-AL"/>
              </w:rPr>
              <w:t>r i lartë për zotimin e mjeteve</w:t>
            </w:r>
          </w:p>
          <w:p w14:paraId="39D46FA2" w14:textId="5329415F" w:rsidR="00DF506F" w:rsidRPr="00764F64" w:rsidRDefault="00764F64" w:rsidP="00DF506F">
            <w:pPr>
              <w:rPr>
                <w:rFonts w:ascii="Calibri" w:eastAsia="Times New Roman" w:hAnsi="Calibri" w:cs="Calibri"/>
                <w:lang w:val="sq-AL"/>
              </w:rPr>
            </w:pPr>
            <w:r w:rsidRPr="004F766A">
              <w:rPr>
                <w:rFonts w:ascii="Calibri" w:eastAsia="Times New Roman" w:hAnsi="Calibri" w:cs="Calibri"/>
                <w:lang w:val="sq-AL"/>
              </w:rPr>
              <w:t>-Z</w:t>
            </w:r>
            <w:r w:rsidR="00801B92" w:rsidRPr="004F766A">
              <w:rPr>
                <w:rFonts w:ascii="Calibri" w:eastAsia="Times New Roman" w:hAnsi="Calibri" w:cs="Calibri"/>
                <w:lang w:val="sq-AL"/>
              </w:rPr>
              <w:t xml:space="preserve">yrtar </w:t>
            </w:r>
            <w:r w:rsidR="00BC1FDB" w:rsidRPr="004F766A">
              <w:rPr>
                <w:rFonts w:ascii="Calibri" w:eastAsia="Times New Roman" w:hAnsi="Calibri" w:cs="Calibri"/>
                <w:lang w:val="sq-AL"/>
              </w:rPr>
              <w:t xml:space="preserve">i lartë </w:t>
            </w:r>
            <w:r w:rsidR="00801B92" w:rsidRPr="004F766A">
              <w:rPr>
                <w:rFonts w:ascii="Calibri" w:eastAsia="Times New Roman" w:hAnsi="Calibri" w:cs="Calibri"/>
                <w:lang w:val="sq-AL"/>
              </w:rPr>
              <w:t>për pasuri</w:t>
            </w:r>
          </w:p>
          <w:p w14:paraId="0A3EB22C" w14:textId="324923C6"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w:t>
            </w:r>
            <w:r w:rsidR="00FA5CCF">
              <w:rPr>
                <w:rFonts w:ascii="Calibri" w:eastAsia="Times New Roman" w:hAnsi="Calibri" w:cs="Calibri"/>
                <w:lang w:val="sq-AL"/>
              </w:rPr>
              <w:t>dhëheqës  i Sektorit për buxhet</w:t>
            </w:r>
          </w:p>
          <w:p w14:paraId="72EECA21" w14:textId="1E0E4AD5"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w:t>
            </w:r>
            <w:r w:rsidR="00FA5CCF">
              <w:rPr>
                <w:rFonts w:ascii="Calibri" w:eastAsia="Times New Roman" w:hAnsi="Calibri" w:cs="Calibri"/>
                <w:lang w:val="sq-AL"/>
              </w:rPr>
              <w:t>ar i lartë për të hyra komunale</w:t>
            </w:r>
          </w:p>
          <w:p w14:paraId="5685EBC1" w14:textId="42B5C761" w:rsidR="00DF506F" w:rsidRPr="00764F64" w:rsidRDefault="00FA5CCF" w:rsidP="00DF506F">
            <w:pPr>
              <w:rPr>
                <w:rFonts w:ascii="Calibri" w:eastAsia="Times New Roman" w:hAnsi="Calibri" w:cs="Calibri"/>
                <w:lang w:val="sq-AL"/>
              </w:rPr>
            </w:pPr>
            <w:r w:rsidRPr="00BC1FDB">
              <w:rPr>
                <w:rFonts w:ascii="Calibri" w:eastAsia="Times New Roman" w:hAnsi="Calibri" w:cs="Calibri"/>
                <w:highlight w:val="yellow"/>
                <w:lang w:val="sq-AL"/>
              </w:rPr>
              <w:t>-Zyrtar i lartë për buxhet</w:t>
            </w:r>
          </w:p>
          <w:p w14:paraId="4ECC17C6" w14:textId="77777777" w:rsidR="00670552" w:rsidRDefault="00670552" w:rsidP="00DF506F">
            <w:pPr>
              <w:rPr>
                <w:rFonts w:ascii="Calibri" w:eastAsia="Times New Roman" w:hAnsi="Calibri" w:cs="Calibri"/>
                <w:lang w:val="sq-AL"/>
              </w:rPr>
            </w:pPr>
          </w:p>
          <w:p w14:paraId="4E5D33D2" w14:textId="7BB21B93" w:rsidR="00FA5CCF" w:rsidRDefault="00DF506F" w:rsidP="00DF506F">
            <w:pPr>
              <w:rPr>
                <w:rFonts w:ascii="Calibri" w:eastAsia="Times New Roman" w:hAnsi="Calibri" w:cs="Calibri"/>
                <w:lang w:val="sq-AL"/>
              </w:rPr>
            </w:pPr>
            <w:r w:rsidRPr="00764F64">
              <w:rPr>
                <w:rFonts w:ascii="Calibri" w:eastAsia="Times New Roman" w:hAnsi="Calibri" w:cs="Calibri"/>
                <w:lang w:val="sq-AL"/>
              </w:rPr>
              <w:t>Udhëheqëse e ta</w:t>
            </w:r>
            <w:r w:rsidR="00FA5CCF">
              <w:rPr>
                <w:rFonts w:ascii="Calibri" w:eastAsia="Times New Roman" w:hAnsi="Calibri" w:cs="Calibri"/>
                <w:lang w:val="sq-AL"/>
              </w:rPr>
              <w:t>timit në pronë</w:t>
            </w:r>
          </w:p>
          <w:p w14:paraId="00C3ABE9" w14:textId="1FE925D6"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lastRenderedPageBreak/>
              <w:t xml:space="preserve">Zyrtar i Lartë I tatimit ne pronë  </w:t>
            </w:r>
          </w:p>
          <w:p w14:paraId="6DA6B2ED" w14:textId="77777777" w:rsidR="00DF506F" w:rsidRPr="00764F64" w:rsidRDefault="00DF506F" w:rsidP="00DF506F">
            <w:pPr>
              <w:rPr>
                <w:rFonts w:ascii="Calibri" w:eastAsia="Times New Roman" w:hAnsi="Calibri" w:cs="Calibri"/>
                <w:lang w:val="sq-AL"/>
              </w:rPr>
            </w:pPr>
          </w:p>
          <w:p w14:paraId="2F2B3186" w14:textId="77777777" w:rsidR="00DF506F" w:rsidRPr="00764F64" w:rsidRDefault="00DF506F" w:rsidP="00DF506F">
            <w:pPr>
              <w:rPr>
                <w:rFonts w:ascii="Calibri" w:eastAsia="Times New Roman" w:hAnsi="Calibri" w:cs="Calibri"/>
                <w:lang w:val="sq-AL"/>
              </w:rPr>
            </w:pPr>
          </w:p>
          <w:p w14:paraId="2717B7A0" w14:textId="0EC7729C"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Zyrtar </w:t>
            </w:r>
            <w:r w:rsidR="006B7B3F">
              <w:rPr>
                <w:rFonts w:ascii="Calibri" w:eastAsia="Times New Roman" w:hAnsi="Calibri" w:cs="Calibri"/>
                <w:lang w:val="sq-AL"/>
              </w:rPr>
              <w:t>i lartë</w:t>
            </w:r>
            <w:r w:rsidR="00E373B7">
              <w:rPr>
                <w:rFonts w:ascii="Calibri" w:eastAsia="Times New Roman" w:hAnsi="Calibri" w:cs="Calibri"/>
                <w:lang w:val="sq-AL"/>
              </w:rPr>
              <w:t xml:space="preserve"> pë</w:t>
            </w:r>
            <w:r w:rsidR="006B7B3F">
              <w:rPr>
                <w:rFonts w:ascii="Calibri" w:eastAsia="Times New Roman" w:hAnsi="Calibri" w:cs="Calibri"/>
                <w:lang w:val="sq-AL"/>
              </w:rPr>
              <w:t xml:space="preserve">r </w:t>
            </w:r>
            <w:r w:rsidR="00E373B7">
              <w:rPr>
                <w:rFonts w:ascii="Calibri" w:eastAsia="Times New Roman" w:hAnsi="Calibri" w:cs="Calibri"/>
                <w:lang w:val="sq-AL"/>
              </w:rPr>
              <w:t xml:space="preserve">vlerësimin </w:t>
            </w:r>
            <w:r w:rsidR="006B7B3F">
              <w:rPr>
                <w:rFonts w:ascii="Calibri" w:eastAsia="Times New Roman" w:hAnsi="Calibri" w:cs="Calibri"/>
                <w:lang w:val="sq-AL"/>
              </w:rPr>
              <w:t>patundëshmëri</w:t>
            </w:r>
            <w:r w:rsidR="00E373B7">
              <w:rPr>
                <w:rFonts w:ascii="Calibri" w:eastAsia="Times New Roman" w:hAnsi="Calibri" w:cs="Calibri"/>
                <w:lang w:val="sq-AL"/>
              </w:rPr>
              <w:t>ve.</w:t>
            </w:r>
          </w:p>
          <w:p w14:paraId="699B2A17" w14:textId="26E67904" w:rsidR="00DF506F" w:rsidRPr="00764F64" w:rsidRDefault="00BD2412" w:rsidP="00DF506F">
            <w:pPr>
              <w:rPr>
                <w:rFonts w:ascii="Calibri" w:eastAsia="Times New Roman" w:hAnsi="Calibri" w:cs="Calibri"/>
                <w:lang w:val="sq-AL"/>
              </w:rPr>
            </w:pPr>
            <w:r w:rsidRPr="00A52205">
              <w:rPr>
                <w:highlight w:val="yellow"/>
              </w:rPr>
              <w:t>Zyrtar i lartë për grumbullim dhe përpunim të të dhënave</w:t>
            </w:r>
            <w:r w:rsidRPr="00764F64">
              <w:rPr>
                <w:rFonts w:ascii="Calibri" w:eastAsia="Times New Roman" w:hAnsi="Calibri" w:cs="Calibri"/>
                <w:lang w:val="sq-AL"/>
              </w:rPr>
              <w:t xml:space="preserve"> </w:t>
            </w:r>
          </w:p>
          <w:p w14:paraId="00AAA40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 i sektorit për ekonimi</w:t>
            </w:r>
          </w:p>
          <w:p w14:paraId="2D626034" w14:textId="513AF916"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Zyrtar i lartë </w:t>
            </w:r>
            <w:r w:rsidR="009A2C06">
              <w:rPr>
                <w:rFonts w:ascii="Calibri" w:eastAsia="Times New Roman" w:hAnsi="Calibri" w:cs="Calibri"/>
                <w:lang w:val="sq-AL"/>
              </w:rPr>
              <w:t xml:space="preserve">per </w:t>
            </w:r>
            <w:r w:rsidRPr="00764F64">
              <w:rPr>
                <w:rFonts w:ascii="Calibri" w:eastAsia="Times New Roman" w:hAnsi="Calibri" w:cs="Calibri"/>
                <w:lang w:val="sq-AL"/>
              </w:rPr>
              <w:t>tarifa</w:t>
            </w:r>
          </w:p>
          <w:p w14:paraId="32117A51" w14:textId="77777777" w:rsidR="00DF506F" w:rsidRPr="00764F64" w:rsidRDefault="00DF506F" w:rsidP="00DF506F">
            <w:pPr>
              <w:rPr>
                <w:rFonts w:ascii="Calibri" w:eastAsia="Times New Roman" w:hAnsi="Calibri" w:cs="Calibri"/>
                <w:lang w:val="sq-AL"/>
              </w:rPr>
            </w:pPr>
            <w:r w:rsidRPr="001B12AE">
              <w:rPr>
                <w:rFonts w:ascii="Calibri" w:eastAsia="Times New Roman" w:hAnsi="Calibri" w:cs="Calibri"/>
                <w:lang w:val="sq-AL"/>
              </w:rPr>
              <w:t>Zyrtar i lartë për ekomomi</w:t>
            </w:r>
            <w:r w:rsidRPr="00764F64">
              <w:rPr>
                <w:rFonts w:ascii="Calibri" w:eastAsia="Times New Roman" w:hAnsi="Calibri" w:cs="Calibri"/>
                <w:lang w:val="sq-AL"/>
              </w:rPr>
              <w:t xml:space="preserve"> </w:t>
            </w:r>
          </w:p>
          <w:p w14:paraId="638E4915"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zhvillim të zonave ekonomike</w:t>
            </w:r>
          </w:p>
          <w:p w14:paraId="6496900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për regjistrimin e bizneseve</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7F20DD3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07695849" w14:textId="77777777" w:rsidR="00801B92" w:rsidRDefault="00801B92" w:rsidP="00DF506F">
            <w:pPr>
              <w:widowControl w:val="0"/>
              <w:autoSpaceDE w:val="0"/>
              <w:autoSpaceDN w:val="0"/>
              <w:adjustRightInd w:val="0"/>
              <w:rPr>
                <w:rFonts w:ascii="Calibri" w:eastAsia="Times New Roman" w:hAnsi="Calibri" w:cs="Calibri"/>
                <w:lang w:val="sq-AL"/>
              </w:rPr>
            </w:pPr>
          </w:p>
          <w:p w14:paraId="2AD49F44" w14:textId="62E507CE"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Drejtor i Drejtorisë Komunale i Komunës </w:t>
            </w:r>
          </w:p>
          <w:p w14:paraId="17F16EF3" w14:textId="09792F82" w:rsidR="00DF506F" w:rsidRPr="00764F64" w:rsidRDefault="00764F64"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Drejtues i ulët</w:t>
            </w:r>
          </w:p>
          <w:p w14:paraId="243A175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0EFC8631" w14:textId="4B76CFDB" w:rsidR="00DF506F" w:rsidRPr="00764F64" w:rsidRDefault="00BC1FDB"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p w14:paraId="1B3CC78D" w14:textId="441DE141" w:rsidR="00DF506F" w:rsidRPr="00764F64" w:rsidRDefault="00FA5CCF"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Drejtues i ulët</w:t>
            </w:r>
          </w:p>
          <w:p w14:paraId="3675E8BC" w14:textId="33BD1BE6" w:rsidR="00DF506F" w:rsidRPr="00764F64" w:rsidRDefault="00FA5CCF"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p w14:paraId="75D83079" w14:textId="641E3DC4" w:rsidR="00DF506F" w:rsidRPr="00764F64" w:rsidRDefault="00FA5CCF" w:rsidP="00DF506F">
            <w:pPr>
              <w:widowControl w:val="0"/>
              <w:autoSpaceDE w:val="0"/>
              <w:autoSpaceDN w:val="0"/>
              <w:adjustRightInd w:val="0"/>
              <w:rPr>
                <w:rFonts w:ascii="Calibri" w:eastAsia="Times New Roman" w:hAnsi="Calibri" w:cs="Calibri"/>
                <w:lang w:val="sq-AL"/>
              </w:rPr>
            </w:pPr>
            <w:r w:rsidRPr="00BC1FDB">
              <w:rPr>
                <w:rFonts w:ascii="Calibri" w:eastAsia="Times New Roman" w:hAnsi="Calibri" w:cs="Calibri"/>
                <w:highlight w:val="yellow"/>
                <w:lang w:val="sq-AL"/>
              </w:rPr>
              <w:t>Profesional 1</w:t>
            </w:r>
          </w:p>
          <w:p w14:paraId="18C0EDA3" w14:textId="77777777" w:rsidR="00670552" w:rsidRDefault="00670552" w:rsidP="00DF506F">
            <w:pPr>
              <w:widowControl w:val="0"/>
              <w:autoSpaceDE w:val="0"/>
              <w:autoSpaceDN w:val="0"/>
              <w:adjustRightInd w:val="0"/>
              <w:rPr>
                <w:rFonts w:ascii="Calibri" w:eastAsia="Times New Roman" w:hAnsi="Calibri" w:cs="Calibri"/>
                <w:lang w:val="sq-AL"/>
              </w:rPr>
            </w:pPr>
          </w:p>
          <w:p w14:paraId="3DE6E021" w14:textId="348C4631" w:rsidR="00731863" w:rsidRDefault="00FA5CCF"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Drejtues i ulët</w:t>
            </w:r>
          </w:p>
          <w:p w14:paraId="36C41D98" w14:textId="1504591B"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lastRenderedPageBreak/>
              <w:t>Profesional 1</w:t>
            </w:r>
          </w:p>
          <w:p w14:paraId="1CB02821"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D004E6F"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FCDC6FF" w14:textId="2656656C"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w:t>
            </w:r>
            <w:r w:rsidR="00B50DB2">
              <w:rPr>
                <w:rFonts w:ascii="Calibri" w:eastAsia="Times New Roman" w:hAnsi="Calibri" w:cs="Calibri"/>
                <w:lang w:val="sq-AL"/>
              </w:rPr>
              <w:t>al 1</w:t>
            </w:r>
          </w:p>
          <w:p w14:paraId="14581A3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66995814" w14:textId="1FC67EF3" w:rsidR="00DF506F" w:rsidRPr="00764F64" w:rsidRDefault="00BD2412"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p w14:paraId="3791BD08" w14:textId="6B2F07C7" w:rsidR="00DF506F" w:rsidRPr="00764F64" w:rsidRDefault="00DF506F" w:rsidP="00DF506F">
            <w:pPr>
              <w:widowControl w:val="0"/>
              <w:autoSpaceDE w:val="0"/>
              <w:autoSpaceDN w:val="0"/>
              <w:adjustRightInd w:val="0"/>
              <w:rPr>
                <w:rFonts w:ascii="Calibri" w:eastAsia="Times New Roman" w:hAnsi="Calibri" w:cs="Calibri"/>
                <w:lang w:val="sq-AL"/>
              </w:rPr>
            </w:pPr>
          </w:p>
          <w:p w14:paraId="6D0DAEB3"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40F3FE37"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6B6C611D"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37D68D45"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3CF67419"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5D0A95D"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2</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40FE3D29"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47D28B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37A7598" w14:textId="77777777" w:rsidR="00801B92" w:rsidRDefault="00801B92" w:rsidP="00DF506F">
            <w:pPr>
              <w:widowControl w:val="0"/>
              <w:autoSpaceDE w:val="0"/>
              <w:autoSpaceDN w:val="0"/>
              <w:adjustRightInd w:val="0"/>
              <w:rPr>
                <w:rFonts w:ascii="Calibri" w:eastAsia="Times New Roman" w:hAnsi="Calibri" w:cs="Calibri"/>
                <w:lang w:val="sq-AL"/>
              </w:rPr>
            </w:pPr>
          </w:p>
          <w:p w14:paraId="12AC223E" w14:textId="77777777" w:rsidR="00801B92" w:rsidRDefault="00801B92" w:rsidP="00DF506F">
            <w:pPr>
              <w:widowControl w:val="0"/>
              <w:autoSpaceDE w:val="0"/>
              <w:autoSpaceDN w:val="0"/>
              <w:adjustRightInd w:val="0"/>
              <w:rPr>
                <w:rFonts w:ascii="Calibri" w:eastAsia="Times New Roman" w:hAnsi="Calibri" w:cs="Calibri"/>
                <w:lang w:val="sq-AL"/>
              </w:rPr>
            </w:pPr>
          </w:p>
          <w:p w14:paraId="27B8F113" w14:textId="77777777" w:rsidR="00670552" w:rsidRDefault="00670552" w:rsidP="00DF506F">
            <w:pPr>
              <w:widowControl w:val="0"/>
              <w:autoSpaceDE w:val="0"/>
              <w:autoSpaceDN w:val="0"/>
              <w:adjustRightInd w:val="0"/>
              <w:rPr>
                <w:rFonts w:ascii="Calibri" w:eastAsia="Times New Roman" w:hAnsi="Calibri" w:cs="Calibri"/>
                <w:lang w:val="sq-AL"/>
              </w:rPr>
            </w:pPr>
          </w:p>
          <w:p w14:paraId="746FF541" w14:textId="447716F8" w:rsidR="00764F64" w:rsidRDefault="00764F64"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Grupi i buxhetit dhe financave</w:t>
            </w:r>
          </w:p>
          <w:p w14:paraId="0E66C031" w14:textId="63BA75EE" w:rsidR="00DF506F" w:rsidRPr="00764F64" w:rsidRDefault="00764F64"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Grupi i ekonomisë</w:t>
            </w:r>
          </w:p>
          <w:p w14:paraId="2F1D289F" w14:textId="77777777" w:rsidR="00670552" w:rsidRDefault="00670552" w:rsidP="00DF506F">
            <w:pPr>
              <w:widowControl w:val="0"/>
              <w:autoSpaceDE w:val="0"/>
              <w:autoSpaceDN w:val="0"/>
              <w:adjustRightInd w:val="0"/>
              <w:rPr>
                <w:rFonts w:ascii="Calibri" w:eastAsia="Times New Roman" w:hAnsi="Calibri" w:cs="Calibri"/>
                <w:lang w:val="sq-AL"/>
              </w:rPr>
            </w:pPr>
          </w:p>
          <w:p w14:paraId="58BDBB61" w14:textId="072571EC"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buxhetit dhe financave</w:t>
            </w:r>
          </w:p>
          <w:p w14:paraId="01CA609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BC1FDB">
              <w:rPr>
                <w:rFonts w:ascii="Calibri" w:eastAsia="Times New Roman" w:hAnsi="Calibri" w:cs="Calibri"/>
                <w:highlight w:val="yellow"/>
                <w:lang w:val="sq-AL"/>
              </w:rPr>
              <w:t>Grupi i buxhetit dhe financave</w:t>
            </w:r>
          </w:p>
          <w:p w14:paraId="19F51601" w14:textId="77777777" w:rsidR="00670552" w:rsidRDefault="00670552" w:rsidP="00DF506F">
            <w:pPr>
              <w:widowControl w:val="0"/>
              <w:autoSpaceDE w:val="0"/>
              <w:autoSpaceDN w:val="0"/>
              <w:adjustRightInd w:val="0"/>
              <w:rPr>
                <w:rFonts w:ascii="Calibri" w:eastAsia="Times New Roman" w:hAnsi="Calibri" w:cs="Calibri"/>
                <w:highlight w:val="yellow"/>
                <w:lang w:val="sq-AL"/>
              </w:rPr>
            </w:pPr>
          </w:p>
          <w:p w14:paraId="08469D03" w14:textId="559C7CBD" w:rsidR="00670552" w:rsidRDefault="00670552" w:rsidP="00DF506F">
            <w:pPr>
              <w:widowControl w:val="0"/>
              <w:autoSpaceDE w:val="0"/>
              <w:autoSpaceDN w:val="0"/>
              <w:adjustRightInd w:val="0"/>
              <w:rPr>
                <w:rFonts w:ascii="Calibri" w:eastAsia="Times New Roman" w:hAnsi="Calibri" w:cs="Calibri"/>
                <w:lang w:val="sq-AL"/>
              </w:rPr>
            </w:pPr>
          </w:p>
          <w:p w14:paraId="4E90015E" w14:textId="74700397" w:rsidR="00DF506F" w:rsidRPr="00764F64" w:rsidRDefault="0016694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lastRenderedPageBreak/>
              <w:t xml:space="preserve">Grupi i përgjithshëm i tatim </w:t>
            </w:r>
            <w:r w:rsidR="00DF506F" w:rsidRPr="00764F64">
              <w:rPr>
                <w:rFonts w:ascii="Calibri" w:eastAsia="Times New Roman" w:hAnsi="Calibri" w:cs="Calibri"/>
                <w:lang w:val="sq-AL"/>
              </w:rPr>
              <w:t>taksave apo mbledhjes së të ardhurave</w:t>
            </w:r>
          </w:p>
          <w:p w14:paraId="6BFF4A59" w14:textId="77777777" w:rsidR="00E373B7" w:rsidRDefault="00E373B7" w:rsidP="00DF506F">
            <w:pPr>
              <w:widowControl w:val="0"/>
              <w:autoSpaceDE w:val="0"/>
              <w:autoSpaceDN w:val="0"/>
              <w:adjustRightInd w:val="0"/>
            </w:pPr>
            <w:r>
              <w:t>Grupi i shkencave shoqërore</w:t>
            </w:r>
          </w:p>
          <w:p w14:paraId="25564053" w14:textId="77777777" w:rsidR="00E373B7" w:rsidRDefault="00E373B7" w:rsidP="00DF506F">
            <w:pPr>
              <w:widowControl w:val="0"/>
              <w:autoSpaceDE w:val="0"/>
              <w:autoSpaceDN w:val="0"/>
              <w:adjustRightInd w:val="0"/>
            </w:pPr>
          </w:p>
          <w:p w14:paraId="5230AFCF" w14:textId="67A39AF7" w:rsidR="003B7A1A" w:rsidRDefault="00BD2412" w:rsidP="00DF506F">
            <w:pPr>
              <w:widowControl w:val="0"/>
              <w:autoSpaceDE w:val="0"/>
              <w:autoSpaceDN w:val="0"/>
              <w:adjustRightInd w:val="0"/>
              <w:rPr>
                <w:rFonts w:ascii="Calibri" w:eastAsia="Times New Roman" w:hAnsi="Calibri" w:cs="Calibri"/>
                <w:lang w:val="sq-AL"/>
              </w:rPr>
            </w:pPr>
            <w:r>
              <w:t>Grupi i administrimit të përgjithshëm</w:t>
            </w:r>
            <w:r>
              <w:rPr>
                <w:rFonts w:ascii="Calibri" w:eastAsia="Times New Roman" w:hAnsi="Calibri" w:cs="Calibri"/>
                <w:lang w:val="sq-AL"/>
              </w:rPr>
              <w:t xml:space="preserve"> </w:t>
            </w:r>
          </w:p>
          <w:p w14:paraId="7B07ED27" w14:textId="778C5CEF" w:rsidR="00BD2412" w:rsidRDefault="00BD2412" w:rsidP="00DF506F">
            <w:pPr>
              <w:widowControl w:val="0"/>
              <w:autoSpaceDE w:val="0"/>
              <w:autoSpaceDN w:val="0"/>
              <w:adjustRightInd w:val="0"/>
              <w:rPr>
                <w:rFonts w:ascii="Calibri" w:eastAsia="Times New Roman" w:hAnsi="Calibri" w:cs="Calibri"/>
                <w:lang w:val="sq-AL"/>
              </w:rPr>
            </w:pPr>
          </w:p>
          <w:p w14:paraId="09E7186B" w14:textId="01036A0C"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ekonomisë</w:t>
            </w:r>
          </w:p>
          <w:p w14:paraId="01A0666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ekonomisë</w:t>
            </w:r>
          </w:p>
          <w:p w14:paraId="0185A410"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ekonomisë</w:t>
            </w:r>
          </w:p>
          <w:p w14:paraId="7EF3AC16"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651DCF1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39FC4FC" w14:textId="77777777" w:rsidR="00DF506F" w:rsidRPr="00764F64" w:rsidRDefault="00DF506F" w:rsidP="00DF506F">
            <w:pPr>
              <w:rPr>
                <w:rFonts w:ascii="Calibri" w:eastAsia="Times New Roman" w:hAnsi="Calibri" w:cs="Calibri"/>
                <w:lang w:val="sq-AL"/>
              </w:rPr>
            </w:pPr>
          </w:p>
          <w:p w14:paraId="6354C086" w14:textId="77777777" w:rsidR="00DF506F" w:rsidRPr="00764F64" w:rsidRDefault="00DF506F" w:rsidP="00DF506F">
            <w:pPr>
              <w:rPr>
                <w:rFonts w:ascii="Calibri" w:eastAsia="Times New Roman" w:hAnsi="Calibri" w:cs="Calibri"/>
                <w:lang w:val="sq-AL"/>
              </w:rPr>
            </w:pPr>
          </w:p>
          <w:p w14:paraId="456AD1B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821FC23" w14:textId="77777777" w:rsidR="00801B92" w:rsidRDefault="00801B92" w:rsidP="00DF506F">
            <w:pPr>
              <w:rPr>
                <w:rFonts w:ascii="Calibri" w:eastAsia="Times New Roman" w:hAnsi="Calibri" w:cs="Calibri"/>
                <w:lang w:val="sq-AL"/>
              </w:rPr>
            </w:pPr>
          </w:p>
          <w:p w14:paraId="2DFCF935" w14:textId="0635C70D"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6F0FB3B5" w14:textId="68F42B6E" w:rsidR="00DF506F" w:rsidRPr="00764F64" w:rsidRDefault="00801B92" w:rsidP="00DF506F">
            <w:pPr>
              <w:rPr>
                <w:rFonts w:ascii="Calibri" w:eastAsia="Times New Roman" w:hAnsi="Calibri" w:cs="Calibri"/>
                <w:lang w:val="sq-AL"/>
              </w:rPr>
            </w:pPr>
            <w:r>
              <w:rPr>
                <w:rFonts w:ascii="Calibri" w:eastAsia="Times New Roman" w:hAnsi="Calibri" w:cs="Calibri"/>
                <w:lang w:val="sq-AL"/>
              </w:rPr>
              <w:t>3</w:t>
            </w:r>
          </w:p>
          <w:p w14:paraId="1B2DA30D" w14:textId="032E97F4" w:rsidR="00DF506F" w:rsidRPr="00764F64" w:rsidRDefault="00801B92" w:rsidP="00DF506F">
            <w:pPr>
              <w:rPr>
                <w:rFonts w:ascii="Calibri" w:eastAsia="Times New Roman" w:hAnsi="Calibri" w:cs="Calibri"/>
                <w:lang w:val="sq-AL"/>
              </w:rPr>
            </w:pPr>
            <w:r>
              <w:rPr>
                <w:rFonts w:ascii="Calibri" w:eastAsia="Times New Roman" w:hAnsi="Calibri" w:cs="Calibri"/>
                <w:lang w:val="sq-AL"/>
              </w:rPr>
              <w:t>1</w:t>
            </w:r>
          </w:p>
          <w:p w14:paraId="434A8746" w14:textId="6FC11344" w:rsidR="00DF506F" w:rsidRPr="00764F64" w:rsidRDefault="00FA5CCF" w:rsidP="00DF506F">
            <w:pPr>
              <w:rPr>
                <w:rFonts w:ascii="Calibri" w:eastAsia="Times New Roman" w:hAnsi="Calibri" w:cs="Calibri"/>
                <w:lang w:val="sq-AL"/>
              </w:rPr>
            </w:pPr>
            <w:r>
              <w:rPr>
                <w:rFonts w:ascii="Calibri" w:eastAsia="Times New Roman" w:hAnsi="Calibri" w:cs="Calibri"/>
                <w:lang w:val="sq-AL"/>
              </w:rPr>
              <w:t>1</w:t>
            </w:r>
          </w:p>
          <w:p w14:paraId="7E545B1B" w14:textId="1FC8C1E1" w:rsidR="00DF506F" w:rsidRPr="00764F64" w:rsidRDefault="00FA5CCF" w:rsidP="00DF506F">
            <w:pPr>
              <w:rPr>
                <w:rFonts w:ascii="Calibri" w:eastAsia="Times New Roman" w:hAnsi="Calibri" w:cs="Calibri"/>
                <w:lang w:val="sq-AL"/>
              </w:rPr>
            </w:pPr>
            <w:r>
              <w:rPr>
                <w:rFonts w:ascii="Calibri" w:eastAsia="Times New Roman" w:hAnsi="Calibri" w:cs="Calibri"/>
                <w:lang w:val="sq-AL"/>
              </w:rPr>
              <w:t>1</w:t>
            </w:r>
          </w:p>
          <w:p w14:paraId="526E8AE9" w14:textId="7FC917DA" w:rsidR="00DF506F" w:rsidRPr="00764F64" w:rsidRDefault="00FA5CCF" w:rsidP="00DF506F">
            <w:pPr>
              <w:rPr>
                <w:rFonts w:ascii="Calibri" w:eastAsia="Times New Roman" w:hAnsi="Calibri" w:cs="Calibri"/>
                <w:lang w:val="sq-AL"/>
              </w:rPr>
            </w:pPr>
            <w:r>
              <w:rPr>
                <w:rFonts w:ascii="Calibri" w:eastAsia="Times New Roman" w:hAnsi="Calibri" w:cs="Calibri"/>
                <w:lang w:val="sq-AL"/>
              </w:rPr>
              <w:t>1</w:t>
            </w:r>
          </w:p>
          <w:p w14:paraId="291A3EC0" w14:textId="77777777" w:rsidR="00670552" w:rsidRDefault="00670552" w:rsidP="00DF506F">
            <w:pPr>
              <w:rPr>
                <w:rFonts w:ascii="Calibri" w:eastAsia="Times New Roman" w:hAnsi="Calibri" w:cs="Calibri"/>
                <w:lang w:val="sq-AL"/>
              </w:rPr>
            </w:pPr>
          </w:p>
          <w:p w14:paraId="7D69FA2B" w14:textId="5828CA94" w:rsidR="00DF506F" w:rsidRPr="00764F64" w:rsidRDefault="00670552" w:rsidP="00DF506F">
            <w:pPr>
              <w:rPr>
                <w:rFonts w:ascii="Calibri" w:eastAsia="Times New Roman" w:hAnsi="Calibri" w:cs="Calibri"/>
                <w:lang w:val="sq-AL"/>
              </w:rPr>
            </w:pPr>
            <w:r>
              <w:rPr>
                <w:rFonts w:ascii="Calibri" w:eastAsia="Times New Roman" w:hAnsi="Calibri" w:cs="Calibri"/>
                <w:lang w:val="sq-AL"/>
              </w:rPr>
              <w:t>1</w:t>
            </w:r>
          </w:p>
          <w:p w14:paraId="65AF4266" w14:textId="2A1E41C0" w:rsidR="00DF506F" w:rsidRPr="00764F64" w:rsidRDefault="00BC1FDB" w:rsidP="00DF506F">
            <w:pPr>
              <w:rPr>
                <w:rFonts w:ascii="Calibri" w:eastAsia="Times New Roman" w:hAnsi="Calibri" w:cs="Calibri"/>
                <w:lang w:val="sq-AL"/>
              </w:rPr>
            </w:pPr>
            <w:r>
              <w:rPr>
                <w:rFonts w:ascii="Calibri" w:eastAsia="Times New Roman" w:hAnsi="Calibri" w:cs="Calibri"/>
                <w:lang w:val="sq-AL"/>
              </w:rPr>
              <w:lastRenderedPageBreak/>
              <w:t>2</w:t>
            </w:r>
          </w:p>
          <w:p w14:paraId="0F9329C9" w14:textId="77777777" w:rsidR="00DF506F" w:rsidRPr="00764F64" w:rsidRDefault="00DF506F" w:rsidP="00DF506F">
            <w:pPr>
              <w:rPr>
                <w:rFonts w:ascii="Calibri" w:eastAsia="Times New Roman" w:hAnsi="Calibri" w:cs="Calibri"/>
                <w:lang w:val="sq-AL"/>
              </w:rPr>
            </w:pPr>
          </w:p>
          <w:p w14:paraId="1BB6B89F" w14:textId="77777777" w:rsidR="00DF506F" w:rsidRPr="00764F64" w:rsidRDefault="00DF506F" w:rsidP="00DF506F">
            <w:pPr>
              <w:rPr>
                <w:rFonts w:ascii="Calibri" w:eastAsia="Times New Roman" w:hAnsi="Calibri" w:cs="Calibri"/>
                <w:lang w:val="sq-AL"/>
              </w:rPr>
            </w:pPr>
          </w:p>
          <w:p w14:paraId="4BD572DE"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6A496F3" w14:textId="77777777" w:rsidR="00DF506F" w:rsidRPr="00764F64" w:rsidRDefault="00DF506F" w:rsidP="00DF506F">
            <w:pPr>
              <w:rPr>
                <w:rFonts w:ascii="Calibri" w:eastAsia="Times New Roman" w:hAnsi="Calibri" w:cs="Calibri"/>
                <w:lang w:val="sq-AL"/>
              </w:rPr>
            </w:pPr>
          </w:p>
          <w:p w14:paraId="3F20D4EB" w14:textId="33BDBED5" w:rsidR="00DF506F" w:rsidRPr="00764F64" w:rsidRDefault="00BC1FDB" w:rsidP="00DF506F">
            <w:pPr>
              <w:rPr>
                <w:rFonts w:ascii="Calibri" w:eastAsia="Times New Roman" w:hAnsi="Calibri" w:cs="Calibri"/>
                <w:lang w:val="sq-AL"/>
              </w:rPr>
            </w:pPr>
            <w:r>
              <w:rPr>
                <w:rFonts w:ascii="Calibri" w:eastAsia="Times New Roman" w:hAnsi="Calibri" w:cs="Calibri"/>
                <w:lang w:val="sq-AL"/>
              </w:rPr>
              <w:t>1</w:t>
            </w:r>
          </w:p>
          <w:p w14:paraId="14F47CF8" w14:textId="62DA62CC" w:rsidR="00DF506F" w:rsidRPr="00764F64" w:rsidRDefault="00DF506F" w:rsidP="00DF506F">
            <w:pPr>
              <w:rPr>
                <w:rFonts w:ascii="Calibri" w:eastAsia="Times New Roman" w:hAnsi="Calibri" w:cs="Calibri"/>
                <w:lang w:val="sq-AL"/>
              </w:rPr>
            </w:pPr>
          </w:p>
          <w:p w14:paraId="026B05F9"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ED0C6B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0A637F13"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60EAF4E"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1C680E0B" w14:textId="77777777" w:rsidR="00DF506F" w:rsidRPr="00764F64" w:rsidRDefault="00DF506F" w:rsidP="00DF506F">
            <w:pPr>
              <w:rPr>
                <w:rFonts w:ascii="Calibri" w:eastAsia="Times New Roman" w:hAnsi="Calibri" w:cs="Calibri"/>
                <w:lang w:val="sq-AL"/>
              </w:rPr>
            </w:pPr>
          </w:p>
          <w:p w14:paraId="5EEF7324"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48E0AC85" w14:textId="07C6766D" w:rsidR="00DF506F" w:rsidRPr="00764F64" w:rsidRDefault="00DF506F" w:rsidP="00DF506F">
            <w:pPr>
              <w:rPr>
                <w:rFonts w:ascii="Calibri" w:eastAsia="Times New Roman" w:hAnsi="Calibri" w:cs="Calibri"/>
                <w:lang w:val="sq-AL"/>
              </w:rPr>
            </w:pPr>
          </w:p>
        </w:tc>
      </w:tr>
      <w:tr w:rsidR="00DF506F" w:rsidRPr="00764F64" w14:paraId="01D5705A"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40113890" w14:textId="2BB043BE" w:rsidR="00DF506F" w:rsidRPr="00764F64" w:rsidRDefault="008C0243" w:rsidP="00DF506F">
            <w:pPr>
              <w:rPr>
                <w:rFonts w:ascii="Calibri" w:eastAsia="Times New Roman" w:hAnsi="Calibri" w:cs="Calibri"/>
                <w:lang w:val="sq-AL"/>
              </w:rPr>
            </w:pPr>
            <w:r>
              <w:rPr>
                <w:rFonts w:ascii="Calibri" w:eastAsia="Times New Roman" w:hAnsi="Calibri" w:cs="Calibri"/>
                <w:lang w:val="sq-AL"/>
              </w:rPr>
              <w:lastRenderedPageBreak/>
              <w:t>14</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6FB3D270"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Drejtoria për Planifikim Urban, Kadastër ,Gjeodezi dhe Pronë</w:t>
            </w:r>
          </w:p>
          <w:p w14:paraId="609D02A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-Drejtor i Drejtorisë</w:t>
            </w:r>
          </w:p>
          <w:p w14:paraId="027AC2B8" w14:textId="77777777" w:rsidR="00DF506F" w:rsidRPr="00764F64" w:rsidRDefault="00DF506F" w:rsidP="00DF506F">
            <w:pPr>
              <w:rPr>
                <w:rFonts w:ascii="Calibri" w:eastAsia="Times New Roman" w:hAnsi="Calibri" w:cs="Calibri"/>
                <w:lang w:val="sq-AL"/>
              </w:rPr>
            </w:pPr>
          </w:p>
          <w:p w14:paraId="42C991D6" w14:textId="4AAF3D80"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w:t>
            </w:r>
            <w:r w:rsidR="00A03706">
              <w:rPr>
                <w:rFonts w:ascii="Calibri" w:eastAsia="Times New Roman" w:hAnsi="Calibri" w:cs="Calibri"/>
                <w:lang w:val="sq-AL"/>
              </w:rPr>
              <w:t xml:space="preserve">qëse e sektorit per urbanizem, </w:t>
            </w:r>
          </w:p>
          <w:p w14:paraId="49EC9F2D" w14:textId="72E628DE" w:rsidR="00DF506F" w:rsidRPr="00764F64" w:rsidRDefault="00DF506F" w:rsidP="00DF506F">
            <w:pPr>
              <w:rPr>
                <w:rFonts w:ascii="Calibri" w:eastAsia="Times New Roman" w:hAnsi="Calibri" w:cs="Calibri"/>
                <w:lang w:val="sq-AL"/>
              </w:rPr>
            </w:pPr>
            <w:r w:rsidRPr="001B12AE">
              <w:rPr>
                <w:rFonts w:ascii="Calibri" w:eastAsia="Times New Roman" w:hAnsi="Calibri" w:cs="Calibri"/>
                <w:lang w:val="sq-AL"/>
              </w:rPr>
              <w:t xml:space="preserve">-Zyrtar </w:t>
            </w:r>
            <w:r w:rsidR="00A03706" w:rsidRPr="001B12AE">
              <w:rPr>
                <w:rFonts w:ascii="Calibri" w:eastAsia="Times New Roman" w:hAnsi="Calibri" w:cs="Calibri"/>
                <w:lang w:val="sq-AL"/>
              </w:rPr>
              <w:t xml:space="preserve">i lartë </w:t>
            </w:r>
            <w:r w:rsidRPr="001B12AE">
              <w:rPr>
                <w:rFonts w:ascii="Calibri" w:eastAsia="Times New Roman" w:hAnsi="Calibri" w:cs="Calibri"/>
                <w:lang w:val="sq-AL"/>
              </w:rPr>
              <w:t>për ndërtim</w:t>
            </w:r>
            <w:r w:rsidR="00A03706" w:rsidRPr="001B12AE">
              <w:rPr>
                <w:rFonts w:ascii="Calibri" w:eastAsia="Times New Roman" w:hAnsi="Calibri" w:cs="Calibri"/>
                <w:lang w:val="sq-AL"/>
              </w:rPr>
              <w:t>tari</w:t>
            </w:r>
          </w:p>
          <w:p w14:paraId="15A3526C" w14:textId="77777777" w:rsidR="00DF506F" w:rsidRPr="00764F64" w:rsidRDefault="00DF506F" w:rsidP="00DF506F">
            <w:pPr>
              <w:rPr>
                <w:rFonts w:ascii="Calibri" w:eastAsia="Times New Roman" w:hAnsi="Calibri" w:cs="Calibri"/>
                <w:lang w:val="sq-AL"/>
              </w:rPr>
            </w:pPr>
          </w:p>
          <w:p w14:paraId="359DC13E"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Sektorit për Pronë</w:t>
            </w:r>
          </w:p>
          <w:p w14:paraId="000B305C" w14:textId="1EC2C8C3" w:rsidR="00DF506F" w:rsidRPr="00764F64" w:rsidRDefault="00DF506F" w:rsidP="00DF506F">
            <w:pPr>
              <w:rPr>
                <w:rFonts w:ascii="Calibri" w:eastAsia="Times New Roman" w:hAnsi="Calibri" w:cs="Calibri"/>
                <w:lang w:val="sq-AL"/>
              </w:rPr>
            </w:pPr>
            <w:r w:rsidRPr="007501A1">
              <w:rPr>
                <w:rFonts w:ascii="Calibri" w:eastAsia="Times New Roman" w:hAnsi="Calibri" w:cs="Calibri"/>
                <w:highlight w:val="yellow"/>
                <w:lang w:val="sq-AL"/>
              </w:rPr>
              <w:t>-</w:t>
            </w:r>
            <w:r w:rsidR="001B12AE" w:rsidRPr="007501A1">
              <w:rPr>
                <w:highlight w:val="yellow"/>
              </w:rPr>
              <w:t>Zyrtar i lartë i regjistrit për vendbanim dhe adresa</w:t>
            </w:r>
          </w:p>
          <w:p w14:paraId="484ADBD0"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 xml:space="preserve">-Udhëheqës i Sektorit çështje pronësore juridike </w:t>
            </w:r>
          </w:p>
          <w:p w14:paraId="7ADFA2B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çështje pronësore</w:t>
            </w:r>
          </w:p>
          <w:p w14:paraId="70721A0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Sektorit për kadastër</w:t>
            </w:r>
          </w:p>
          <w:p w14:paraId="645D4666" w14:textId="2107810F" w:rsidR="00DF506F" w:rsidRPr="00764F64" w:rsidRDefault="00DF506F" w:rsidP="00DF506F">
            <w:pPr>
              <w:rPr>
                <w:rFonts w:ascii="Calibri" w:eastAsia="Times New Roman" w:hAnsi="Calibri" w:cs="Calibri"/>
                <w:lang w:val="sq-AL"/>
              </w:rPr>
            </w:pPr>
            <w:r w:rsidRPr="001B12AE">
              <w:rPr>
                <w:rFonts w:ascii="Calibri" w:eastAsia="Times New Roman" w:hAnsi="Calibri" w:cs="Calibri"/>
                <w:lang w:val="sq-AL"/>
              </w:rPr>
              <w:t>-Zyrtar</w:t>
            </w:r>
            <w:r w:rsidR="00A03706" w:rsidRPr="001B12AE">
              <w:rPr>
                <w:rFonts w:ascii="Calibri" w:eastAsia="Times New Roman" w:hAnsi="Calibri" w:cs="Calibri"/>
                <w:lang w:val="sq-AL"/>
              </w:rPr>
              <w:t>i lartë</w:t>
            </w:r>
            <w:r w:rsidRPr="001B12AE">
              <w:rPr>
                <w:rFonts w:ascii="Calibri" w:eastAsia="Times New Roman" w:hAnsi="Calibri" w:cs="Calibri"/>
                <w:lang w:val="sq-AL"/>
              </w:rPr>
              <w:t xml:space="preserve"> për kadastër</w:t>
            </w:r>
          </w:p>
          <w:p w14:paraId="6962986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Sektorit për gjeodezi</w:t>
            </w:r>
          </w:p>
          <w:p w14:paraId="067CE5EF" w14:textId="37896D42"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w:t>
            </w:r>
            <w:r w:rsidRPr="00A03706">
              <w:rPr>
                <w:rFonts w:ascii="Calibri" w:eastAsia="Times New Roman" w:hAnsi="Calibri" w:cs="Calibri"/>
                <w:highlight w:val="yellow"/>
                <w:lang w:val="sq-AL"/>
              </w:rPr>
              <w:t xml:space="preserve">Zyrtar </w:t>
            </w:r>
            <w:r w:rsidR="007501A1">
              <w:rPr>
                <w:rFonts w:ascii="Calibri" w:eastAsia="Times New Roman" w:hAnsi="Calibri" w:cs="Calibri"/>
                <w:highlight w:val="yellow"/>
                <w:lang w:val="sq-AL"/>
              </w:rPr>
              <w:t xml:space="preserve">i lartë </w:t>
            </w:r>
            <w:r w:rsidRPr="00A03706">
              <w:rPr>
                <w:rFonts w:ascii="Calibri" w:eastAsia="Times New Roman" w:hAnsi="Calibri" w:cs="Calibri"/>
                <w:highlight w:val="yellow"/>
                <w:lang w:val="sq-AL"/>
              </w:rPr>
              <w:t>për gjeodezi</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08DBEBF"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8DB4C59"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00CDD8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Drejtor i Drejtorisë Komunale i Komunës </w:t>
            </w:r>
          </w:p>
          <w:p w14:paraId="64F91A57" w14:textId="1BFC960F" w:rsidR="00DF506F" w:rsidRPr="00764F64" w:rsidRDefault="00A0370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Drejtues i ulët</w:t>
            </w:r>
          </w:p>
          <w:p w14:paraId="437470A5" w14:textId="3194B4A0" w:rsidR="00DF506F" w:rsidRPr="00764F64" w:rsidRDefault="00A0370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p w14:paraId="6512392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0726F3B2"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7C5FB06D" w14:textId="1D752FAF" w:rsidR="00DF506F" w:rsidRPr="00764F64" w:rsidRDefault="004F766A"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 xml:space="preserve">Profesional </w:t>
            </w:r>
            <w:r w:rsidR="001B12AE">
              <w:rPr>
                <w:rFonts w:ascii="Calibri" w:eastAsia="Times New Roman" w:hAnsi="Calibri" w:cs="Calibri"/>
                <w:lang w:val="sq-AL"/>
              </w:rPr>
              <w:t>1</w:t>
            </w:r>
          </w:p>
          <w:p w14:paraId="46602816" w14:textId="77777777" w:rsidR="00EF0439" w:rsidRDefault="00EF0439" w:rsidP="00DF506F">
            <w:pPr>
              <w:widowControl w:val="0"/>
              <w:autoSpaceDE w:val="0"/>
              <w:autoSpaceDN w:val="0"/>
              <w:adjustRightInd w:val="0"/>
              <w:rPr>
                <w:rFonts w:ascii="Calibri" w:eastAsia="Times New Roman" w:hAnsi="Calibri" w:cs="Calibri"/>
                <w:lang w:val="sq-AL"/>
              </w:rPr>
            </w:pPr>
          </w:p>
          <w:p w14:paraId="7E0051B6" w14:textId="599BBAF5"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6D4BA6BB"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0A483844"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Profesional 1</w:t>
            </w:r>
          </w:p>
          <w:p w14:paraId="0FA34493"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058A73E7" w14:textId="1B4B7CAA" w:rsidR="00DF506F" w:rsidRPr="00764F64" w:rsidRDefault="00A0370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p w14:paraId="2B8D16B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5EAE6F35" w14:textId="71CA27B3" w:rsidR="00DF506F" w:rsidRPr="00764F64" w:rsidRDefault="007501A1"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64ED2B9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9ADB91C"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18A35A0A"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DC1F6A4"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99E4902" w14:textId="20D66E76" w:rsidR="003B7A1A" w:rsidRDefault="003B7A1A" w:rsidP="00DF506F">
            <w:pPr>
              <w:widowControl w:val="0"/>
              <w:autoSpaceDE w:val="0"/>
              <w:autoSpaceDN w:val="0"/>
              <w:adjustRightInd w:val="0"/>
              <w:rPr>
                <w:rFonts w:ascii="Calibri" w:eastAsia="Times New Roman" w:hAnsi="Calibri" w:cs="Calibri"/>
                <w:lang w:val="sq-AL"/>
              </w:rPr>
            </w:pPr>
          </w:p>
          <w:p w14:paraId="5177E646" w14:textId="7E28ADBE"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inxhinierisë së ndërtimit</w:t>
            </w:r>
          </w:p>
          <w:p w14:paraId="7A880B04" w14:textId="77777777" w:rsidR="00874082" w:rsidRDefault="00874082" w:rsidP="00DF506F">
            <w:pPr>
              <w:widowControl w:val="0"/>
              <w:autoSpaceDE w:val="0"/>
              <w:autoSpaceDN w:val="0"/>
              <w:adjustRightInd w:val="0"/>
              <w:rPr>
                <w:rFonts w:ascii="Calibri" w:eastAsia="Times New Roman" w:hAnsi="Calibri" w:cs="Calibri"/>
                <w:lang w:val="sq-AL"/>
              </w:rPr>
            </w:pPr>
          </w:p>
          <w:p w14:paraId="266FAC12" w14:textId="7DA95BC2" w:rsidR="00DF506F" w:rsidRDefault="00EF0439" w:rsidP="00DF506F">
            <w:pPr>
              <w:widowControl w:val="0"/>
              <w:autoSpaceDE w:val="0"/>
              <w:autoSpaceDN w:val="0"/>
              <w:adjustRightInd w:val="0"/>
              <w:rPr>
                <w:rFonts w:ascii="Calibri" w:eastAsia="Times New Roman" w:hAnsi="Calibri" w:cs="Calibri"/>
                <w:lang w:val="sq-AL"/>
              </w:rPr>
            </w:pPr>
            <w:r>
              <w:t>Grupi i administrimit të përgjithshëm</w:t>
            </w:r>
          </w:p>
          <w:p w14:paraId="78ADE784" w14:textId="77777777" w:rsidR="00874082" w:rsidRPr="00764F64" w:rsidRDefault="00874082" w:rsidP="00DF506F">
            <w:pPr>
              <w:widowControl w:val="0"/>
              <w:autoSpaceDE w:val="0"/>
              <w:autoSpaceDN w:val="0"/>
              <w:adjustRightInd w:val="0"/>
              <w:rPr>
                <w:rFonts w:ascii="Calibri" w:eastAsia="Times New Roman" w:hAnsi="Calibri" w:cs="Calibri"/>
                <w:lang w:val="sq-AL"/>
              </w:rPr>
            </w:pPr>
          </w:p>
          <w:p w14:paraId="00B8731D" w14:textId="77777777" w:rsidR="00EF0439" w:rsidRDefault="00EF0439" w:rsidP="00DF506F">
            <w:pPr>
              <w:widowControl w:val="0"/>
              <w:autoSpaceDE w:val="0"/>
              <w:autoSpaceDN w:val="0"/>
              <w:adjustRightInd w:val="0"/>
              <w:rPr>
                <w:rFonts w:ascii="Calibri" w:eastAsia="Times New Roman" w:hAnsi="Calibri" w:cs="Calibri"/>
                <w:lang w:val="sq-AL"/>
              </w:rPr>
            </w:pPr>
          </w:p>
          <w:p w14:paraId="2528F679" w14:textId="41915D63"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ligjor</w:t>
            </w:r>
          </w:p>
          <w:p w14:paraId="052688C7" w14:textId="77777777" w:rsidR="008430F0" w:rsidRDefault="008430F0" w:rsidP="00DF506F">
            <w:pPr>
              <w:widowControl w:val="0"/>
              <w:autoSpaceDE w:val="0"/>
              <w:autoSpaceDN w:val="0"/>
              <w:adjustRightInd w:val="0"/>
              <w:rPr>
                <w:rFonts w:ascii="Calibri" w:eastAsia="Times New Roman" w:hAnsi="Calibri" w:cs="Calibri"/>
                <w:lang w:val="sq-AL"/>
              </w:rPr>
            </w:pPr>
          </w:p>
          <w:p w14:paraId="7FDDE229" w14:textId="09CC7EBB"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gjeodezisë</w:t>
            </w:r>
          </w:p>
          <w:p w14:paraId="1E97C88A" w14:textId="77777777" w:rsidR="008430F0" w:rsidRDefault="008430F0" w:rsidP="00DF506F">
            <w:pPr>
              <w:widowControl w:val="0"/>
              <w:autoSpaceDE w:val="0"/>
              <w:autoSpaceDN w:val="0"/>
              <w:adjustRightInd w:val="0"/>
              <w:rPr>
                <w:rFonts w:ascii="Calibri" w:eastAsia="Times New Roman" w:hAnsi="Calibri" w:cs="Calibri"/>
                <w:lang w:val="sq-AL"/>
              </w:rPr>
            </w:pPr>
          </w:p>
          <w:p w14:paraId="1DAA1BC7" w14:textId="1BC98FA1"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gjeodezisë</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21F85C1D" w14:textId="77777777" w:rsidR="00DF506F" w:rsidRPr="00764F64" w:rsidRDefault="00DF506F" w:rsidP="00DF506F">
            <w:pPr>
              <w:rPr>
                <w:rFonts w:ascii="Calibri" w:eastAsia="Times New Roman" w:hAnsi="Calibri" w:cs="Calibri"/>
                <w:lang w:val="sq-AL"/>
              </w:rPr>
            </w:pPr>
          </w:p>
          <w:p w14:paraId="4FF28E90" w14:textId="77777777" w:rsidR="00DF506F" w:rsidRPr="00764F64" w:rsidRDefault="00DF506F" w:rsidP="00DF506F">
            <w:pPr>
              <w:rPr>
                <w:rFonts w:ascii="Calibri" w:eastAsia="Times New Roman" w:hAnsi="Calibri" w:cs="Calibri"/>
                <w:lang w:val="sq-AL"/>
              </w:rPr>
            </w:pPr>
          </w:p>
          <w:p w14:paraId="275415D6"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5FD67F51" w14:textId="77777777" w:rsidR="00DF506F" w:rsidRPr="00764F64" w:rsidRDefault="00DF506F" w:rsidP="00DF506F">
            <w:pPr>
              <w:rPr>
                <w:rFonts w:ascii="Calibri" w:eastAsia="Times New Roman" w:hAnsi="Calibri" w:cs="Calibri"/>
                <w:lang w:val="sq-AL"/>
              </w:rPr>
            </w:pPr>
          </w:p>
          <w:p w14:paraId="42DF38B1"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663DEE9E" w14:textId="6188E2F3" w:rsidR="00DF506F" w:rsidRPr="00764F64" w:rsidRDefault="00874082" w:rsidP="00DF506F">
            <w:pPr>
              <w:rPr>
                <w:rFonts w:ascii="Calibri" w:eastAsia="Times New Roman" w:hAnsi="Calibri" w:cs="Calibri"/>
                <w:lang w:val="sq-AL"/>
              </w:rPr>
            </w:pPr>
            <w:r>
              <w:rPr>
                <w:rFonts w:ascii="Calibri" w:eastAsia="Times New Roman" w:hAnsi="Calibri" w:cs="Calibri"/>
                <w:lang w:val="sq-AL"/>
              </w:rPr>
              <w:t>1</w:t>
            </w:r>
          </w:p>
          <w:p w14:paraId="70F81F07" w14:textId="77777777" w:rsidR="00DF506F" w:rsidRPr="00764F64" w:rsidRDefault="00DF506F" w:rsidP="00DF506F">
            <w:pPr>
              <w:rPr>
                <w:rFonts w:ascii="Calibri" w:eastAsia="Times New Roman" w:hAnsi="Calibri" w:cs="Calibri"/>
                <w:lang w:val="sq-AL"/>
              </w:rPr>
            </w:pPr>
          </w:p>
          <w:p w14:paraId="060FF789" w14:textId="5E218409" w:rsidR="00DF506F" w:rsidRPr="00764F64" w:rsidRDefault="00816072" w:rsidP="00DF506F">
            <w:pPr>
              <w:rPr>
                <w:rFonts w:ascii="Calibri" w:eastAsia="Times New Roman" w:hAnsi="Calibri" w:cs="Calibri"/>
                <w:lang w:val="sq-AL"/>
              </w:rPr>
            </w:pPr>
            <w:r>
              <w:rPr>
                <w:rFonts w:ascii="Calibri" w:eastAsia="Times New Roman" w:hAnsi="Calibri" w:cs="Calibri"/>
                <w:lang w:val="sq-AL"/>
              </w:rPr>
              <w:t>1</w:t>
            </w:r>
          </w:p>
          <w:p w14:paraId="2D980130" w14:textId="62A3C30F" w:rsidR="00DF506F" w:rsidRPr="00764F64" w:rsidRDefault="00874082" w:rsidP="00DF506F">
            <w:pPr>
              <w:rPr>
                <w:rFonts w:ascii="Calibri" w:eastAsia="Times New Roman" w:hAnsi="Calibri" w:cs="Calibri"/>
                <w:lang w:val="sq-AL"/>
              </w:rPr>
            </w:pPr>
            <w:r>
              <w:rPr>
                <w:rFonts w:ascii="Calibri" w:eastAsia="Times New Roman" w:hAnsi="Calibri" w:cs="Calibri"/>
                <w:lang w:val="sq-AL"/>
              </w:rPr>
              <w:t>1</w:t>
            </w:r>
          </w:p>
          <w:p w14:paraId="498CC6E6" w14:textId="77777777" w:rsidR="00EF0439" w:rsidRDefault="00EF0439" w:rsidP="00DF506F">
            <w:pPr>
              <w:rPr>
                <w:rFonts w:ascii="Calibri" w:eastAsia="Times New Roman" w:hAnsi="Calibri" w:cs="Calibri"/>
                <w:lang w:val="sq-AL"/>
              </w:rPr>
            </w:pPr>
          </w:p>
          <w:p w14:paraId="3B724DAD" w14:textId="77426795" w:rsidR="00DF506F"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02B9A378" w14:textId="77777777" w:rsidR="00EF0439" w:rsidRDefault="00EF0439" w:rsidP="00DF506F">
            <w:pPr>
              <w:rPr>
                <w:rFonts w:ascii="Calibri" w:eastAsia="Times New Roman" w:hAnsi="Calibri" w:cs="Calibri"/>
                <w:lang w:val="sq-AL"/>
              </w:rPr>
            </w:pPr>
          </w:p>
          <w:p w14:paraId="2B1ACB61" w14:textId="7653AA50" w:rsidR="00DF506F" w:rsidRPr="00764F64" w:rsidRDefault="00874082" w:rsidP="00DF506F">
            <w:pPr>
              <w:rPr>
                <w:rFonts w:ascii="Calibri" w:eastAsia="Times New Roman" w:hAnsi="Calibri" w:cs="Calibri"/>
                <w:lang w:val="sq-AL"/>
              </w:rPr>
            </w:pPr>
            <w:r>
              <w:rPr>
                <w:rFonts w:ascii="Calibri" w:eastAsia="Times New Roman" w:hAnsi="Calibri" w:cs="Calibri"/>
                <w:lang w:val="sq-AL"/>
              </w:rPr>
              <w:t>1</w:t>
            </w:r>
          </w:p>
          <w:p w14:paraId="3DF9006F"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14928502" w14:textId="52EE09FD" w:rsidR="00DF506F" w:rsidRPr="00764F64" w:rsidRDefault="008430F0" w:rsidP="00DF506F">
            <w:pPr>
              <w:rPr>
                <w:rFonts w:ascii="Calibri" w:eastAsia="Times New Roman" w:hAnsi="Calibri" w:cs="Calibri"/>
                <w:lang w:val="sq-AL"/>
              </w:rPr>
            </w:pPr>
            <w:r>
              <w:rPr>
                <w:rFonts w:ascii="Calibri" w:eastAsia="Times New Roman" w:hAnsi="Calibri" w:cs="Calibri"/>
                <w:lang w:val="sq-AL"/>
              </w:rPr>
              <w:t>1</w:t>
            </w:r>
          </w:p>
          <w:p w14:paraId="540559A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6C4DDAF2" w14:textId="028A5718" w:rsidR="00DF506F" w:rsidRPr="00764F64" w:rsidRDefault="008430F0" w:rsidP="00DF506F">
            <w:pPr>
              <w:rPr>
                <w:rFonts w:ascii="Calibri" w:eastAsia="Times New Roman" w:hAnsi="Calibri" w:cs="Calibri"/>
                <w:lang w:val="sq-AL"/>
              </w:rPr>
            </w:pPr>
            <w:r>
              <w:rPr>
                <w:rFonts w:ascii="Calibri" w:eastAsia="Times New Roman" w:hAnsi="Calibri" w:cs="Calibri"/>
                <w:lang w:val="sq-AL"/>
              </w:rPr>
              <w:t>1</w:t>
            </w:r>
          </w:p>
        </w:tc>
      </w:tr>
      <w:tr w:rsidR="00DF506F" w:rsidRPr="00764F64" w14:paraId="3A66211F"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7443D8AD" w14:textId="1320C1E9" w:rsidR="00DF506F" w:rsidRPr="00764F64" w:rsidRDefault="008C0243" w:rsidP="00DF506F">
            <w:pPr>
              <w:rPr>
                <w:rFonts w:ascii="Calibri" w:eastAsia="Times New Roman" w:hAnsi="Calibri" w:cs="Calibri"/>
                <w:lang w:val="sq-AL"/>
              </w:rPr>
            </w:pPr>
            <w:r>
              <w:rPr>
                <w:rFonts w:ascii="Calibri" w:eastAsia="Times New Roman" w:hAnsi="Calibri" w:cs="Calibri"/>
                <w:lang w:val="sq-AL"/>
              </w:rPr>
              <w:t>15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69DC5697" w14:textId="77777777" w:rsidR="00DF506F" w:rsidRPr="00764F64" w:rsidRDefault="00DF506F" w:rsidP="00DF506F">
            <w:pPr>
              <w:rPr>
                <w:rFonts w:ascii="Calibri" w:hAnsi="Calibri" w:cs="Calibri"/>
              </w:rPr>
            </w:pPr>
            <w:r w:rsidRPr="00764F64">
              <w:rPr>
                <w:rFonts w:ascii="Calibri" w:hAnsi="Calibri" w:cs="Calibri"/>
              </w:rPr>
              <w:t>Drejtoria për Infrastrukturë</w:t>
            </w:r>
          </w:p>
          <w:p w14:paraId="44F2C56F" w14:textId="77777777" w:rsidR="00DF506F" w:rsidRPr="00764F64" w:rsidRDefault="00DF506F" w:rsidP="00DF506F">
            <w:pPr>
              <w:rPr>
                <w:rFonts w:ascii="Calibri" w:hAnsi="Calibri" w:cs="Calibri"/>
              </w:rPr>
            </w:pPr>
            <w:r w:rsidRPr="00764F64">
              <w:rPr>
                <w:rFonts w:ascii="Calibri" w:hAnsi="Calibri" w:cs="Calibri"/>
              </w:rPr>
              <w:t xml:space="preserve">-Drejtor i Drejtorisë Komunale i Komunës </w:t>
            </w:r>
          </w:p>
          <w:p w14:paraId="308D005A"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lastRenderedPageBreak/>
              <w:t>-Udhëheqës i Sektorit planifikm dhe zhvillim</w:t>
            </w:r>
          </w:p>
          <w:p w14:paraId="2C534C0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ndërtimtari</w:t>
            </w:r>
          </w:p>
          <w:p w14:paraId="1299298D" w14:textId="77777777" w:rsidR="00DF506F" w:rsidRPr="00764F64" w:rsidRDefault="00DF506F" w:rsidP="00DF506F">
            <w:pPr>
              <w:rPr>
                <w:rFonts w:ascii="Calibri" w:eastAsia="Times New Roman" w:hAnsi="Calibri" w:cs="Calibri"/>
                <w:lang w:val="sq-AL"/>
              </w:rPr>
            </w:pPr>
          </w:p>
          <w:p w14:paraId="18DBBAC0"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-Zyrtar i lartë për elektrikë</w:t>
            </w:r>
          </w:p>
          <w:p w14:paraId="409817E4"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sektorit për menaxhimin e projekteve</w:t>
            </w:r>
          </w:p>
          <w:p w14:paraId="0AD9854F" w14:textId="24E089C4" w:rsidR="00774DCB" w:rsidRDefault="002B4918" w:rsidP="00DF506F">
            <w:pPr>
              <w:rPr>
                <w:rFonts w:ascii="Calibri" w:eastAsia="Times New Roman" w:hAnsi="Calibri" w:cs="Calibri"/>
                <w:lang w:val="sq-AL"/>
              </w:rPr>
            </w:pPr>
            <w:r>
              <w:rPr>
                <w:rFonts w:ascii="Calibri" w:eastAsia="Times New Roman" w:hAnsi="Calibri" w:cs="Calibri"/>
                <w:lang w:val="sq-AL"/>
              </w:rPr>
              <w:t>-Zyrtar i lartë për ndërtimtari</w:t>
            </w:r>
          </w:p>
          <w:p w14:paraId="27F12442" w14:textId="77777777" w:rsidR="002B4918" w:rsidRDefault="002B4918" w:rsidP="00DF506F">
            <w:pPr>
              <w:rPr>
                <w:rFonts w:ascii="Calibri" w:eastAsia="Times New Roman" w:hAnsi="Calibri" w:cs="Calibri"/>
                <w:lang w:val="sq-AL"/>
              </w:rPr>
            </w:pPr>
          </w:p>
          <w:p w14:paraId="35965612" w14:textId="6C2D7BBE"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-Udhëheqës i Sekt</w:t>
            </w:r>
            <w:r w:rsidR="00774DCB">
              <w:rPr>
                <w:rFonts w:ascii="Calibri" w:eastAsia="Times New Roman" w:hAnsi="Calibri" w:cs="Calibri"/>
                <w:lang w:val="sq-AL"/>
              </w:rPr>
              <w:t>orit për Infrastrukturë rrugore</w:t>
            </w:r>
          </w:p>
          <w:p w14:paraId="6370BE17" w14:textId="616151A3" w:rsidR="00DF506F" w:rsidRPr="00764F64" w:rsidRDefault="00DF506F" w:rsidP="00774DCB">
            <w:pPr>
              <w:rPr>
                <w:rFonts w:ascii="Calibri" w:eastAsia="Times New Roman" w:hAnsi="Calibri" w:cs="Calibri"/>
                <w:lang w:val="sq-AL"/>
              </w:rPr>
            </w:pPr>
            <w:r w:rsidRPr="00764F64">
              <w:rPr>
                <w:rFonts w:ascii="Calibri" w:eastAsia="Times New Roman" w:hAnsi="Calibri" w:cs="Calibri"/>
                <w:lang w:val="sq-AL"/>
              </w:rPr>
              <w:t xml:space="preserve">-Zyrtar i lartë për </w:t>
            </w:r>
            <w:r w:rsidR="00774DCB">
              <w:rPr>
                <w:rFonts w:ascii="Calibri" w:eastAsia="Times New Roman" w:hAnsi="Calibri" w:cs="Calibri"/>
                <w:lang w:val="sq-AL"/>
              </w:rPr>
              <w:t xml:space="preserve">ndërtimtari /hidro </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7739521E" w14:textId="77777777" w:rsidR="00DF506F" w:rsidRPr="00764F64" w:rsidRDefault="00DF506F" w:rsidP="00DF506F">
            <w:pPr>
              <w:widowControl w:val="0"/>
              <w:autoSpaceDE w:val="0"/>
              <w:autoSpaceDN w:val="0"/>
              <w:adjustRightInd w:val="0"/>
              <w:jc w:val="center"/>
              <w:rPr>
                <w:rFonts w:ascii="Calibri" w:hAnsi="Calibri" w:cs="Calibri"/>
              </w:rPr>
            </w:pPr>
          </w:p>
          <w:p w14:paraId="6D1039F6" w14:textId="77777777" w:rsidR="00DF506F" w:rsidRPr="00764F64" w:rsidRDefault="00DF506F" w:rsidP="00DF506F">
            <w:pPr>
              <w:widowControl w:val="0"/>
              <w:autoSpaceDE w:val="0"/>
              <w:autoSpaceDN w:val="0"/>
              <w:adjustRightInd w:val="0"/>
              <w:rPr>
                <w:rFonts w:ascii="Calibri" w:hAnsi="Calibri" w:cs="Calibri"/>
                <w:sz w:val="20"/>
                <w:szCs w:val="20"/>
              </w:rPr>
            </w:pPr>
            <w:r w:rsidRPr="00764F64">
              <w:rPr>
                <w:rFonts w:ascii="Calibri" w:hAnsi="Calibri" w:cs="Calibri"/>
                <w:sz w:val="20"/>
                <w:szCs w:val="20"/>
              </w:rPr>
              <w:t xml:space="preserve">Drejtor i Drejtorisë Komunale i Komunës </w:t>
            </w:r>
          </w:p>
          <w:p w14:paraId="228C9651"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066F7653"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E0D4A27" w14:textId="77777777" w:rsidR="002B4918" w:rsidRDefault="002B4918" w:rsidP="00DF506F">
            <w:pPr>
              <w:widowControl w:val="0"/>
              <w:autoSpaceDE w:val="0"/>
              <w:autoSpaceDN w:val="0"/>
              <w:adjustRightInd w:val="0"/>
              <w:rPr>
                <w:rFonts w:ascii="Calibri" w:eastAsia="Times New Roman" w:hAnsi="Calibri" w:cs="Calibri"/>
                <w:lang w:val="sq-AL"/>
              </w:rPr>
            </w:pPr>
          </w:p>
          <w:p w14:paraId="7D1AF9E8" w14:textId="540FD28D"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Specialist</w:t>
            </w:r>
          </w:p>
          <w:p w14:paraId="0EF23C7C"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E07169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Specialist</w:t>
            </w:r>
          </w:p>
          <w:p w14:paraId="70FBA6B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Drejtues i ulët</w:t>
            </w:r>
          </w:p>
          <w:p w14:paraId="01382D2D"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BD196DD" w14:textId="1B7FBA11" w:rsidR="00774DCB" w:rsidRDefault="002B491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Specialist</w:t>
            </w:r>
          </w:p>
          <w:p w14:paraId="180614D8" w14:textId="77777777" w:rsidR="002B4918" w:rsidRDefault="002B4918" w:rsidP="00DF506F">
            <w:pPr>
              <w:widowControl w:val="0"/>
              <w:autoSpaceDE w:val="0"/>
              <w:autoSpaceDN w:val="0"/>
              <w:adjustRightInd w:val="0"/>
              <w:rPr>
                <w:rFonts w:ascii="Calibri" w:eastAsia="Times New Roman" w:hAnsi="Calibri" w:cs="Calibri"/>
                <w:lang w:val="sq-AL"/>
              </w:rPr>
            </w:pPr>
          </w:p>
          <w:p w14:paraId="0CA1980F" w14:textId="1609FB9B" w:rsidR="00DF506F" w:rsidRPr="00764F64" w:rsidRDefault="002B491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Drejtues i ulët</w:t>
            </w:r>
          </w:p>
          <w:p w14:paraId="7387845C" w14:textId="77777777" w:rsidR="002B4918" w:rsidRDefault="002B4918" w:rsidP="00DF506F">
            <w:pPr>
              <w:widowControl w:val="0"/>
              <w:autoSpaceDE w:val="0"/>
              <w:autoSpaceDN w:val="0"/>
              <w:adjustRightInd w:val="0"/>
              <w:rPr>
                <w:rFonts w:ascii="Calibri" w:eastAsia="Times New Roman" w:hAnsi="Calibri" w:cs="Calibri"/>
                <w:lang w:val="sq-AL"/>
              </w:rPr>
            </w:pPr>
          </w:p>
          <w:p w14:paraId="6DD3C4D3" w14:textId="46BA48CC" w:rsidR="00DF506F" w:rsidRPr="00764F64" w:rsidRDefault="00774DCB"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Specialist</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7032D6D3"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69684660"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012328E9" w14:textId="77777777" w:rsidR="008430F0" w:rsidRDefault="008430F0" w:rsidP="00DF506F">
            <w:pPr>
              <w:widowControl w:val="0"/>
              <w:autoSpaceDE w:val="0"/>
              <w:autoSpaceDN w:val="0"/>
              <w:adjustRightInd w:val="0"/>
              <w:rPr>
                <w:rFonts w:ascii="Calibri" w:eastAsia="Times New Roman" w:hAnsi="Calibri" w:cs="Calibri"/>
                <w:lang w:val="sq-AL"/>
              </w:rPr>
            </w:pPr>
          </w:p>
          <w:p w14:paraId="1FA76AAF" w14:textId="77777777" w:rsidR="008430F0" w:rsidRDefault="008430F0" w:rsidP="00DF506F">
            <w:pPr>
              <w:widowControl w:val="0"/>
              <w:autoSpaceDE w:val="0"/>
              <w:autoSpaceDN w:val="0"/>
              <w:adjustRightInd w:val="0"/>
              <w:rPr>
                <w:rFonts w:ascii="Calibri" w:eastAsia="Times New Roman" w:hAnsi="Calibri" w:cs="Calibri"/>
                <w:lang w:val="sq-AL"/>
              </w:rPr>
            </w:pPr>
          </w:p>
          <w:p w14:paraId="198DC0D2" w14:textId="77777777" w:rsidR="002B4918" w:rsidRDefault="002B4918" w:rsidP="00DF506F">
            <w:pPr>
              <w:widowControl w:val="0"/>
              <w:autoSpaceDE w:val="0"/>
              <w:autoSpaceDN w:val="0"/>
              <w:adjustRightInd w:val="0"/>
              <w:rPr>
                <w:rFonts w:ascii="Calibri" w:eastAsia="Times New Roman" w:hAnsi="Calibri" w:cs="Calibri"/>
                <w:lang w:val="sq-AL"/>
              </w:rPr>
            </w:pPr>
          </w:p>
          <w:p w14:paraId="7936EC7E" w14:textId="409E7225"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inxhinierisë së ndërtimit</w:t>
            </w:r>
          </w:p>
          <w:p w14:paraId="4B1B90F0"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inxhinierisë elektrike</w:t>
            </w:r>
          </w:p>
          <w:p w14:paraId="44E68C45" w14:textId="77777777" w:rsidR="008430F0" w:rsidRDefault="008430F0" w:rsidP="00DF506F">
            <w:pPr>
              <w:widowControl w:val="0"/>
              <w:autoSpaceDE w:val="0"/>
              <w:autoSpaceDN w:val="0"/>
              <w:adjustRightInd w:val="0"/>
              <w:rPr>
                <w:rFonts w:ascii="Calibri" w:eastAsia="Times New Roman" w:hAnsi="Calibri" w:cs="Calibri"/>
                <w:lang w:val="sq-AL"/>
              </w:rPr>
            </w:pPr>
          </w:p>
          <w:p w14:paraId="69B538F9" w14:textId="77777777" w:rsidR="008430F0" w:rsidRDefault="008430F0" w:rsidP="00DF506F">
            <w:pPr>
              <w:widowControl w:val="0"/>
              <w:autoSpaceDE w:val="0"/>
              <w:autoSpaceDN w:val="0"/>
              <w:adjustRightInd w:val="0"/>
              <w:rPr>
                <w:rFonts w:ascii="Calibri" w:eastAsia="Times New Roman" w:hAnsi="Calibri" w:cs="Calibri"/>
                <w:lang w:val="sq-AL"/>
              </w:rPr>
            </w:pPr>
          </w:p>
          <w:p w14:paraId="7DD20F0E" w14:textId="613FDAAE"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inxhinierisë së ndërtimit</w:t>
            </w:r>
          </w:p>
          <w:p w14:paraId="28C0F198" w14:textId="6075FCAF" w:rsidR="00774DCB" w:rsidRDefault="00774DCB" w:rsidP="00DF506F">
            <w:pPr>
              <w:widowControl w:val="0"/>
              <w:autoSpaceDE w:val="0"/>
              <w:autoSpaceDN w:val="0"/>
              <w:adjustRightInd w:val="0"/>
              <w:rPr>
                <w:rFonts w:ascii="Calibri" w:eastAsia="Times New Roman" w:hAnsi="Calibri" w:cs="Calibri"/>
                <w:lang w:val="sq-AL"/>
              </w:rPr>
            </w:pPr>
          </w:p>
          <w:p w14:paraId="2FF89192" w14:textId="77777777" w:rsidR="002B4918" w:rsidRDefault="002B4918" w:rsidP="00DF506F">
            <w:pPr>
              <w:widowControl w:val="0"/>
              <w:autoSpaceDE w:val="0"/>
              <w:autoSpaceDN w:val="0"/>
              <w:adjustRightInd w:val="0"/>
              <w:rPr>
                <w:rFonts w:ascii="Calibri" w:eastAsia="Times New Roman" w:hAnsi="Calibri" w:cs="Calibri"/>
                <w:lang w:val="sq-AL"/>
              </w:rPr>
            </w:pPr>
          </w:p>
          <w:p w14:paraId="6F76B252" w14:textId="6E6190B0"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inxhinierisë elektrike</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37A3ED19"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26CBB4EC"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6FE8773B"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443306CC" w14:textId="77777777" w:rsidR="00DF506F" w:rsidRPr="00764F64" w:rsidRDefault="00DF506F" w:rsidP="00DF506F">
            <w:pPr>
              <w:rPr>
                <w:rFonts w:ascii="Calibri" w:eastAsia="Times New Roman" w:hAnsi="Calibri" w:cs="Calibri"/>
                <w:lang w:val="sq-AL"/>
              </w:rPr>
            </w:pPr>
          </w:p>
          <w:p w14:paraId="0631289A" w14:textId="77777777" w:rsidR="002B4918" w:rsidRDefault="002B4918" w:rsidP="00DF506F">
            <w:pPr>
              <w:rPr>
                <w:rFonts w:ascii="Calibri" w:eastAsia="Times New Roman" w:hAnsi="Calibri" w:cs="Calibri"/>
                <w:lang w:val="sq-AL"/>
              </w:rPr>
            </w:pPr>
          </w:p>
          <w:p w14:paraId="74989D64" w14:textId="39A4E6A5"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1DDB0B01" w14:textId="77777777" w:rsidR="00DF506F" w:rsidRPr="00764F64" w:rsidRDefault="00DF506F" w:rsidP="00DF506F">
            <w:pPr>
              <w:rPr>
                <w:rFonts w:ascii="Calibri" w:eastAsia="Times New Roman" w:hAnsi="Calibri" w:cs="Calibri"/>
                <w:lang w:val="sq-AL"/>
              </w:rPr>
            </w:pPr>
          </w:p>
          <w:p w14:paraId="7741DAA2"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346D7EAD"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67A17635" w14:textId="77777777" w:rsidR="00DF506F" w:rsidRPr="00764F64" w:rsidRDefault="00DF506F" w:rsidP="00DF506F">
            <w:pPr>
              <w:rPr>
                <w:rFonts w:ascii="Calibri" w:eastAsia="Times New Roman" w:hAnsi="Calibri" w:cs="Calibri"/>
                <w:lang w:val="sq-AL"/>
              </w:rPr>
            </w:pPr>
          </w:p>
          <w:p w14:paraId="3840B468" w14:textId="77777777" w:rsidR="00DF506F" w:rsidRPr="00764F64" w:rsidRDefault="00DF506F" w:rsidP="00DF506F">
            <w:pPr>
              <w:rPr>
                <w:rFonts w:ascii="Calibri" w:eastAsia="Times New Roman" w:hAnsi="Calibri" w:cs="Calibri"/>
                <w:lang w:val="sq-AL"/>
              </w:rPr>
            </w:pPr>
            <w:r w:rsidRPr="00764F64">
              <w:rPr>
                <w:rFonts w:ascii="Calibri" w:eastAsia="Times New Roman" w:hAnsi="Calibri" w:cs="Calibri"/>
                <w:lang w:val="sq-AL"/>
              </w:rPr>
              <w:t>1</w:t>
            </w:r>
          </w:p>
          <w:p w14:paraId="2555DBDD" w14:textId="77777777" w:rsidR="00DF506F" w:rsidRPr="00764F64" w:rsidRDefault="00DF506F" w:rsidP="00DF506F">
            <w:pPr>
              <w:rPr>
                <w:rFonts w:ascii="Calibri" w:eastAsia="Times New Roman" w:hAnsi="Calibri" w:cs="Calibri"/>
                <w:lang w:val="sq-AL"/>
              </w:rPr>
            </w:pPr>
          </w:p>
          <w:p w14:paraId="645697AF" w14:textId="2D25AD2F" w:rsidR="00DF506F" w:rsidRPr="00764F64" w:rsidRDefault="002B4918" w:rsidP="00DF506F">
            <w:pPr>
              <w:rPr>
                <w:rFonts w:ascii="Calibri" w:eastAsia="Times New Roman" w:hAnsi="Calibri" w:cs="Calibri"/>
                <w:lang w:val="sq-AL"/>
              </w:rPr>
            </w:pPr>
            <w:r>
              <w:rPr>
                <w:rFonts w:ascii="Calibri" w:eastAsia="Times New Roman" w:hAnsi="Calibri" w:cs="Calibri"/>
                <w:lang w:val="sq-AL"/>
              </w:rPr>
              <w:t>1</w:t>
            </w:r>
          </w:p>
          <w:p w14:paraId="7FF061F5" w14:textId="77777777" w:rsidR="002B4918" w:rsidRDefault="002B4918" w:rsidP="00DF506F">
            <w:pPr>
              <w:rPr>
                <w:rFonts w:ascii="Calibri" w:eastAsia="Times New Roman" w:hAnsi="Calibri" w:cs="Calibri"/>
                <w:lang w:val="sq-AL"/>
              </w:rPr>
            </w:pPr>
          </w:p>
          <w:p w14:paraId="4C322299" w14:textId="4ADF9F55" w:rsidR="00DF506F" w:rsidRPr="00764F64" w:rsidRDefault="00774DCB" w:rsidP="00DF506F">
            <w:pPr>
              <w:rPr>
                <w:rFonts w:ascii="Calibri" w:eastAsia="Times New Roman" w:hAnsi="Calibri" w:cs="Calibri"/>
                <w:lang w:val="sq-AL"/>
              </w:rPr>
            </w:pPr>
            <w:bookmarkStart w:id="10" w:name="_GoBack"/>
            <w:bookmarkEnd w:id="10"/>
            <w:r>
              <w:rPr>
                <w:rFonts w:ascii="Calibri" w:eastAsia="Times New Roman" w:hAnsi="Calibri" w:cs="Calibri"/>
                <w:lang w:val="sq-AL"/>
              </w:rPr>
              <w:t>1</w:t>
            </w:r>
          </w:p>
        </w:tc>
      </w:tr>
      <w:tr w:rsidR="00DF506F" w:rsidRPr="00764F64" w14:paraId="4B705D47"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7B117E6C" w14:textId="2FC85DDA" w:rsidR="00DF506F" w:rsidRPr="00764F64" w:rsidRDefault="008C0243" w:rsidP="00DF506F">
            <w:pPr>
              <w:rPr>
                <w:rFonts w:ascii="Calibri" w:eastAsia="Times New Roman" w:hAnsi="Calibri" w:cs="Calibri"/>
                <w:lang w:val="sq-AL"/>
              </w:rPr>
            </w:pPr>
            <w:r>
              <w:rPr>
                <w:rFonts w:ascii="Calibri" w:eastAsia="Times New Roman" w:hAnsi="Calibri" w:cs="Calibri"/>
                <w:lang w:val="sq-AL"/>
              </w:rPr>
              <w:lastRenderedPageBreak/>
              <w:t>16</w:t>
            </w:r>
          </w:p>
        </w:tc>
        <w:tc>
          <w:tcPr>
            <w:tcW w:w="3879" w:type="dxa"/>
            <w:shd w:val="clear" w:color="auto" w:fill="auto"/>
          </w:tcPr>
          <w:p w14:paraId="692BDF1B" w14:textId="77777777" w:rsidR="00DF506F" w:rsidRPr="00764F64" w:rsidRDefault="00DF506F" w:rsidP="00DF506F">
            <w:pPr>
              <w:rPr>
                <w:rFonts w:ascii="Calibri" w:hAnsi="Calibri" w:cs="Calibri"/>
              </w:rPr>
            </w:pPr>
            <w:r w:rsidRPr="00764F64">
              <w:rPr>
                <w:rFonts w:ascii="Calibri" w:hAnsi="Calibri" w:cs="Calibri"/>
              </w:rPr>
              <w:t>Drejtoria për Shërbune Publike dhe Emërgjencë</w:t>
            </w:r>
          </w:p>
          <w:p w14:paraId="531B01F9" w14:textId="77777777" w:rsidR="00DF506F" w:rsidRPr="00764F64" w:rsidRDefault="00DF506F" w:rsidP="00DF506F">
            <w:pPr>
              <w:rPr>
                <w:rFonts w:ascii="Calibri" w:hAnsi="Calibri" w:cs="Calibri"/>
              </w:rPr>
            </w:pPr>
            <w:r w:rsidRPr="00764F64">
              <w:rPr>
                <w:rFonts w:ascii="Calibri" w:hAnsi="Calibri" w:cs="Calibri"/>
              </w:rPr>
              <w:t xml:space="preserve">-Drejtor i Drejtorisë Komunale i Komunës </w:t>
            </w:r>
          </w:p>
          <w:p w14:paraId="4E278E44" w14:textId="77777777" w:rsidR="00DF506F" w:rsidRPr="00764F64" w:rsidRDefault="00DF506F" w:rsidP="00DF506F">
            <w:pPr>
              <w:rPr>
                <w:rFonts w:ascii="Calibri" w:hAnsi="Calibri" w:cs="Calibri"/>
              </w:rPr>
            </w:pPr>
            <w:r w:rsidRPr="00764F64">
              <w:rPr>
                <w:rFonts w:ascii="Calibri" w:hAnsi="Calibri" w:cs="Calibri"/>
              </w:rPr>
              <w:t>-Udhëheqës i sektorit për Shërbime Publike</w:t>
            </w:r>
          </w:p>
          <w:p w14:paraId="5E899441" w14:textId="77777777" w:rsidR="00DF506F" w:rsidRPr="00764F64" w:rsidRDefault="00DF506F" w:rsidP="00DF506F">
            <w:pPr>
              <w:rPr>
                <w:rFonts w:ascii="Calibri" w:hAnsi="Calibri" w:cs="Calibri"/>
              </w:rPr>
            </w:pPr>
            <w:r w:rsidRPr="00764F64">
              <w:rPr>
                <w:rFonts w:ascii="Calibri" w:hAnsi="Calibri" w:cs="Calibri"/>
              </w:rPr>
              <w:t>-Zyrtar i lartë arkitekturë</w:t>
            </w:r>
          </w:p>
          <w:p w14:paraId="5F095B60" w14:textId="4DB322C1" w:rsidR="00DF506F" w:rsidRPr="00764F64" w:rsidRDefault="00DF506F" w:rsidP="00DF506F">
            <w:pPr>
              <w:rPr>
                <w:rFonts w:ascii="Calibri" w:hAnsi="Calibri" w:cs="Calibri"/>
              </w:rPr>
            </w:pPr>
          </w:p>
          <w:p w14:paraId="050362F2" w14:textId="07C78654" w:rsidR="00DF506F" w:rsidRDefault="00D46D16" w:rsidP="00DF506F">
            <w:pPr>
              <w:rPr>
                <w:rFonts w:ascii="Calibri" w:hAnsi="Calibri" w:cs="Calibri"/>
              </w:rPr>
            </w:pPr>
            <w:r>
              <w:rPr>
                <w:rFonts w:ascii="Calibri" w:hAnsi="Calibri" w:cs="Calibri"/>
              </w:rPr>
              <w:t>-Zyrtar pë</w:t>
            </w:r>
            <w:r w:rsidR="00DF506F" w:rsidRPr="00764F64">
              <w:rPr>
                <w:rFonts w:ascii="Calibri" w:hAnsi="Calibri" w:cs="Calibri"/>
              </w:rPr>
              <w:t xml:space="preserve">r sherbime publike </w:t>
            </w:r>
          </w:p>
          <w:p w14:paraId="182BC9BA" w14:textId="77777777" w:rsidR="00D46D16" w:rsidRPr="00764F64" w:rsidRDefault="00D46D16" w:rsidP="00D46D16">
            <w:pPr>
              <w:rPr>
                <w:rFonts w:ascii="Calibri" w:hAnsi="Calibri" w:cs="Calibri"/>
              </w:rPr>
            </w:pPr>
            <w:r w:rsidRPr="00764F64">
              <w:rPr>
                <w:rFonts w:ascii="Calibri" w:hAnsi="Calibri" w:cs="Calibri"/>
              </w:rPr>
              <w:t>-Zyrtar i lartë për transport</w:t>
            </w:r>
            <w:r>
              <w:rPr>
                <w:rFonts w:ascii="Calibri" w:hAnsi="Calibri" w:cs="Calibri"/>
              </w:rPr>
              <w:t xml:space="preserve"> dhe trafik </w:t>
            </w:r>
          </w:p>
          <w:p w14:paraId="0C78F2AD" w14:textId="62E6A8AE" w:rsidR="00D46D16" w:rsidRPr="00764F64" w:rsidRDefault="00D46D16" w:rsidP="00D46D16">
            <w:pPr>
              <w:rPr>
                <w:rFonts w:ascii="Calibri" w:hAnsi="Calibri" w:cs="Calibri"/>
              </w:rPr>
            </w:pPr>
            <w:r w:rsidRPr="00764F64">
              <w:rPr>
                <w:rFonts w:ascii="Calibri" w:hAnsi="Calibri" w:cs="Calibri"/>
              </w:rPr>
              <w:t>-Zyrtar  për transport</w:t>
            </w:r>
          </w:p>
          <w:p w14:paraId="5E88B35F" w14:textId="77777777" w:rsidR="00D46D16" w:rsidRDefault="00D46D16" w:rsidP="00DF506F">
            <w:pPr>
              <w:rPr>
                <w:rFonts w:ascii="Calibri" w:hAnsi="Calibri" w:cs="Calibri"/>
              </w:rPr>
            </w:pPr>
          </w:p>
          <w:p w14:paraId="4E1E54AA" w14:textId="2B1BA4A9" w:rsidR="00DF506F" w:rsidRPr="00764F64" w:rsidRDefault="00814C18" w:rsidP="00DF506F">
            <w:pPr>
              <w:rPr>
                <w:rFonts w:ascii="Calibri" w:hAnsi="Calibri" w:cs="Calibri"/>
              </w:rPr>
            </w:pPr>
            <w:r>
              <w:rPr>
                <w:rFonts w:ascii="Calibri" w:hAnsi="Calibri" w:cs="Calibri"/>
              </w:rPr>
              <w:t xml:space="preserve">-Roje nate  </w:t>
            </w:r>
          </w:p>
          <w:p w14:paraId="7CA2CD1A" w14:textId="77777777" w:rsidR="00DF506F" w:rsidRPr="00764F64" w:rsidRDefault="00DF506F" w:rsidP="00DF506F">
            <w:pPr>
              <w:rPr>
                <w:rFonts w:ascii="Calibri" w:hAnsi="Calibri" w:cs="Calibri"/>
              </w:rPr>
            </w:pPr>
            <w:r w:rsidRPr="00764F64">
              <w:rPr>
                <w:rFonts w:ascii="Calibri" w:hAnsi="Calibri" w:cs="Calibri"/>
              </w:rPr>
              <w:t>-Udhëheqës i sektorit për emërgjencë</w:t>
            </w:r>
          </w:p>
          <w:p w14:paraId="0CA36C5D" w14:textId="77777777" w:rsidR="00DF506F" w:rsidRPr="00764F64" w:rsidRDefault="00DF506F" w:rsidP="00DF506F">
            <w:pPr>
              <w:rPr>
                <w:rFonts w:ascii="Calibri" w:hAnsi="Calibri" w:cs="Calibri"/>
              </w:rPr>
            </w:pPr>
            <w:r w:rsidRPr="00764F64">
              <w:rPr>
                <w:rFonts w:ascii="Calibri" w:hAnsi="Calibri" w:cs="Calibri"/>
              </w:rPr>
              <w:t>-Zyrtar i lartë për  emërgjencë</w:t>
            </w:r>
          </w:p>
          <w:p w14:paraId="2C26A8F1" w14:textId="0ECE649B" w:rsidR="00DF506F" w:rsidRPr="00764F64" w:rsidRDefault="00DF506F" w:rsidP="007F02A5">
            <w:pPr>
              <w:rPr>
                <w:rFonts w:ascii="Calibri" w:hAnsi="Calibri" w:cs="Calibri"/>
              </w:rPr>
            </w:pPr>
            <w:r w:rsidRPr="00764F64">
              <w:rPr>
                <w:rFonts w:ascii="Calibri" w:hAnsi="Calibri" w:cs="Calibri"/>
              </w:rPr>
              <w:t>-</w:t>
            </w:r>
            <w:r w:rsidR="007F02A5">
              <w:rPr>
                <w:rFonts w:ascii="Calibri" w:hAnsi="Calibri" w:cs="Calibri"/>
              </w:rPr>
              <w:t>Zyrtar</w:t>
            </w:r>
            <w:r w:rsidRPr="00764F64">
              <w:rPr>
                <w:rFonts w:ascii="Calibri" w:hAnsi="Calibri" w:cs="Calibri"/>
              </w:rPr>
              <w:t xml:space="preserve"> Administrativ </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622BF6FF" w14:textId="77777777" w:rsidR="00DF506F" w:rsidRPr="00764F64" w:rsidRDefault="00DF506F" w:rsidP="00DF506F">
            <w:pPr>
              <w:widowControl w:val="0"/>
              <w:autoSpaceDE w:val="0"/>
              <w:autoSpaceDN w:val="0"/>
              <w:adjustRightInd w:val="0"/>
              <w:jc w:val="center"/>
              <w:rPr>
                <w:rFonts w:ascii="Calibri" w:hAnsi="Calibri" w:cs="Calibri"/>
              </w:rPr>
            </w:pPr>
          </w:p>
          <w:p w14:paraId="4BAF7F7C" w14:textId="77777777" w:rsidR="00DF506F" w:rsidRPr="00764F64" w:rsidRDefault="00DF506F" w:rsidP="00DF506F">
            <w:pPr>
              <w:widowControl w:val="0"/>
              <w:autoSpaceDE w:val="0"/>
              <w:autoSpaceDN w:val="0"/>
              <w:adjustRightInd w:val="0"/>
              <w:jc w:val="center"/>
              <w:rPr>
                <w:rFonts w:ascii="Calibri" w:hAnsi="Calibri" w:cs="Calibri"/>
              </w:rPr>
            </w:pPr>
          </w:p>
          <w:p w14:paraId="26BA92A3" w14:textId="77777777" w:rsidR="00DF506F" w:rsidRPr="00764F64" w:rsidRDefault="00DF506F" w:rsidP="00764F64">
            <w:pPr>
              <w:widowControl w:val="0"/>
              <w:autoSpaceDE w:val="0"/>
              <w:autoSpaceDN w:val="0"/>
              <w:adjustRightInd w:val="0"/>
              <w:rPr>
                <w:rFonts w:ascii="Calibri" w:hAnsi="Calibri" w:cs="Calibri"/>
                <w:sz w:val="20"/>
                <w:szCs w:val="20"/>
              </w:rPr>
            </w:pPr>
            <w:r w:rsidRPr="00764F64">
              <w:rPr>
                <w:rFonts w:ascii="Calibri" w:hAnsi="Calibri" w:cs="Calibri"/>
                <w:sz w:val="20"/>
                <w:szCs w:val="20"/>
              </w:rPr>
              <w:t xml:space="preserve">Drejtor i Drejtorisë Komunale i Komunës </w:t>
            </w:r>
          </w:p>
          <w:p w14:paraId="5E9841D8"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1222D204" w14:textId="77777777" w:rsidR="00DF506F" w:rsidRPr="00764F64" w:rsidRDefault="00DF506F" w:rsidP="00DF506F">
            <w:pPr>
              <w:widowControl w:val="0"/>
              <w:autoSpaceDE w:val="0"/>
              <w:autoSpaceDN w:val="0"/>
              <w:adjustRightInd w:val="0"/>
              <w:rPr>
                <w:rFonts w:ascii="Calibri" w:hAnsi="Calibri" w:cs="Calibri"/>
              </w:rPr>
            </w:pPr>
          </w:p>
          <w:p w14:paraId="5CDF8F0F"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 xml:space="preserve">Specialist </w:t>
            </w:r>
          </w:p>
          <w:p w14:paraId="020093EE" w14:textId="77777777" w:rsidR="00814C18" w:rsidRDefault="00814C18" w:rsidP="00DF506F">
            <w:pPr>
              <w:widowControl w:val="0"/>
              <w:autoSpaceDE w:val="0"/>
              <w:autoSpaceDN w:val="0"/>
              <w:adjustRightInd w:val="0"/>
              <w:rPr>
                <w:rFonts w:ascii="Calibri" w:hAnsi="Calibri" w:cs="Calibri"/>
              </w:rPr>
            </w:pPr>
          </w:p>
          <w:p w14:paraId="5A805538" w14:textId="42363209" w:rsidR="00DF506F" w:rsidRDefault="00DF506F" w:rsidP="00DF506F">
            <w:pPr>
              <w:widowControl w:val="0"/>
              <w:autoSpaceDE w:val="0"/>
              <w:autoSpaceDN w:val="0"/>
              <w:adjustRightInd w:val="0"/>
              <w:rPr>
                <w:rFonts w:ascii="Calibri" w:hAnsi="Calibri" w:cs="Calibri"/>
              </w:rPr>
            </w:pPr>
            <w:r w:rsidRPr="00764F64">
              <w:rPr>
                <w:rFonts w:ascii="Calibri" w:hAnsi="Calibri" w:cs="Calibri"/>
              </w:rPr>
              <w:t>Profesional 2</w:t>
            </w:r>
          </w:p>
          <w:p w14:paraId="244B0DE1" w14:textId="77777777" w:rsidR="00D46D16" w:rsidRPr="00764F64" w:rsidRDefault="00D46D16" w:rsidP="00D46D16">
            <w:pPr>
              <w:widowControl w:val="0"/>
              <w:autoSpaceDE w:val="0"/>
              <w:autoSpaceDN w:val="0"/>
              <w:adjustRightInd w:val="0"/>
              <w:rPr>
                <w:rFonts w:ascii="Calibri" w:hAnsi="Calibri" w:cs="Calibri"/>
              </w:rPr>
            </w:pPr>
            <w:r w:rsidRPr="00764F64">
              <w:rPr>
                <w:rFonts w:ascii="Calibri" w:hAnsi="Calibri" w:cs="Calibri"/>
              </w:rPr>
              <w:t>Profesional 1</w:t>
            </w:r>
          </w:p>
          <w:p w14:paraId="342A4F79" w14:textId="6E603D50" w:rsidR="00D46D16" w:rsidRPr="00764F64" w:rsidRDefault="00D46D16" w:rsidP="00D46D16">
            <w:pPr>
              <w:widowControl w:val="0"/>
              <w:autoSpaceDE w:val="0"/>
              <w:autoSpaceDN w:val="0"/>
              <w:adjustRightInd w:val="0"/>
              <w:rPr>
                <w:rFonts w:ascii="Calibri" w:hAnsi="Calibri" w:cs="Calibri"/>
              </w:rPr>
            </w:pPr>
            <w:r w:rsidRPr="00764F64">
              <w:rPr>
                <w:rFonts w:ascii="Calibri" w:hAnsi="Calibri" w:cs="Calibri"/>
              </w:rPr>
              <w:t>Profesional 2</w:t>
            </w:r>
          </w:p>
          <w:p w14:paraId="73CA10DB" w14:textId="77777777" w:rsidR="00D46D16" w:rsidRDefault="00D46D16" w:rsidP="00DF506F">
            <w:pPr>
              <w:widowControl w:val="0"/>
              <w:autoSpaceDE w:val="0"/>
              <w:autoSpaceDN w:val="0"/>
              <w:adjustRightInd w:val="0"/>
              <w:rPr>
                <w:rFonts w:ascii="Calibri" w:hAnsi="Calibri" w:cs="Calibri"/>
              </w:rPr>
            </w:pPr>
          </w:p>
          <w:p w14:paraId="555FF342" w14:textId="3E879E20"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Teknik mbështet</w:t>
            </w:r>
            <w:r w:rsidR="0048017D">
              <w:rPr>
                <w:rFonts w:ascii="Calibri" w:hAnsi="Calibri" w:cs="Calibri"/>
              </w:rPr>
              <w:t>ë</w:t>
            </w:r>
            <w:r w:rsidR="00814C18">
              <w:rPr>
                <w:rFonts w:ascii="Calibri" w:hAnsi="Calibri" w:cs="Calibri"/>
              </w:rPr>
              <w:t>s</w:t>
            </w:r>
          </w:p>
          <w:p w14:paraId="5D04062A"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7E6D5544"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1</w:t>
            </w:r>
          </w:p>
          <w:p w14:paraId="3C7823A4" w14:textId="6B272628" w:rsidR="00DF506F" w:rsidRPr="00764F64" w:rsidRDefault="007F02A5" w:rsidP="00DF506F">
            <w:pPr>
              <w:widowControl w:val="0"/>
              <w:autoSpaceDE w:val="0"/>
              <w:autoSpaceDN w:val="0"/>
              <w:adjustRightInd w:val="0"/>
              <w:rPr>
                <w:rFonts w:ascii="Calibri" w:hAnsi="Calibri" w:cs="Calibri"/>
              </w:rPr>
            </w:pPr>
            <w:r>
              <w:rPr>
                <w:rFonts w:ascii="Calibri" w:hAnsi="Calibri" w:cs="Calibri"/>
              </w:rPr>
              <w:t>Profesional 2</w:t>
            </w:r>
          </w:p>
          <w:p w14:paraId="74ED78BB" w14:textId="77777777" w:rsidR="00DE1E21" w:rsidRDefault="00DE1E21" w:rsidP="00DF506F">
            <w:pPr>
              <w:widowControl w:val="0"/>
              <w:autoSpaceDE w:val="0"/>
              <w:autoSpaceDN w:val="0"/>
              <w:adjustRightInd w:val="0"/>
              <w:rPr>
                <w:rFonts w:ascii="Calibri" w:hAnsi="Calibri" w:cs="Calibri"/>
              </w:rPr>
            </w:pPr>
          </w:p>
          <w:p w14:paraId="4C398F22" w14:textId="68AABC47" w:rsidR="00DF506F" w:rsidRPr="00764F64" w:rsidRDefault="00DF506F" w:rsidP="00DF506F">
            <w:pPr>
              <w:widowControl w:val="0"/>
              <w:autoSpaceDE w:val="0"/>
              <w:autoSpaceDN w:val="0"/>
              <w:adjustRightInd w:val="0"/>
              <w:rPr>
                <w:rFonts w:ascii="Calibri" w:hAnsi="Calibri" w:cs="Calibri"/>
              </w:rPr>
            </w:pP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5734E770"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239F9698"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3C611611"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7587D90E" w14:textId="77777777" w:rsidR="00865817" w:rsidRDefault="00865817" w:rsidP="00DF506F">
            <w:pPr>
              <w:widowControl w:val="0"/>
              <w:autoSpaceDE w:val="0"/>
              <w:autoSpaceDN w:val="0"/>
              <w:adjustRightInd w:val="0"/>
              <w:rPr>
                <w:rFonts w:ascii="Calibri" w:eastAsia="Times New Roman" w:hAnsi="Calibri" w:cs="Calibri"/>
                <w:lang w:val="sq-AL"/>
              </w:rPr>
            </w:pPr>
          </w:p>
          <w:p w14:paraId="45793C2B" w14:textId="77777777" w:rsidR="00865817" w:rsidRDefault="00865817" w:rsidP="00DF506F">
            <w:pPr>
              <w:widowControl w:val="0"/>
              <w:autoSpaceDE w:val="0"/>
              <w:autoSpaceDN w:val="0"/>
              <w:adjustRightInd w:val="0"/>
              <w:rPr>
                <w:rFonts w:ascii="Calibri" w:eastAsia="Times New Roman" w:hAnsi="Calibri" w:cs="Calibri"/>
                <w:lang w:val="sq-AL"/>
              </w:rPr>
            </w:pPr>
          </w:p>
          <w:p w14:paraId="38335FC6" w14:textId="03CC08C6"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inxhinierisë së ndërtimi</w:t>
            </w:r>
          </w:p>
          <w:p w14:paraId="351B9E89"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shkencave shoqërore</w:t>
            </w:r>
          </w:p>
          <w:p w14:paraId="5A53BA43" w14:textId="77777777" w:rsidR="00D46D16" w:rsidRPr="00764F64" w:rsidRDefault="00D46D16" w:rsidP="00D46D16">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Grupi i inxhinierisë mekanike</w:t>
            </w:r>
          </w:p>
          <w:p w14:paraId="614AB90A" w14:textId="0429736D" w:rsidR="0048017D" w:rsidRDefault="00D46D16"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p w14:paraId="544E529D" w14:textId="77777777" w:rsidR="00814C18" w:rsidRDefault="00814C18" w:rsidP="00DF506F">
            <w:pPr>
              <w:widowControl w:val="0"/>
              <w:autoSpaceDE w:val="0"/>
              <w:autoSpaceDN w:val="0"/>
              <w:adjustRightInd w:val="0"/>
              <w:rPr>
                <w:rFonts w:ascii="Calibri" w:eastAsia="Times New Roman" w:hAnsi="Calibri" w:cs="Calibri"/>
                <w:lang w:val="sq-AL"/>
              </w:rPr>
            </w:pPr>
          </w:p>
          <w:p w14:paraId="2D064500" w14:textId="77777777" w:rsidR="00D46D16" w:rsidRDefault="00D46D16" w:rsidP="00DF506F">
            <w:pPr>
              <w:widowControl w:val="0"/>
              <w:autoSpaceDE w:val="0"/>
              <w:autoSpaceDN w:val="0"/>
              <w:adjustRightInd w:val="0"/>
              <w:rPr>
                <w:rFonts w:ascii="Calibri" w:eastAsia="Times New Roman" w:hAnsi="Calibri" w:cs="Calibri"/>
                <w:lang w:val="sq-AL"/>
              </w:rPr>
            </w:pPr>
          </w:p>
          <w:p w14:paraId="536B3FC4" w14:textId="567A4DC4"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sigurisë</w:t>
            </w:r>
          </w:p>
          <w:p w14:paraId="4D321F55" w14:textId="14C50708" w:rsidR="00A96BAF" w:rsidRPr="00764F64" w:rsidRDefault="00DF506F" w:rsidP="00D46D16">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Grupi </w:t>
            </w:r>
            <w:r w:rsidR="00D46D16">
              <w:rPr>
                <w:rFonts w:ascii="Calibri" w:eastAsia="Times New Roman" w:hAnsi="Calibri" w:cs="Calibri"/>
                <w:lang w:val="sq-AL"/>
              </w:rPr>
              <w:t>i administrimit të përgjithshëm</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16E8CBC9"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7BDE9191"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248366A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6006F68D"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062D7B28"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19DA71A5"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582FEF13" w14:textId="77777777" w:rsidR="00814C18" w:rsidRDefault="00814C18" w:rsidP="00DF506F">
            <w:pPr>
              <w:widowControl w:val="0"/>
              <w:autoSpaceDE w:val="0"/>
              <w:autoSpaceDN w:val="0"/>
              <w:adjustRightInd w:val="0"/>
              <w:rPr>
                <w:rFonts w:ascii="Calibri" w:eastAsia="Times New Roman" w:hAnsi="Calibri" w:cs="Calibri"/>
                <w:lang w:val="sq-AL"/>
              </w:rPr>
            </w:pPr>
          </w:p>
          <w:p w14:paraId="6777052B"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68E388DE" w14:textId="2598470E" w:rsidR="00D46D16" w:rsidRDefault="00D46D1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2F6288FC" w14:textId="712EA75C" w:rsidR="00D46D16" w:rsidRDefault="00D46D16"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245B4F6D" w14:textId="77777777" w:rsidR="00D46D16" w:rsidRDefault="00D46D16" w:rsidP="00DF506F">
            <w:pPr>
              <w:widowControl w:val="0"/>
              <w:autoSpaceDE w:val="0"/>
              <w:autoSpaceDN w:val="0"/>
              <w:adjustRightInd w:val="0"/>
              <w:rPr>
                <w:rFonts w:ascii="Calibri" w:eastAsia="Times New Roman" w:hAnsi="Calibri" w:cs="Calibri"/>
                <w:lang w:val="sq-AL"/>
              </w:rPr>
            </w:pPr>
          </w:p>
          <w:p w14:paraId="2962F31F" w14:textId="67A79DBD" w:rsidR="00DF506F" w:rsidRPr="00764F64" w:rsidRDefault="00814C1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2</w:t>
            </w:r>
          </w:p>
          <w:p w14:paraId="5415AAF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5E4D13E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4E028CDE"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2B12C8DF" w14:textId="232C608D" w:rsidR="00DF506F" w:rsidRPr="00764F64" w:rsidRDefault="00DF506F" w:rsidP="00DF506F">
            <w:pPr>
              <w:widowControl w:val="0"/>
              <w:autoSpaceDE w:val="0"/>
              <w:autoSpaceDN w:val="0"/>
              <w:adjustRightInd w:val="0"/>
              <w:rPr>
                <w:rFonts w:ascii="Calibri" w:eastAsia="Times New Roman" w:hAnsi="Calibri" w:cs="Calibri"/>
                <w:lang w:val="sq-AL"/>
              </w:rPr>
            </w:pPr>
          </w:p>
          <w:p w14:paraId="562E5B46" w14:textId="2B096FD4" w:rsidR="00DF506F" w:rsidRPr="00764F64" w:rsidRDefault="00DF506F" w:rsidP="00DF506F">
            <w:pPr>
              <w:widowControl w:val="0"/>
              <w:autoSpaceDE w:val="0"/>
              <w:autoSpaceDN w:val="0"/>
              <w:adjustRightInd w:val="0"/>
              <w:rPr>
                <w:rFonts w:ascii="Calibri" w:eastAsia="Times New Roman" w:hAnsi="Calibri" w:cs="Calibri"/>
                <w:lang w:val="sq-AL"/>
              </w:rPr>
            </w:pPr>
          </w:p>
        </w:tc>
      </w:tr>
      <w:tr w:rsidR="00DF506F" w:rsidRPr="00764F64" w14:paraId="56DACAE0" w14:textId="77777777" w:rsidTr="00A96BAF">
        <w:trPr>
          <w:trHeight w:val="2117"/>
        </w:trPr>
        <w:tc>
          <w:tcPr>
            <w:tcW w:w="989" w:type="dxa"/>
            <w:tcBorders>
              <w:top w:val="single" w:sz="4" w:space="0" w:color="auto"/>
              <w:left w:val="single" w:sz="4" w:space="0" w:color="auto"/>
              <w:bottom w:val="single" w:sz="4" w:space="0" w:color="auto"/>
              <w:right w:val="single" w:sz="4" w:space="0" w:color="auto"/>
            </w:tcBorders>
            <w:shd w:val="clear" w:color="auto" w:fill="auto"/>
          </w:tcPr>
          <w:p w14:paraId="30B74642" w14:textId="35409447" w:rsidR="00DF506F" w:rsidRPr="00764F64" w:rsidRDefault="008C0243" w:rsidP="00DF506F">
            <w:pPr>
              <w:rPr>
                <w:rFonts w:ascii="Calibri" w:eastAsia="Times New Roman" w:hAnsi="Calibri" w:cs="Calibri"/>
                <w:lang w:val="sq-AL"/>
              </w:rPr>
            </w:pPr>
            <w:r>
              <w:rPr>
                <w:rFonts w:ascii="Calibri" w:eastAsia="Times New Roman" w:hAnsi="Calibri" w:cs="Calibri"/>
                <w:lang w:val="sq-AL"/>
              </w:rPr>
              <w:lastRenderedPageBreak/>
              <w:t>17</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020F272D" w14:textId="77777777" w:rsidR="00DF506F" w:rsidRPr="00764F64" w:rsidRDefault="00DF506F" w:rsidP="00DF506F">
            <w:pPr>
              <w:rPr>
                <w:rFonts w:ascii="Calibri" w:hAnsi="Calibri" w:cs="Calibri"/>
              </w:rPr>
            </w:pPr>
            <w:r w:rsidRPr="00764F64">
              <w:rPr>
                <w:rFonts w:ascii="Calibri" w:hAnsi="Calibri" w:cs="Calibri"/>
              </w:rPr>
              <w:t>Drejtoria e Inspekcionit</w:t>
            </w:r>
          </w:p>
          <w:p w14:paraId="1A5E8A9E" w14:textId="77777777" w:rsidR="00DF506F" w:rsidRPr="00764F64" w:rsidRDefault="00DF506F" w:rsidP="00DF506F">
            <w:pPr>
              <w:rPr>
                <w:rFonts w:ascii="Calibri" w:hAnsi="Calibri" w:cs="Calibri"/>
              </w:rPr>
            </w:pPr>
            <w:r w:rsidRPr="00764F64">
              <w:rPr>
                <w:rFonts w:ascii="Calibri" w:hAnsi="Calibri" w:cs="Calibri"/>
              </w:rPr>
              <w:t>-Drejtor i Drejtorisë Komunale i Komunës</w:t>
            </w:r>
          </w:p>
          <w:p w14:paraId="577C091D" w14:textId="4D23C809" w:rsidR="00DF506F" w:rsidRPr="00764F64" w:rsidRDefault="005B4BE8" w:rsidP="00DF506F">
            <w:pPr>
              <w:rPr>
                <w:rFonts w:ascii="Calibri" w:hAnsi="Calibri" w:cs="Calibri"/>
              </w:rPr>
            </w:pPr>
            <w:r>
              <w:rPr>
                <w:rFonts w:ascii="Calibri" w:hAnsi="Calibri" w:cs="Calibri"/>
              </w:rPr>
              <w:t xml:space="preserve"> -Udhëheqës i inspekcionit</w:t>
            </w:r>
          </w:p>
          <w:p w14:paraId="4C767ABF" w14:textId="77777777" w:rsidR="00DF506F" w:rsidRPr="00764F64" w:rsidRDefault="00DF506F" w:rsidP="00DF506F">
            <w:pPr>
              <w:rPr>
                <w:rFonts w:ascii="Calibri" w:hAnsi="Calibri" w:cs="Calibri"/>
              </w:rPr>
            </w:pPr>
            <w:r w:rsidRPr="00764F64">
              <w:rPr>
                <w:rFonts w:ascii="Calibri" w:hAnsi="Calibri" w:cs="Calibri"/>
              </w:rPr>
              <w:t>-Inspektor i ndërtimit</w:t>
            </w:r>
          </w:p>
          <w:p w14:paraId="784FC9B9" w14:textId="77777777" w:rsidR="00DF506F" w:rsidRPr="00764F64" w:rsidRDefault="00DF506F" w:rsidP="00DF506F">
            <w:pPr>
              <w:rPr>
                <w:rFonts w:ascii="Calibri" w:hAnsi="Calibri" w:cs="Calibri"/>
              </w:rPr>
            </w:pPr>
          </w:p>
          <w:p w14:paraId="11FC114B" w14:textId="77777777" w:rsidR="00DF506F" w:rsidRDefault="00A96BAF" w:rsidP="00DF506F">
            <w:pPr>
              <w:rPr>
                <w:rFonts w:ascii="Calibri" w:hAnsi="Calibri" w:cs="Calibri"/>
              </w:rPr>
            </w:pPr>
            <w:r>
              <w:rPr>
                <w:rFonts w:ascii="Calibri" w:hAnsi="Calibri" w:cs="Calibri"/>
              </w:rPr>
              <w:t>-Inspektor i tregut</w:t>
            </w:r>
          </w:p>
          <w:p w14:paraId="40798F73" w14:textId="290DC8D7" w:rsidR="00A96BAF" w:rsidRPr="00764F64" w:rsidRDefault="00A96BAF" w:rsidP="00DF506F">
            <w:pPr>
              <w:rPr>
                <w:rFonts w:ascii="Calibri" w:hAnsi="Calibri" w:cs="Calibri"/>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1281180E" w14:textId="77777777" w:rsidR="00DF506F" w:rsidRPr="00764F64" w:rsidRDefault="00DF506F" w:rsidP="00DF506F">
            <w:pPr>
              <w:widowControl w:val="0"/>
              <w:autoSpaceDE w:val="0"/>
              <w:autoSpaceDN w:val="0"/>
              <w:adjustRightInd w:val="0"/>
              <w:jc w:val="center"/>
              <w:rPr>
                <w:rFonts w:ascii="Calibri" w:hAnsi="Calibri" w:cs="Calibri"/>
              </w:rPr>
            </w:pPr>
          </w:p>
          <w:p w14:paraId="7D848C6D" w14:textId="77777777" w:rsidR="00DF506F" w:rsidRPr="00764F64" w:rsidRDefault="00DF506F" w:rsidP="00764F64">
            <w:pPr>
              <w:widowControl w:val="0"/>
              <w:autoSpaceDE w:val="0"/>
              <w:autoSpaceDN w:val="0"/>
              <w:adjustRightInd w:val="0"/>
              <w:rPr>
                <w:rFonts w:ascii="Calibri" w:hAnsi="Calibri" w:cs="Calibri"/>
                <w:sz w:val="20"/>
                <w:szCs w:val="20"/>
              </w:rPr>
            </w:pPr>
            <w:r w:rsidRPr="00764F64">
              <w:rPr>
                <w:rFonts w:ascii="Calibri" w:hAnsi="Calibri" w:cs="Calibri"/>
                <w:sz w:val="20"/>
                <w:szCs w:val="20"/>
              </w:rPr>
              <w:t xml:space="preserve">Drejtor i Drejtorisë Komunale i Komunës </w:t>
            </w:r>
          </w:p>
          <w:p w14:paraId="2B106088" w14:textId="2ED384F3" w:rsidR="00DF506F" w:rsidRPr="00764F64" w:rsidRDefault="005B4BE8" w:rsidP="00DF506F">
            <w:pPr>
              <w:widowControl w:val="0"/>
              <w:autoSpaceDE w:val="0"/>
              <w:autoSpaceDN w:val="0"/>
              <w:adjustRightInd w:val="0"/>
              <w:rPr>
                <w:rFonts w:ascii="Calibri" w:hAnsi="Calibri" w:cs="Calibri"/>
              </w:rPr>
            </w:pPr>
            <w:r>
              <w:rPr>
                <w:rFonts w:ascii="Calibri" w:hAnsi="Calibri" w:cs="Calibri"/>
              </w:rPr>
              <w:t>Drejtues i ulët</w:t>
            </w:r>
          </w:p>
          <w:p w14:paraId="2E541793"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Inspektor</w:t>
            </w:r>
          </w:p>
          <w:p w14:paraId="6B1937E5" w14:textId="77777777" w:rsidR="00DF506F" w:rsidRPr="00764F64" w:rsidRDefault="00DF506F" w:rsidP="00DF506F">
            <w:pPr>
              <w:widowControl w:val="0"/>
              <w:autoSpaceDE w:val="0"/>
              <w:autoSpaceDN w:val="0"/>
              <w:adjustRightInd w:val="0"/>
              <w:rPr>
                <w:rFonts w:ascii="Calibri" w:hAnsi="Calibri" w:cs="Calibri"/>
              </w:rPr>
            </w:pPr>
          </w:p>
          <w:p w14:paraId="41822FB2"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Inspektor</w:t>
            </w:r>
          </w:p>
          <w:p w14:paraId="2D7AA3EA" w14:textId="1D50A0AE" w:rsidR="00DF506F" w:rsidRPr="00764F64" w:rsidRDefault="00DF506F" w:rsidP="00DF506F">
            <w:pPr>
              <w:widowControl w:val="0"/>
              <w:autoSpaceDE w:val="0"/>
              <w:autoSpaceDN w:val="0"/>
              <w:adjustRightInd w:val="0"/>
              <w:rPr>
                <w:rFonts w:ascii="Calibri" w:hAnsi="Calibri" w:cs="Calibri"/>
              </w:rPr>
            </w:pP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54EF19E7"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3C1A136"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0F0698A7" w14:textId="453F4F11" w:rsidR="00DE1E21" w:rsidRDefault="00DE1E21" w:rsidP="00DF506F">
            <w:pPr>
              <w:widowControl w:val="0"/>
              <w:autoSpaceDE w:val="0"/>
              <w:autoSpaceDN w:val="0"/>
              <w:adjustRightInd w:val="0"/>
              <w:rPr>
                <w:rFonts w:ascii="Calibri" w:eastAsia="Times New Roman" w:hAnsi="Calibri" w:cs="Calibri"/>
                <w:lang w:val="sq-AL"/>
              </w:rPr>
            </w:pPr>
          </w:p>
          <w:p w14:paraId="058C376D" w14:textId="65C699C9"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inxhinierisë së ndërtimit</w:t>
            </w:r>
          </w:p>
          <w:p w14:paraId="3CA60899" w14:textId="5A0D06FA" w:rsidR="00DF506F" w:rsidRPr="00764F64" w:rsidRDefault="00A96BAF" w:rsidP="00DE1E21">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Grupi i shkencave shoqërore</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8A4AC20"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06C1998"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7F573FDC" w14:textId="124D6E45" w:rsidR="00DF506F" w:rsidRPr="00764F64" w:rsidRDefault="005B4BE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5139D594"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32C375F1"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88A25D9" w14:textId="3E776F1D" w:rsidR="00FE4837" w:rsidRPr="00764F64" w:rsidRDefault="00DE1E21"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tc>
      </w:tr>
      <w:tr w:rsidR="00DF506F" w:rsidRPr="00764F64" w14:paraId="06BB58C2"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22A5D36F" w14:textId="2AA03C32" w:rsidR="00DF506F" w:rsidRPr="00764F64" w:rsidRDefault="008C0243" w:rsidP="00DF506F">
            <w:pPr>
              <w:rPr>
                <w:rFonts w:ascii="Calibri" w:eastAsia="Times New Roman" w:hAnsi="Calibri" w:cs="Calibri"/>
                <w:lang w:val="sq-AL"/>
              </w:rPr>
            </w:pPr>
            <w:r>
              <w:rPr>
                <w:rFonts w:ascii="Calibri" w:eastAsia="Times New Roman" w:hAnsi="Calibri" w:cs="Calibri"/>
                <w:lang w:val="sq-AL"/>
              </w:rPr>
              <w:t>18</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EAD1DEB" w14:textId="77777777" w:rsidR="00DF506F" w:rsidRPr="00764F64" w:rsidRDefault="00DF506F" w:rsidP="00DF506F">
            <w:pPr>
              <w:rPr>
                <w:rFonts w:ascii="Calibri" w:hAnsi="Calibri" w:cs="Calibri"/>
              </w:rPr>
            </w:pPr>
            <w:r w:rsidRPr="00764F64">
              <w:rPr>
                <w:rFonts w:ascii="Calibri" w:hAnsi="Calibri" w:cs="Calibri"/>
              </w:rPr>
              <w:t>Drejtoria për Mbrojtje të Mjedisit</w:t>
            </w:r>
          </w:p>
          <w:p w14:paraId="62619CFB" w14:textId="77777777" w:rsidR="00DF506F" w:rsidRPr="00764F64" w:rsidRDefault="00DF506F" w:rsidP="00DF506F">
            <w:pPr>
              <w:rPr>
                <w:rFonts w:ascii="Calibri" w:hAnsi="Calibri" w:cs="Calibri"/>
                <w:sz w:val="20"/>
                <w:szCs w:val="20"/>
              </w:rPr>
            </w:pPr>
            <w:r w:rsidRPr="00764F64">
              <w:rPr>
                <w:rFonts w:ascii="Calibri" w:hAnsi="Calibri" w:cs="Calibri"/>
                <w:sz w:val="20"/>
                <w:szCs w:val="20"/>
              </w:rPr>
              <w:t>-</w:t>
            </w:r>
            <w:r w:rsidRPr="00764F64">
              <w:rPr>
                <w:rFonts w:ascii="Calibri" w:hAnsi="Calibri" w:cs="Times New Roman"/>
                <w:sz w:val="20"/>
                <w:szCs w:val="20"/>
              </w:rPr>
              <w:t xml:space="preserve"> </w:t>
            </w:r>
            <w:r w:rsidRPr="00764F64">
              <w:rPr>
                <w:rFonts w:ascii="Calibri" w:hAnsi="Calibri" w:cs="Calibri"/>
                <w:sz w:val="20"/>
                <w:szCs w:val="20"/>
              </w:rPr>
              <w:t>Drejtor i Drejtorisë Komunale i Komunës</w:t>
            </w:r>
          </w:p>
          <w:p w14:paraId="55D03681" w14:textId="77777777" w:rsidR="00DF506F" w:rsidRPr="00764F64" w:rsidRDefault="00DF506F" w:rsidP="00DF506F">
            <w:pPr>
              <w:rPr>
                <w:rFonts w:ascii="Calibri" w:hAnsi="Calibri" w:cs="Calibri"/>
              </w:rPr>
            </w:pPr>
            <w:r w:rsidRPr="00764F64">
              <w:rPr>
                <w:rFonts w:ascii="Calibri" w:hAnsi="Calibri" w:cs="Calibri"/>
              </w:rPr>
              <w:t>-Udhëheqës i sektorit për MM</w:t>
            </w:r>
          </w:p>
          <w:p w14:paraId="2FC7CD3A" w14:textId="77777777" w:rsidR="00DF506F" w:rsidRPr="00764F64" w:rsidRDefault="00DF506F" w:rsidP="00DF506F">
            <w:pPr>
              <w:rPr>
                <w:rFonts w:ascii="Calibri" w:hAnsi="Calibri" w:cs="Calibri"/>
              </w:rPr>
            </w:pPr>
            <w:r w:rsidRPr="00764F64">
              <w:rPr>
                <w:rFonts w:ascii="Calibri" w:hAnsi="Calibri" w:cs="Calibri"/>
              </w:rPr>
              <w:t xml:space="preserve">-Zyrtar i lartë për mbrojtje të mjedisit </w:t>
            </w:r>
          </w:p>
          <w:p w14:paraId="1F190629" w14:textId="77777777" w:rsidR="00DF506F" w:rsidRPr="00764F64" w:rsidRDefault="00DF506F" w:rsidP="00DF506F">
            <w:pPr>
              <w:rPr>
                <w:rFonts w:ascii="Calibri" w:hAnsi="Calibri" w:cs="Calibri"/>
              </w:rPr>
            </w:pPr>
            <w:r w:rsidRPr="00764F64">
              <w:rPr>
                <w:rFonts w:ascii="Calibri" w:hAnsi="Calibri" w:cs="Calibri"/>
              </w:rPr>
              <w:t xml:space="preserve">-Zyrtar i lartë për inspektime  </w:t>
            </w:r>
          </w:p>
          <w:p w14:paraId="1E0E0F70" w14:textId="77777777" w:rsidR="00DF506F" w:rsidRPr="00764F64" w:rsidRDefault="00DF506F" w:rsidP="00DF506F">
            <w:pPr>
              <w:rPr>
                <w:rFonts w:ascii="Calibri" w:hAnsi="Calibri" w:cs="Calibri"/>
              </w:rPr>
            </w:pPr>
          </w:p>
          <w:p w14:paraId="1C730C8A" w14:textId="77777777" w:rsidR="00DF506F" w:rsidRPr="00764F64" w:rsidRDefault="00DF506F" w:rsidP="00DF506F">
            <w:pPr>
              <w:rPr>
                <w:rFonts w:ascii="Calibri" w:hAnsi="Calibri" w:cs="Calibri"/>
              </w:rPr>
            </w:pPr>
            <w:r w:rsidRPr="00764F64">
              <w:rPr>
                <w:rFonts w:ascii="Calibri" w:hAnsi="Calibri" w:cs="Calibri"/>
              </w:rPr>
              <w:t xml:space="preserve">-Zyrtar I lartë per menaxhimin e projekteve </w:t>
            </w:r>
          </w:p>
          <w:p w14:paraId="04B4BD3D" w14:textId="0130347F" w:rsidR="00DF506F" w:rsidRPr="002C55DD" w:rsidRDefault="00DF506F" w:rsidP="00DF506F">
            <w:pPr>
              <w:rPr>
                <w:rFonts w:ascii="Calibri" w:eastAsia="Times New Roman" w:hAnsi="Calibri" w:cs="Calibri"/>
                <w:lang w:val="sq-AL"/>
              </w:rPr>
            </w:pPr>
            <w:r w:rsidRPr="00764F64">
              <w:rPr>
                <w:rFonts w:ascii="Calibri" w:hAnsi="Calibri" w:cs="Calibri"/>
              </w:rPr>
              <w:t>-</w:t>
            </w:r>
            <w:r w:rsidR="00A52205" w:rsidRPr="00A52205">
              <w:rPr>
                <w:highlight w:val="yellow"/>
              </w:rPr>
              <w:t xml:space="preserve"> Zyrtar i lartë për grumbullim dhe përpunim të të dhënave</w:t>
            </w:r>
            <w:r w:rsidR="00A52205" w:rsidRPr="00764F64">
              <w:rPr>
                <w:rFonts w:ascii="Calibri" w:eastAsia="Times New Roman" w:hAnsi="Calibri" w:cs="Calibri"/>
                <w:lang w:val="sq-AL"/>
              </w:rPr>
              <w:t xml:space="preserve"> </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24CC7BFE" w14:textId="77777777" w:rsidR="00DF506F" w:rsidRPr="00764F64" w:rsidRDefault="00DF506F" w:rsidP="00DF506F">
            <w:pPr>
              <w:widowControl w:val="0"/>
              <w:autoSpaceDE w:val="0"/>
              <w:autoSpaceDN w:val="0"/>
              <w:adjustRightInd w:val="0"/>
              <w:jc w:val="center"/>
              <w:rPr>
                <w:rFonts w:ascii="Calibri" w:hAnsi="Calibri" w:cs="Calibri"/>
              </w:rPr>
            </w:pPr>
          </w:p>
          <w:p w14:paraId="53BD86E7" w14:textId="77777777" w:rsidR="00DF506F" w:rsidRPr="00764F64" w:rsidRDefault="00DF506F" w:rsidP="00DF506F">
            <w:pPr>
              <w:widowControl w:val="0"/>
              <w:autoSpaceDE w:val="0"/>
              <w:autoSpaceDN w:val="0"/>
              <w:adjustRightInd w:val="0"/>
              <w:rPr>
                <w:rFonts w:ascii="Calibri" w:hAnsi="Calibri" w:cs="Calibri"/>
                <w:sz w:val="20"/>
                <w:szCs w:val="20"/>
              </w:rPr>
            </w:pPr>
            <w:r w:rsidRPr="00764F64">
              <w:rPr>
                <w:rFonts w:ascii="Calibri" w:hAnsi="Calibri" w:cs="Calibri"/>
                <w:sz w:val="20"/>
                <w:szCs w:val="20"/>
              </w:rPr>
              <w:t xml:space="preserve">Drejtor i Drejtorisë Komunale i Komunës </w:t>
            </w:r>
          </w:p>
          <w:p w14:paraId="28ED3EA3"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3088AA37"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Specialist</w:t>
            </w:r>
          </w:p>
          <w:p w14:paraId="05F6BFE6"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1</w:t>
            </w:r>
          </w:p>
          <w:p w14:paraId="662C8BB5" w14:textId="77777777" w:rsidR="00DF506F" w:rsidRPr="00764F64" w:rsidRDefault="00DF506F" w:rsidP="00DF506F">
            <w:pPr>
              <w:widowControl w:val="0"/>
              <w:autoSpaceDE w:val="0"/>
              <w:autoSpaceDN w:val="0"/>
              <w:adjustRightInd w:val="0"/>
              <w:rPr>
                <w:rFonts w:ascii="Calibri" w:hAnsi="Calibri" w:cs="Calibri"/>
              </w:rPr>
            </w:pPr>
          </w:p>
          <w:p w14:paraId="55F87E96"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1</w:t>
            </w:r>
          </w:p>
          <w:p w14:paraId="391D268C" w14:textId="77777777" w:rsidR="00DF506F" w:rsidRPr="00764F64" w:rsidRDefault="00DF506F" w:rsidP="00DF506F">
            <w:pPr>
              <w:widowControl w:val="0"/>
              <w:autoSpaceDE w:val="0"/>
              <w:autoSpaceDN w:val="0"/>
              <w:adjustRightInd w:val="0"/>
              <w:rPr>
                <w:rFonts w:ascii="Calibri" w:hAnsi="Calibri" w:cs="Calibri"/>
              </w:rPr>
            </w:pPr>
          </w:p>
          <w:p w14:paraId="2E5C8B79" w14:textId="69CEF35A" w:rsidR="00DF506F" w:rsidRPr="00764F64" w:rsidRDefault="00A52205" w:rsidP="00DF506F">
            <w:pPr>
              <w:widowControl w:val="0"/>
              <w:autoSpaceDE w:val="0"/>
              <w:autoSpaceDN w:val="0"/>
              <w:adjustRightInd w:val="0"/>
              <w:rPr>
                <w:rFonts w:ascii="Calibri" w:hAnsi="Calibri" w:cs="Calibri"/>
              </w:rPr>
            </w:pPr>
            <w:r>
              <w:rPr>
                <w:rFonts w:ascii="Calibri" w:hAnsi="Calibri" w:cs="Calibri"/>
              </w:rPr>
              <w:t>Profesional 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F5F66CB"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79F7384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1242412E" w14:textId="77777777" w:rsidR="00134853" w:rsidRDefault="00134853" w:rsidP="00DF506F">
            <w:pPr>
              <w:widowControl w:val="0"/>
              <w:autoSpaceDE w:val="0"/>
              <w:autoSpaceDN w:val="0"/>
              <w:adjustRightInd w:val="0"/>
              <w:rPr>
                <w:rFonts w:ascii="Calibri" w:eastAsia="Times New Roman" w:hAnsi="Calibri" w:cs="Calibri"/>
                <w:lang w:val="sq-AL"/>
              </w:rPr>
            </w:pPr>
          </w:p>
          <w:p w14:paraId="30865B99" w14:textId="42D220D4"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përgjithshëm i mjedisit</w:t>
            </w:r>
          </w:p>
          <w:p w14:paraId="2D74C377"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Grupi i administrimit të përgjithshëm </w:t>
            </w:r>
          </w:p>
          <w:p w14:paraId="737B7F9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p w14:paraId="0992886A" w14:textId="6CB83558" w:rsidR="00DF506F" w:rsidRPr="00764F64" w:rsidRDefault="002C55DD"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Grupi </w:t>
            </w:r>
            <w:r>
              <w:rPr>
                <w:rFonts w:ascii="Calibri" w:eastAsia="Times New Roman" w:hAnsi="Calibri" w:cs="Calibri"/>
                <w:lang w:val="sq-AL"/>
              </w:rPr>
              <w:t>i administrimit të përgjithshëm</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5587F883"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5C55A7A8" w14:textId="3DDBC669"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5D0DD1B7"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763332B8"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252DA37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62E61348"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F7E8A52"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248D4B79"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B953912"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tc>
      </w:tr>
      <w:tr w:rsidR="00DF506F" w:rsidRPr="00764F64" w14:paraId="46E420E1"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5C48CF8F" w14:textId="492CC4BD" w:rsidR="00DF506F" w:rsidRPr="00764F64" w:rsidRDefault="008C0243" w:rsidP="00DF506F">
            <w:pPr>
              <w:rPr>
                <w:rFonts w:ascii="Calibri" w:eastAsia="Times New Roman" w:hAnsi="Calibri" w:cs="Calibri"/>
                <w:lang w:val="sq-AL"/>
              </w:rPr>
            </w:pPr>
            <w:r>
              <w:rPr>
                <w:rFonts w:ascii="Calibri" w:eastAsia="Times New Roman" w:hAnsi="Calibri" w:cs="Calibri"/>
                <w:lang w:val="sq-AL"/>
              </w:rPr>
              <w:t>19</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704F8CEB" w14:textId="77777777" w:rsidR="00DF506F" w:rsidRPr="00764F64" w:rsidRDefault="00DF506F" w:rsidP="00DF506F">
            <w:pPr>
              <w:rPr>
                <w:rFonts w:ascii="Calibri" w:hAnsi="Calibri" w:cs="Calibri"/>
              </w:rPr>
            </w:pPr>
            <w:r w:rsidRPr="00764F64">
              <w:rPr>
                <w:rFonts w:ascii="Calibri" w:hAnsi="Calibri" w:cs="Calibri"/>
              </w:rPr>
              <w:t>Drejtoria</w:t>
            </w:r>
            <w:r w:rsidRPr="00764F64">
              <w:rPr>
                <w:rFonts w:ascii="Calibri" w:hAnsi="Calibri" w:cs="Times New Roman"/>
              </w:rPr>
              <w:t xml:space="preserve"> </w:t>
            </w:r>
            <w:r w:rsidRPr="00764F64">
              <w:rPr>
                <w:rFonts w:ascii="Calibri" w:hAnsi="Calibri" w:cs="Calibri"/>
              </w:rPr>
              <w:t>për</w:t>
            </w:r>
            <w:r w:rsidRPr="00764F64">
              <w:rPr>
                <w:rFonts w:ascii="Calibri" w:hAnsi="Calibri" w:cs="Times New Roman"/>
              </w:rPr>
              <w:t xml:space="preserve"> </w:t>
            </w:r>
            <w:r w:rsidRPr="00764F64">
              <w:rPr>
                <w:rFonts w:ascii="Calibri" w:hAnsi="Calibri" w:cs="Calibri"/>
              </w:rPr>
              <w:t>Bujqësi dhe zhvillim rural</w:t>
            </w:r>
          </w:p>
          <w:p w14:paraId="36DE09C2" w14:textId="77777777" w:rsidR="00DF506F" w:rsidRPr="00764F64" w:rsidRDefault="00DF506F" w:rsidP="00DF506F">
            <w:pPr>
              <w:rPr>
                <w:rFonts w:ascii="Calibri" w:hAnsi="Calibri" w:cs="Calibri"/>
              </w:rPr>
            </w:pPr>
            <w:r w:rsidRPr="00764F64">
              <w:rPr>
                <w:rFonts w:ascii="Calibri" w:hAnsi="Calibri" w:cs="Calibri"/>
              </w:rPr>
              <w:t>-Drejtor i Drejtorisë Komunale i Komunës</w:t>
            </w:r>
          </w:p>
          <w:p w14:paraId="6A4A429D" w14:textId="53474F00" w:rsidR="00DF506F" w:rsidRPr="00764F64" w:rsidRDefault="00DF506F" w:rsidP="00DF506F">
            <w:pPr>
              <w:rPr>
                <w:rFonts w:ascii="Calibri" w:hAnsi="Calibri" w:cs="Calibri"/>
              </w:rPr>
            </w:pPr>
            <w:r w:rsidRPr="00764F64">
              <w:rPr>
                <w:rFonts w:ascii="Calibri" w:hAnsi="Calibri" w:cs="Calibri"/>
              </w:rPr>
              <w:t>-U</w:t>
            </w:r>
            <w:r w:rsidR="0017372A">
              <w:rPr>
                <w:rFonts w:ascii="Calibri" w:hAnsi="Calibri" w:cs="Calibri"/>
              </w:rPr>
              <w:t>dhëheqës i sektorit për bujqësi</w:t>
            </w:r>
          </w:p>
          <w:p w14:paraId="3DEA6B0F" w14:textId="77777777" w:rsidR="00DF506F" w:rsidRPr="00764F64" w:rsidRDefault="00DF506F" w:rsidP="00DF506F">
            <w:pPr>
              <w:rPr>
                <w:rFonts w:ascii="Calibri" w:hAnsi="Calibri" w:cs="Calibri"/>
              </w:rPr>
            </w:pPr>
            <w:r w:rsidRPr="00764F64">
              <w:rPr>
                <w:rFonts w:ascii="Calibri" w:hAnsi="Calibri" w:cs="Calibri"/>
              </w:rPr>
              <w:t xml:space="preserve">-Zyrtar i lartë për bujqësi </w:t>
            </w:r>
          </w:p>
          <w:p w14:paraId="30769F22" w14:textId="37D915D1" w:rsidR="00DF506F" w:rsidRPr="00764F64" w:rsidRDefault="00DF506F" w:rsidP="00DF506F">
            <w:pPr>
              <w:rPr>
                <w:rFonts w:ascii="Calibri" w:hAnsi="Calibri" w:cs="Calibri"/>
              </w:rPr>
            </w:pPr>
          </w:p>
          <w:p w14:paraId="5AEE5746" w14:textId="3832C012" w:rsidR="00DF506F" w:rsidRPr="00764F64" w:rsidRDefault="00DF506F" w:rsidP="00FE4837">
            <w:pPr>
              <w:rPr>
                <w:rFonts w:ascii="Calibri" w:hAnsi="Calibri" w:cs="Calibri"/>
              </w:rPr>
            </w:pPr>
            <w:r w:rsidRPr="00B50DB2">
              <w:rPr>
                <w:rFonts w:ascii="Calibri" w:hAnsi="Calibri" w:cs="Calibri"/>
              </w:rPr>
              <w:t xml:space="preserve">-Zyrtar </w:t>
            </w:r>
            <w:r w:rsidR="00FE4837" w:rsidRPr="00B50DB2">
              <w:rPr>
                <w:rFonts w:ascii="Calibri" w:hAnsi="Calibri" w:cs="Calibri"/>
              </w:rPr>
              <w:t>I lartë për kërkesa</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4970A2D" w14:textId="77777777" w:rsidR="00DF506F" w:rsidRPr="00764F64" w:rsidRDefault="00DF506F" w:rsidP="00DF506F">
            <w:pPr>
              <w:widowControl w:val="0"/>
              <w:autoSpaceDE w:val="0"/>
              <w:autoSpaceDN w:val="0"/>
              <w:adjustRightInd w:val="0"/>
              <w:jc w:val="center"/>
              <w:rPr>
                <w:rFonts w:ascii="Calibri" w:hAnsi="Calibri" w:cs="Calibri"/>
              </w:rPr>
            </w:pPr>
          </w:p>
          <w:p w14:paraId="316E097C" w14:textId="77777777" w:rsidR="00DF506F" w:rsidRPr="00764F64" w:rsidRDefault="00DF506F" w:rsidP="00764F64">
            <w:pPr>
              <w:widowControl w:val="0"/>
              <w:autoSpaceDE w:val="0"/>
              <w:autoSpaceDN w:val="0"/>
              <w:adjustRightInd w:val="0"/>
              <w:rPr>
                <w:rFonts w:ascii="Calibri" w:hAnsi="Calibri" w:cs="Calibri"/>
                <w:sz w:val="20"/>
                <w:szCs w:val="20"/>
              </w:rPr>
            </w:pPr>
            <w:r w:rsidRPr="00764F64">
              <w:rPr>
                <w:rFonts w:ascii="Calibri" w:hAnsi="Calibri" w:cs="Calibri"/>
                <w:sz w:val="20"/>
                <w:szCs w:val="20"/>
              </w:rPr>
              <w:t>Drejtor i Drejtorisë Komunale i Komunës</w:t>
            </w:r>
          </w:p>
          <w:p w14:paraId="615CCFA1" w14:textId="459DABF3" w:rsidR="00DF506F" w:rsidRPr="00764F64" w:rsidRDefault="0017372A" w:rsidP="00DF506F">
            <w:pPr>
              <w:widowControl w:val="0"/>
              <w:autoSpaceDE w:val="0"/>
              <w:autoSpaceDN w:val="0"/>
              <w:adjustRightInd w:val="0"/>
              <w:rPr>
                <w:rFonts w:ascii="Calibri" w:hAnsi="Calibri" w:cs="Calibri"/>
              </w:rPr>
            </w:pPr>
            <w:r>
              <w:rPr>
                <w:rFonts w:ascii="Calibri" w:hAnsi="Calibri" w:cs="Calibri"/>
              </w:rPr>
              <w:t>Drejtues i ulët</w:t>
            </w:r>
          </w:p>
          <w:p w14:paraId="40963ABD"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Specialist</w:t>
            </w:r>
          </w:p>
          <w:p w14:paraId="071DD28A" w14:textId="7E0E5EC0" w:rsidR="00DF506F" w:rsidRPr="00764F64" w:rsidRDefault="00DF506F" w:rsidP="00DF506F">
            <w:pPr>
              <w:widowControl w:val="0"/>
              <w:autoSpaceDE w:val="0"/>
              <w:autoSpaceDN w:val="0"/>
              <w:adjustRightInd w:val="0"/>
              <w:rPr>
                <w:rFonts w:ascii="Calibri" w:hAnsi="Calibri" w:cs="Calibri"/>
              </w:rPr>
            </w:pPr>
          </w:p>
          <w:p w14:paraId="1E22B367" w14:textId="0CF9A5F9" w:rsidR="00DF506F" w:rsidRPr="00764F64" w:rsidRDefault="00FE4837" w:rsidP="00DF506F">
            <w:pPr>
              <w:widowControl w:val="0"/>
              <w:autoSpaceDE w:val="0"/>
              <w:autoSpaceDN w:val="0"/>
              <w:adjustRightInd w:val="0"/>
              <w:rPr>
                <w:rFonts w:ascii="Calibri" w:hAnsi="Calibri" w:cs="Calibri"/>
              </w:rPr>
            </w:pPr>
            <w:r>
              <w:rPr>
                <w:rFonts w:ascii="Calibri" w:hAnsi="Calibri" w:cs="Calibri"/>
              </w:rPr>
              <w:t xml:space="preserve">Profesional </w:t>
            </w:r>
            <w:r w:rsidR="00B50DB2">
              <w:rPr>
                <w:rFonts w:ascii="Calibri" w:hAnsi="Calibri" w:cs="Calibri"/>
              </w:rPr>
              <w:t>1</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44943E5"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79BE7AFC"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4896C9D9" w14:textId="1B2F90A1" w:rsidR="00134853" w:rsidRDefault="00134853" w:rsidP="00DF506F">
            <w:pPr>
              <w:widowControl w:val="0"/>
              <w:autoSpaceDE w:val="0"/>
              <w:autoSpaceDN w:val="0"/>
              <w:adjustRightInd w:val="0"/>
              <w:rPr>
                <w:rFonts w:ascii="Calibri" w:eastAsia="Times New Roman" w:hAnsi="Calibri" w:cs="Calibri"/>
                <w:lang w:val="sq-AL"/>
              </w:rPr>
            </w:pPr>
          </w:p>
          <w:p w14:paraId="21C461E7" w14:textId="28DEFE41" w:rsidR="00BE61D9"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w:t>
            </w:r>
            <w:r w:rsidR="00DC76C2">
              <w:rPr>
                <w:rFonts w:ascii="Calibri" w:eastAsia="Times New Roman" w:hAnsi="Calibri" w:cs="Calibri"/>
                <w:lang w:val="sq-AL"/>
              </w:rPr>
              <w:t xml:space="preserve"> i bujqësisë, pyjeve dhe tokës </w:t>
            </w:r>
          </w:p>
          <w:p w14:paraId="411E9A8B" w14:textId="218C6326"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administrimit të përgjithshëm</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E1BA534"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159DAC83"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773CEA75" w14:textId="30E3E0EC" w:rsidR="00DF506F" w:rsidRPr="00764F64" w:rsidRDefault="0017372A"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76FB7DE4"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26FB4F4D" w14:textId="53B6868E" w:rsidR="00BE61D9" w:rsidRDefault="00BE61D9" w:rsidP="00DF506F">
            <w:pPr>
              <w:widowControl w:val="0"/>
              <w:autoSpaceDE w:val="0"/>
              <w:autoSpaceDN w:val="0"/>
              <w:adjustRightInd w:val="0"/>
              <w:rPr>
                <w:rFonts w:ascii="Calibri" w:eastAsia="Times New Roman" w:hAnsi="Calibri" w:cs="Calibri"/>
                <w:lang w:val="sq-AL"/>
              </w:rPr>
            </w:pPr>
          </w:p>
          <w:p w14:paraId="2275ED43" w14:textId="5384C160" w:rsidR="00DF506F" w:rsidRPr="00764F64" w:rsidRDefault="00620B27"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211BE9C6" w14:textId="77777777" w:rsidR="00DF506F" w:rsidRPr="00764F64" w:rsidRDefault="00DF506F" w:rsidP="00DF506F">
            <w:pPr>
              <w:widowControl w:val="0"/>
              <w:autoSpaceDE w:val="0"/>
              <w:autoSpaceDN w:val="0"/>
              <w:adjustRightInd w:val="0"/>
              <w:rPr>
                <w:rFonts w:ascii="Calibri" w:eastAsia="Times New Roman" w:hAnsi="Calibri" w:cs="Calibri"/>
                <w:lang w:val="sq-AL"/>
              </w:rPr>
            </w:pPr>
          </w:p>
        </w:tc>
      </w:tr>
      <w:tr w:rsidR="00DF506F" w:rsidRPr="00764F64" w14:paraId="57D07AD7"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38CE2A4F" w14:textId="12A0F856" w:rsidR="00DF506F" w:rsidRPr="00764F64" w:rsidRDefault="008C0243" w:rsidP="00DF506F">
            <w:pPr>
              <w:rPr>
                <w:rFonts w:ascii="Calibri" w:eastAsia="Times New Roman" w:hAnsi="Calibri" w:cs="Calibri"/>
                <w:lang w:val="sq-AL"/>
              </w:rPr>
            </w:pPr>
            <w:r>
              <w:rPr>
                <w:rFonts w:ascii="Calibri" w:eastAsia="Times New Roman" w:hAnsi="Calibri" w:cs="Calibri"/>
                <w:lang w:val="sq-AL"/>
              </w:rPr>
              <w:t>20</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5839F8FB" w14:textId="77777777"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 xml:space="preserve">Drejtoria për Shendetësi dhe Mirëqenije Sociale </w:t>
            </w:r>
          </w:p>
          <w:p w14:paraId="502BB9BC" w14:textId="0C3D784B" w:rsidR="00DF506F" w:rsidRDefault="00DF506F" w:rsidP="00DF506F">
            <w:pPr>
              <w:rPr>
                <w:rFonts w:ascii="Calibri" w:eastAsia="Times New Roman" w:hAnsi="Calibri" w:cs="Calibri"/>
                <w:color w:val="000000"/>
                <w:sz w:val="20"/>
                <w:szCs w:val="20"/>
                <w:lang w:val="sq-AL"/>
              </w:rPr>
            </w:pPr>
            <w:r w:rsidRPr="00764F64">
              <w:rPr>
                <w:rFonts w:ascii="Calibri" w:eastAsia="Times New Roman" w:hAnsi="Calibri" w:cs="Calibri"/>
                <w:color w:val="000000"/>
                <w:lang w:val="sq-AL"/>
              </w:rPr>
              <w:t>-</w:t>
            </w:r>
            <w:r w:rsidRPr="00764F64">
              <w:rPr>
                <w:rFonts w:ascii="Calibri" w:hAnsi="Calibri" w:cs="Times New Roman"/>
              </w:rPr>
              <w:t xml:space="preserve"> </w:t>
            </w:r>
            <w:r w:rsidRPr="00764F64">
              <w:rPr>
                <w:rFonts w:ascii="Calibri" w:eastAsia="Times New Roman" w:hAnsi="Calibri" w:cs="Calibri"/>
                <w:color w:val="000000"/>
                <w:sz w:val="20"/>
                <w:szCs w:val="20"/>
                <w:lang w:val="sq-AL"/>
              </w:rPr>
              <w:t>Drejtor i Drejtorisë Komunale i Komunës</w:t>
            </w:r>
          </w:p>
          <w:p w14:paraId="2B2F549E" w14:textId="42E715B5" w:rsidR="00162E2A" w:rsidRPr="00162E2A" w:rsidRDefault="00162E2A" w:rsidP="00DF506F">
            <w:pPr>
              <w:rPr>
                <w:rFonts w:ascii="Calibri" w:hAnsi="Calibri" w:cs="Calibri"/>
                <w:color w:val="000000" w:themeColor="text1"/>
              </w:rPr>
            </w:pPr>
            <w:r>
              <w:rPr>
                <w:rFonts w:ascii="Calibri" w:eastAsia="Times New Roman" w:hAnsi="Calibri" w:cs="Calibri"/>
                <w:color w:val="000000"/>
                <w:sz w:val="20"/>
                <w:szCs w:val="20"/>
                <w:lang w:val="sq-AL"/>
              </w:rPr>
              <w:t>-</w:t>
            </w:r>
            <w:r w:rsidRPr="00764F64">
              <w:rPr>
                <w:rFonts w:ascii="Calibri" w:hAnsi="Calibri" w:cs="Calibri"/>
              </w:rPr>
              <w:t>-</w:t>
            </w:r>
            <w:r w:rsidRPr="002F1341">
              <w:rPr>
                <w:rFonts w:ascii="Calibri" w:hAnsi="Calibri" w:cs="Calibri"/>
                <w:color w:val="000000" w:themeColor="text1"/>
              </w:rPr>
              <w:t>Udhëheqës i sektorit për</w:t>
            </w:r>
            <w:r>
              <w:rPr>
                <w:rFonts w:ascii="Calibri" w:hAnsi="Calibri" w:cs="Calibri"/>
                <w:color w:val="000000" w:themeColor="text1"/>
              </w:rPr>
              <w:t xml:space="preserve"> shendetësi dhe </w:t>
            </w:r>
            <w:r w:rsidRPr="002F1341">
              <w:rPr>
                <w:rFonts w:ascii="Calibri" w:hAnsi="Calibri" w:cs="Calibri"/>
                <w:color w:val="000000" w:themeColor="text1"/>
              </w:rPr>
              <w:t>mirëqenije sociale</w:t>
            </w:r>
          </w:p>
          <w:p w14:paraId="0ECDC01E" w14:textId="36208B0A" w:rsidR="00DF506F" w:rsidRPr="00883B42"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-Zyrtar i lartë për cilësi të shë</w:t>
            </w:r>
            <w:r w:rsidR="006F273B">
              <w:rPr>
                <w:rFonts w:ascii="Calibri" w:eastAsia="Times New Roman" w:hAnsi="Calibri" w:cs="Calibri"/>
                <w:color w:val="000000"/>
                <w:lang w:val="sq-AL"/>
              </w:rPr>
              <w:t>rbimeve të kujdesit shëndetësor</w:t>
            </w:r>
          </w:p>
          <w:p w14:paraId="064FEFD5" w14:textId="2C956211" w:rsidR="00DF506F" w:rsidRDefault="00DF506F" w:rsidP="00DF506F">
            <w:pPr>
              <w:rPr>
                <w:rFonts w:ascii="Calibri" w:hAnsi="Calibri" w:cs="Calibri"/>
              </w:rPr>
            </w:pPr>
            <w:r w:rsidRPr="00764F64">
              <w:rPr>
                <w:rFonts w:ascii="Calibri" w:hAnsi="Calibri" w:cs="Calibri"/>
              </w:rPr>
              <w:t xml:space="preserve">-Udhëheqës </w:t>
            </w:r>
            <w:r w:rsidR="0017372A">
              <w:rPr>
                <w:rFonts w:ascii="Calibri" w:hAnsi="Calibri" w:cs="Calibri"/>
              </w:rPr>
              <w:t xml:space="preserve">i </w:t>
            </w:r>
            <w:r w:rsidRPr="00764F64">
              <w:rPr>
                <w:rFonts w:ascii="Calibri" w:hAnsi="Calibri" w:cs="Calibri"/>
              </w:rPr>
              <w:t>Qendrës për punë sociale</w:t>
            </w:r>
          </w:p>
          <w:p w14:paraId="79DFF812" w14:textId="38FD1033" w:rsidR="006325AA" w:rsidRDefault="006325AA" w:rsidP="00DF506F">
            <w:pPr>
              <w:rPr>
                <w:rFonts w:ascii="Calibri" w:hAnsi="Calibri" w:cs="Calibri"/>
              </w:rPr>
            </w:pPr>
            <w:r>
              <w:rPr>
                <w:rFonts w:ascii="Calibri" w:hAnsi="Calibri" w:cs="Calibri"/>
              </w:rPr>
              <w:t xml:space="preserve">-Udhëheqës </w:t>
            </w:r>
            <w:r w:rsidR="00516B13">
              <w:rPr>
                <w:rFonts w:ascii="Calibri" w:hAnsi="Calibri" w:cs="Calibri"/>
              </w:rPr>
              <w:t>i</w:t>
            </w:r>
            <w:r>
              <w:rPr>
                <w:rFonts w:ascii="Calibri" w:hAnsi="Calibri" w:cs="Calibri"/>
              </w:rPr>
              <w:t xml:space="preserve"> sektorit per ndihma sociale</w:t>
            </w:r>
          </w:p>
          <w:p w14:paraId="5C42100A" w14:textId="4167CF70" w:rsidR="00516B13" w:rsidRPr="00764F64" w:rsidRDefault="00516B13" w:rsidP="00DF506F">
            <w:pPr>
              <w:rPr>
                <w:rFonts w:ascii="Calibri" w:hAnsi="Calibri" w:cs="Calibri"/>
              </w:rPr>
            </w:pPr>
            <w:r>
              <w:rPr>
                <w:rFonts w:ascii="Calibri" w:hAnsi="Calibri" w:cs="Calibri"/>
              </w:rPr>
              <w:lastRenderedPageBreak/>
              <w:t>-Udhëheqës i sektorit per sherbime sociale</w:t>
            </w:r>
          </w:p>
          <w:p w14:paraId="40155095" w14:textId="5DEBCCB1" w:rsidR="00DF506F" w:rsidRPr="00764F64" w:rsidRDefault="00DF506F" w:rsidP="00DF506F">
            <w:pPr>
              <w:rPr>
                <w:rFonts w:ascii="Calibri" w:hAnsi="Calibri" w:cs="Calibri"/>
              </w:rPr>
            </w:pPr>
            <w:r w:rsidRPr="00CF58AA">
              <w:rPr>
                <w:rFonts w:ascii="Calibri" w:hAnsi="Calibri" w:cs="Calibri"/>
                <w:highlight w:val="yellow"/>
              </w:rPr>
              <w:t>Zyrt</w:t>
            </w:r>
            <w:r w:rsidR="005A22CE" w:rsidRPr="00CF58AA">
              <w:rPr>
                <w:rFonts w:ascii="Calibri" w:hAnsi="Calibri" w:cs="Calibri"/>
                <w:highlight w:val="yellow"/>
              </w:rPr>
              <w:t>ar i lartë për shërbime sociale</w:t>
            </w:r>
          </w:p>
          <w:p w14:paraId="46CAB02B" w14:textId="451F5A92" w:rsidR="000E2577" w:rsidRPr="00764F64" w:rsidRDefault="000E2577" w:rsidP="00DF506F">
            <w:pPr>
              <w:rPr>
                <w:rFonts w:ascii="Calibri" w:hAnsi="Calibri" w:cs="Calibri"/>
              </w:rPr>
            </w:pPr>
          </w:p>
          <w:p w14:paraId="7D7CABD4" w14:textId="10D3FE9D" w:rsidR="0017372A" w:rsidRPr="00764F64" w:rsidRDefault="0017372A" w:rsidP="0017372A">
            <w:pPr>
              <w:rPr>
                <w:rFonts w:ascii="Calibri" w:hAnsi="Calibri" w:cs="Calibri"/>
              </w:rPr>
            </w:pPr>
            <w:r w:rsidRPr="00764F64">
              <w:rPr>
                <w:rFonts w:ascii="Calibri" w:hAnsi="Calibri" w:cs="Calibri"/>
              </w:rPr>
              <w:t>Zyrt</w:t>
            </w:r>
            <w:r>
              <w:rPr>
                <w:rFonts w:ascii="Calibri" w:hAnsi="Calibri" w:cs="Calibri"/>
              </w:rPr>
              <w:t>ar për shërbime sociale</w:t>
            </w:r>
          </w:p>
          <w:p w14:paraId="4E59EFF0" w14:textId="77777777" w:rsidR="0017372A" w:rsidRDefault="0017372A" w:rsidP="00DF506F">
            <w:pPr>
              <w:rPr>
                <w:rFonts w:ascii="Calibri" w:hAnsi="Calibri" w:cs="Calibri"/>
              </w:rPr>
            </w:pPr>
          </w:p>
          <w:p w14:paraId="6848363B" w14:textId="6834D846" w:rsidR="00DF506F" w:rsidRDefault="00DF506F" w:rsidP="00DF506F">
            <w:pPr>
              <w:rPr>
                <w:rFonts w:ascii="Calibri" w:hAnsi="Calibri" w:cs="Calibri"/>
              </w:rPr>
            </w:pPr>
            <w:r w:rsidRPr="00764F64">
              <w:rPr>
                <w:rFonts w:ascii="Calibri" w:hAnsi="Calibri" w:cs="Calibri"/>
              </w:rPr>
              <w:t>-Zyrtar të asistencës sociale</w:t>
            </w:r>
          </w:p>
          <w:p w14:paraId="02ADAA70" w14:textId="77777777" w:rsidR="00225434" w:rsidRDefault="00225434" w:rsidP="00DF506F">
            <w:pPr>
              <w:rPr>
                <w:rFonts w:ascii="Calibri" w:hAnsi="Calibri" w:cs="Calibri"/>
              </w:rPr>
            </w:pPr>
          </w:p>
          <w:p w14:paraId="147F2AB5" w14:textId="59E2B301" w:rsidR="00225434" w:rsidRDefault="00225434" w:rsidP="00DF506F">
            <w:pPr>
              <w:rPr>
                <w:rFonts w:ascii="Calibri" w:eastAsia="Times New Roman" w:hAnsi="Calibri" w:cs="Calibri"/>
                <w:color w:val="000000"/>
                <w:lang w:val="sq-AL"/>
              </w:rPr>
            </w:pPr>
            <w:r>
              <w:rPr>
                <w:rFonts w:ascii="Calibri" w:hAnsi="Calibri" w:cs="Calibri"/>
              </w:rPr>
              <w:t>-</w:t>
            </w:r>
            <w:r>
              <w:rPr>
                <w:rFonts w:ascii="Calibri" w:eastAsia="Times New Roman" w:hAnsi="Calibri" w:cs="Calibri"/>
                <w:color w:val="000000"/>
                <w:lang w:val="sq-AL"/>
              </w:rPr>
              <w:t>Punëtor teknik</w:t>
            </w:r>
          </w:p>
          <w:p w14:paraId="68FA0B65" w14:textId="77777777" w:rsidR="00360386" w:rsidRDefault="00360386" w:rsidP="00DF506F">
            <w:pPr>
              <w:rPr>
                <w:rFonts w:ascii="Calibri" w:eastAsia="Times New Roman" w:hAnsi="Calibri" w:cs="Calibri"/>
                <w:color w:val="000000"/>
                <w:lang w:val="sq-AL"/>
              </w:rPr>
            </w:pPr>
          </w:p>
          <w:p w14:paraId="6659E6FF" w14:textId="3B317AAA" w:rsidR="00360386" w:rsidRPr="00AE372F" w:rsidRDefault="00360386" w:rsidP="00360386">
            <w:pPr>
              <w:rPr>
                <w:rFonts w:ascii="Calibri" w:eastAsia="Times New Roman" w:hAnsi="Calibri" w:cs="Calibri"/>
                <w:b/>
                <w:color w:val="000000"/>
                <w:lang w:val="sq-AL"/>
              </w:rPr>
            </w:pPr>
            <w:r>
              <w:rPr>
                <w:rFonts w:ascii="Calibri" w:eastAsia="Times New Roman" w:hAnsi="Calibri" w:cs="Calibri"/>
                <w:color w:val="000000"/>
                <w:lang w:val="sq-AL"/>
              </w:rPr>
              <w:t>-</w:t>
            </w:r>
            <w:r w:rsidR="006A3B34" w:rsidRPr="00AE372F">
              <w:rPr>
                <w:rFonts w:ascii="Calibri" w:eastAsia="Times New Roman" w:hAnsi="Calibri" w:cs="Calibri"/>
                <w:b/>
                <w:color w:val="000000"/>
                <w:lang w:val="sq-AL"/>
              </w:rPr>
              <w:t>Drejtori i QKMF-së</w:t>
            </w:r>
          </w:p>
          <w:p w14:paraId="69E4D828" w14:textId="4B31EEEC"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 xml:space="preserve">Udhëheqës </w:t>
            </w:r>
            <w:r w:rsidR="00D214AD">
              <w:rPr>
                <w:rFonts w:ascii="Calibri" w:eastAsia="Times New Roman" w:hAnsi="Calibri" w:cs="Calibri"/>
                <w:color w:val="000000"/>
                <w:lang w:val="sq-AL"/>
              </w:rPr>
              <w:t>sektorit</w:t>
            </w:r>
            <w:r w:rsidR="00360386" w:rsidRPr="00360386">
              <w:rPr>
                <w:rFonts w:ascii="Calibri" w:eastAsia="Times New Roman" w:hAnsi="Calibri" w:cs="Calibri"/>
                <w:color w:val="000000"/>
                <w:lang w:val="sq-AL"/>
              </w:rPr>
              <w:t xml:space="preserve"> të Administrates</w:t>
            </w:r>
          </w:p>
          <w:p w14:paraId="02592270" w14:textId="4C0AA862"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Specialist i MF</w:t>
            </w:r>
          </w:p>
          <w:p w14:paraId="5B57C322" w14:textId="0593664A"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Doktor i Mjekësisë</w:t>
            </w:r>
          </w:p>
          <w:p w14:paraId="1F1E5807" w14:textId="3C5369FB"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Specialist i Pedodoncisë dhe preventives</w:t>
            </w:r>
          </w:p>
          <w:p w14:paraId="7BBB56EB" w14:textId="2153E8D7"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Doktor i Stomatologjisë</w:t>
            </w:r>
          </w:p>
          <w:p w14:paraId="42513AFB" w14:textId="28CCDD8E"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Specialist i Biokimisë</w:t>
            </w:r>
          </w:p>
          <w:p w14:paraId="48272E0D" w14:textId="15890449"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Specialist i Radiologjisë</w:t>
            </w:r>
          </w:p>
          <w:p w14:paraId="0918EDC1" w14:textId="5FBB1D1E"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Farmacist</w:t>
            </w:r>
          </w:p>
          <w:p w14:paraId="047E7502" w14:textId="0D03FF48"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Zyrtar për cilësi dhe siguri të shërbimeve</w:t>
            </w:r>
          </w:p>
          <w:p w14:paraId="09AF6E21" w14:textId="468F7BC6"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Zyrtar i lartë ligjor</w:t>
            </w:r>
          </w:p>
          <w:p w14:paraId="405DA85F" w14:textId="74B96738"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Infermier i përgjithshëm</w:t>
            </w:r>
          </w:p>
          <w:p w14:paraId="7D71BF29" w14:textId="1192267B"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Teknik laborant</w:t>
            </w:r>
          </w:p>
          <w:p w14:paraId="42E8EC6A" w14:textId="5A715FFA"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Teknik i Radiologjisë</w:t>
            </w:r>
          </w:p>
          <w:p w14:paraId="4ABDE972" w14:textId="6B6D8C2C"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Teknik i Stomatologjisë</w:t>
            </w:r>
          </w:p>
          <w:p w14:paraId="209A1E69" w14:textId="2BF7BAAC"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-P</w:t>
            </w:r>
            <w:r w:rsidR="00360386" w:rsidRPr="00360386">
              <w:rPr>
                <w:rFonts w:ascii="Calibri" w:eastAsia="Times New Roman" w:hAnsi="Calibri" w:cs="Calibri"/>
                <w:color w:val="000000"/>
                <w:lang w:val="sq-AL"/>
              </w:rPr>
              <w:t>unëtorë në sportel</w:t>
            </w:r>
          </w:p>
          <w:p w14:paraId="7167F76E" w14:textId="552B04F0"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Zyrtar Administrativ</w:t>
            </w:r>
          </w:p>
          <w:p w14:paraId="6775774D" w14:textId="3FD59684" w:rsidR="00360386" w:rsidRPr="00360386"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Zyrtar për Administrimin e Deposë</w:t>
            </w:r>
          </w:p>
          <w:p w14:paraId="51AE2E5E" w14:textId="6F9EC198" w:rsidR="00360386" w:rsidRPr="00225434" w:rsidRDefault="006A3B34" w:rsidP="00360386">
            <w:pPr>
              <w:rPr>
                <w:rFonts w:ascii="Calibri" w:eastAsia="Times New Roman" w:hAnsi="Calibri" w:cs="Calibri"/>
                <w:color w:val="000000"/>
                <w:lang w:val="sq-AL"/>
              </w:rPr>
            </w:pPr>
            <w:r>
              <w:rPr>
                <w:rFonts w:ascii="Calibri" w:eastAsia="Times New Roman" w:hAnsi="Calibri" w:cs="Calibri"/>
                <w:color w:val="000000"/>
                <w:lang w:val="sq-AL"/>
              </w:rPr>
              <w:t>-</w:t>
            </w:r>
            <w:r w:rsidR="00360386" w:rsidRPr="00360386">
              <w:rPr>
                <w:rFonts w:ascii="Calibri" w:eastAsia="Times New Roman" w:hAnsi="Calibri" w:cs="Calibri"/>
                <w:color w:val="000000"/>
                <w:lang w:val="sq-AL"/>
              </w:rPr>
              <w:t>Nëpunës teknik dhe mbështetës</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2235B7F9" w14:textId="77777777" w:rsidR="00DF506F" w:rsidRPr="00764F64" w:rsidRDefault="00DF506F" w:rsidP="00DF506F">
            <w:pPr>
              <w:widowControl w:val="0"/>
              <w:autoSpaceDE w:val="0"/>
              <w:autoSpaceDN w:val="0"/>
              <w:adjustRightInd w:val="0"/>
              <w:jc w:val="center"/>
              <w:rPr>
                <w:rFonts w:ascii="Calibri" w:hAnsi="Calibri" w:cs="Calibri"/>
              </w:rPr>
            </w:pPr>
          </w:p>
          <w:p w14:paraId="01DF8D8C" w14:textId="77777777" w:rsidR="00DF506F" w:rsidRPr="00764F64" w:rsidRDefault="00DF506F" w:rsidP="00DF506F">
            <w:pPr>
              <w:widowControl w:val="0"/>
              <w:autoSpaceDE w:val="0"/>
              <w:autoSpaceDN w:val="0"/>
              <w:adjustRightInd w:val="0"/>
              <w:jc w:val="center"/>
              <w:rPr>
                <w:rFonts w:ascii="Calibri" w:hAnsi="Calibri" w:cs="Calibri"/>
              </w:rPr>
            </w:pPr>
          </w:p>
          <w:p w14:paraId="7845EF46" w14:textId="77777777" w:rsidR="00DF506F" w:rsidRPr="00764F64" w:rsidRDefault="00DF506F" w:rsidP="00764F64">
            <w:pPr>
              <w:widowControl w:val="0"/>
              <w:autoSpaceDE w:val="0"/>
              <w:autoSpaceDN w:val="0"/>
              <w:adjustRightInd w:val="0"/>
              <w:rPr>
                <w:rFonts w:ascii="Calibri" w:hAnsi="Calibri" w:cs="Calibri"/>
                <w:sz w:val="20"/>
                <w:szCs w:val="20"/>
              </w:rPr>
            </w:pPr>
            <w:r w:rsidRPr="00764F64">
              <w:rPr>
                <w:rFonts w:ascii="Calibri" w:hAnsi="Calibri" w:cs="Calibri"/>
                <w:sz w:val="20"/>
                <w:szCs w:val="20"/>
              </w:rPr>
              <w:t xml:space="preserve">Drejtor i Drejtorisë Komunale i Komunës </w:t>
            </w:r>
          </w:p>
          <w:p w14:paraId="2DF95236"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50D39CE3" w14:textId="77777777" w:rsidR="00DF506F" w:rsidRPr="00764F64" w:rsidRDefault="00DF506F" w:rsidP="00DF506F">
            <w:pPr>
              <w:widowControl w:val="0"/>
              <w:autoSpaceDE w:val="0"/>
              <w:autoSpaceDN w:val="0"/>
              <w:adjustRightInd w:val="0"/>
              <w:rPr>
                <w:rFonts w:ascii="Calibri" w:hAnsi="Calibri" w:cs="Calibri"/>
              </w:rPr>
            </w:pPr>
          </w:p>
          <w:p w14:paraId="61367DF0"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1</w:t>
            </w:r>
          </w:p>
          <w:p w14:paraId="12F89FF4" w14:textId="6A7C2459" w:rsidR="00DF506F" w:rsidRPr="00764F64" w:rsidRDefault="00DF506F" w:rsidP="00DF506F">
            <w:pPr>
              <w:widowControl w:val="0"/>
              <w:autoSpaceDE w:val="0"/>
              <w:autoSpaceDN w:val="0"/>
              <w:adjustRightInd w:val="0"/>
              <w:rPr>
                <w:rFonts w:ascii="Calibri" w:hAnsi="Calibri" w:cs="Calibri"/>
              </w:rPr>
            </w:pPr>
          </w:p>
          <w:p w14:paraId="671D0CCF"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07BD2B65" w14:textId="037F3210" w:rsidR="006325AA" w:rsidRDefault="00516B13" w:rsidP="00DF506F">
            <w:pPr>
              <w:widowControl w:val="0"/>
              <w:autoSpaceDE w:val="0"/>
              <w:autoSpaceDN w:val="0"/>
              <w:adjustRightInd w:val="0"/>
              <w:rPr>
                <w:rFonts w:ascii="Calibri" w:hAnsi="Calibri" w:cs="Calibri"/>
              </w:rPr>
            </w:pPr>
            <w:r>
              <w:rPr>
                <w:rFonts w:ascii="Calibri" w:hAnsi="Calibri" w:cs="Calibri"/>
              </w:rPr>
              <w:t>Drejtues i ulët</w:t>
            </w:r>
          </w:p>
          <w:p w14:paraId="4900D691" w14:textId="77777777" w:rsidR="00516B13" w:rsidRPr="00764F64" w:rsidRDefault="00516B13" w:rsidP="00516B13">
            <w:pPr>
              <w:widowControl w:val="0"/>
              <w:autoSpaceDE w:val="0"/>
              <w:autoSpaceDN w:val="0"/>
              <w:adjustRightInd w:val="0"/>
              <w:rPr>
                <w:rFonts w:ascii="Calibri" w:hAnsi="Calibri" w:cs="Calibri"/>
              </w:rPr>
            </w:pPr>
            <w:r w:rsidRPr="00764F64">
              <w:rPr>
                <w:rFonts w:ascii="Calibri" w:hAnsi="Calibri" w:cs="Calibri"/>
              </w:rPr>
              <w:lastRenderedPageBreak/>
              <w:t>Drejtues i ulët</w:t>
            </w:r>
          </w:p>
          <w:p w14:paraId="2A36FB88" w14:textId="77777777" w:rsidR="006325AA" w:rsidRDefault="006325AA" w:rsidP="00DF506F">
            <w:pPr>
              <w:widowControl w:val="0"/>
              <w:autoSpaceDE w:val="0"/>
              <w:autoSpaceDN w:val="0"/>
              <w:adjustRightInd w:val="0"/>
              <w:rPr>
                <w:rFonts w:ascii="Calibri" w:hAnsi="Calibri" w:cs="Calibri"/>
              </w:rPr>
            </w:pPr>
          </w:p>
          <w:p w14:paraId="608151BD" w14:textId="240D3856"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1</w:t>
            </w:r>
          </w:p>
          <w:p w14:paraId="43DD3BE0" w14:textId="79FAF716" w:rsidR="000E2577" w:rsidRPr="00764F64" w:rsidRDefault="000E2577" w:rsidP="00DF506F">
            <w:pPr>
              <w:widowControl w:val="0"/>
              <w:autoSpaceDE w:val="0"/>
              <w:autoSpaceDN w:val="0"/>
              <w:adjustRightInd w:val="0"/>
              <w:rPr>
                <w:rFonts w:ascii="Calibri" w:hAnsi="Calibri" w:cs="Calibri"/>
              </w:rPr>
            </w:pPr>
          </w:p>
          <w:p w14:paraId="47AF9E99" w14:textId="3F1489C4" w:rsidR="00DF506F" w:rsidRPr="00764F64" w:rsidRDefault="00516B13" w:rsidP="00DF506F">
            <w:pPr>
              <w:widowControl w:val="0"/>
              <w:autoSpaceDE w:val="0"/>
              <w:autoSpaceDN w:val="0"/>
              <w:adjustRightInd w:val="0"/>
              <w:rPr>
                <w:rFonts w:ascii="Calibri" w:hAnsi="Calibri" w:cs="Calibri"/>
              </w:rPr>
            </w:pPr>
            <w:r>
              <w:rPr>
                <w:rFonts w:ascii="Calibri" w:hAnsi="Calibri" w:cs="Calibri"/>
              </w:rPr>
              <w:t>Profesional 2</w:t>
            </w:r>
          </w:p>
          <w:p w14:paraId="16C263EC" w14:textId="49FD1016" w:rsidR="0017372A" w:rsidRDefault="0017372A" w:rsidP="00DF506F">
            <w:pPr>
              <w:widowControl w:val="0"/>
              <w:autoSpaceDE w:val="0"/>
              <w:autoSpaceDN w:val="0"/>
              <w:adjustRightInd w:val="0"/>
              <w:rPr>
                <w:rFonts w:ascii="Calibri" w:hAnsi="Calibri" w:cs="Calibri"/>
              </w:rPr>
            </w:pPr>
          </w:p>
          <w:p w14:paraId="72C56A76" w14:textId="1BBF58E7" w:rsidR="00DF506F" w:rsidRDefault="00764CFB" w:rsidP="00DF506F">
            <w:pPr>
              <w:widowControl w:val="0"/>
              <w:autoSpaceDE w:val="0"/>
              <w:autoSpaceDN w:val="0"/>
              <w:adjustRightInd w:val="0"/>
              <w:rPr>
                <w:rFonts w:ascii="Calibri" w:hAnsi="Calibri" w:cs="Calibri"/>
              </w:rPr>
            </w:pPr>
            <w:r>
              <w:rPr>
                <w:rFonts w:ascii="Calibri" w:hAnsi="Calibri" w:cs="Calibri"/>
              </w:rPr>
              <w:t>Profesional 2</w:t>
            </w:r>
          </w:p>
          <w:p w14:paraId="73181D1D" w14:textId="77777777" w:rsidR="00E6438C" w:rsidRDefault="00E6438C" w:rsidP="00DF506F">
            <w:pPr>
              <w:widowControl w:val="0"/>
              <w:autoSpaceDE w:val="0"/>
              <w:autoSpaceDN w:val="0"/>
              <w:adjustRightInd w:val="0"/>
              <w:rPr>
                <w:rFonts w:ascii="Calibri" w:hAnsi="Calibri" w:cs="Calibri"/>
              </w:rPr>
            </w:pPr>
          </w:p>
          <w:p w14:paraId="74648810" w14:textId="77777777" w:rsidR="00883B42" w:rsidRDefault="00883B42" w:rsidP="00DF506F">
            <w:pPr>
              <w:widowControl w:val="0"/>
              <w:autoSpaceDE w:val="0"/>
              <w:autoSpaceDN w:val="0"/>
              <w:adjustRightInd w:val="0"/>
              <w:rPr>
                <w:rFonts w:ascii="Calibri" w:hAnsi="Calibri" w:cs="Calibri"/>
              </w:rPr>
            </w:pPr>
            <w:r>
              <w:rPr>
                <w:rFonts w:ascii="Calibri" w:hAnsi="Calibri" w:cs="Calibri"/>
              </w:rPr>
              <w:t>Nëpunës teknik dhe mbështetës 2</w:t>
            </w:r>
          </w:p>
          <w:p w14:paraId="45ED0900" w14:textId="77777777" w:rsidR="00360386" w:rsidRDefault="00360386" w:rsidP="00DF506F">
            <w:pPr>
              <w:widowControl w:val="0"/>
              <w:autoSpaceDE w:val="0"/>
              <w:autoSpaceDN w:val="0"/>
              <w:adjustRightInd w:val="0"/>
              <w:rPr>
                <w:rFonts w:ascii="Calibri" w:hAnsi="Calibri" w:cs="Calibri"/>
              </w:rPr>
            </w:pPr>
          </w:p>
          <w:p w14:paraId="3FA1C805" w14:textId="36B90049"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3EB24866" w14:textId="2A793CFD" w:rsidR="00AE372F" w:rsidRDefault="00AE372F" w:rsidP="006A3B34">
            <w:pPr>
              <w:widowControl w:val="0"/>
              <w:autoSpaceDE w:val="0"/>
              <w:autoSpaceDN w:val="0"/>
              <w:adjustRightInd w:val="0"/>
              <w:rPr>
                <w:rFonts w:ascii="Calibri" w:hAnsi="Calibri" w:cs="Calibri"/>
              </w:rPr>
            </w:pPr>
            <w:r>
              <w:rPr>
                <w:rFonts w:ascii="Calibri" w:hAnsi="Calibri" w:cs="Calibri"/>
              </w:rPr>
              <w:t>Nëpunës i Shërbimit Publik</w:t>
            </w:r>
          </w:p>
          <w:p w14:paraId="7391A142" w14:textId="0E7F24C5"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34E451F8"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6E5FD82F" w14:textId="3E0B1D79" w:rsidR="006A3B34" w:rsidRPr="006A3B34" w:rsidRDefault="00AE372F" w:rsidP="006A3B34">
            <w:pPr>
              <w:widowControl w:val="0"/>
              <w:autoSpaceDE w:val="0"/>
              <w:autoSpaceDN w:val="0"/>
              <w:adjustRightInd w:val="0"/>
              <w:rPr>
                <w:rFonts w:ascii="Calibri" w:hAnsi="Calibri" w:cs="Calibri"/>
              </w:rPr>
            </w:pPr>
            <w:r>
              <w:rPr>
                <w:rFonts w:ascii="Calibri" w:hAnsi="Calibri" w:cs="Calibri"/>
              </w:rPr>
              <w:t>Nëpunës i Shërbimit Publik</w:t>
            </w:r>
          </w:p>
          <w:p w14:paraId="6DF57856"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7D165F6B"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5E578687"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5ED0D038"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65320ADB" w14:textId="2358F719" w:rsid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270C3188" w14:textId="77777777" w:rsidR="00AE372F" w:rsidRPr="006A3B34" w:rsidRDefault="00AE372F" w:rsidP="006A3B34">
            <w:pPr>
              <w:widowControl w:val="0"/>
              <w:autoSpaceDE w:val="0"/>
              <w:autoSpaceDN w:val="0"/>
              <w:adjustRightInd w:val="0"/>
              <w:rPr>
                <w:rFonts w:ascii="Calibri" w:hAnsi="Calibri" w:cs="Calibri"/>
              </w:rPr>
            </w:pPr>
          </w:p>
          <w:p w14:paraId="4BD75E1B"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204216E4"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2274DD94"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78654BCE"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611A2441"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42EDCCB8"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37D39965" w14:textId="77777777" w:rsidR="006A3B34" w:rsidRPr="006A3B34" w:rsidRDefault="006A3B34" w:rsidP="006A3B34">
            <w:pPr>
              <w:widowControl w:val="0"/>
              <w:autoSpaceDE w:val="0"/>
              <w:autoSpaceDN w:val="0"/>
              <w:adjustRightInd w:val="0"/>
              <w:rPr>
                <w:rFonts w:ascii="Calibri" w:hAnsi="Calibri" w:cs="Calibri"/>
              </w:rPr>
            </w:pPr>
            <w:r w:rsidRPr="006A3B34">
              <w:rPr>
                <w:rFonts w:ascii="Calibri" w:hAnsi="Calibri" w:cs="Calibri"/>
              </w:rPr>
              <w:t>Nëpunës i Shërbimit Publik</w:t>
            </w:r>
          </w:p>
          <w:p w14:paraId="6A1DFA3F" w14:textId="2228086E" w:rsidR="00AE372F" w:rsidRPr="00AE372F" w:rsidRDefault="00AE372F" w:rsidP="006A3B34">
            <w:pPr>
              <w:widowControl w:val="0"/>
              <w:autoSpaceDE w:val="0"/>
              <w:autoSpaceDN w:val="0"/>
              <w:adjustRightInd w:val="0"/>
              <w:rPr>
                <w:rFonts w:ascii="Calibri" w:hAnsi="Calibri" w:cs="Calibri"/>
              </w:rPr>
            </w:pPr>
            <w:r>
              <w:rPr>
                <w:rFonts w:ascii="Calibri" w:hAnsi="Calibri" w:cs="Calibri"/>
              </w:rPr>
              <w:t>Nëpunës i Shërbimit Publik</w:t>
            </w:r>
          </w:p>
          <w:p w14:paraId="783025E9" w14:textId="75DAD77A" w:rsidR="00360386" w:rsidRPr="00764F64" w:rsidRDefault="00AE372F" w:rsidP="00DF506F">
            <w:pPr>
              <w:widowControl w:val="0"/>
              <w:autoSpaceDE w:val="0"/>
              <w:autoSpaceDN w:val="0"/>
              <w:adjustRightInd w:val="0"/>
              <w:rPr>
                <w:rFonts w:ascii="Calibri" w:hAnsi="Calibri" w:cs="Calibri"/>
              </w:rPr>
            </w:pPr>
            <w:r w:rsidRPr="00360386">
              <w:rPr>
                <w:rFonts w:ascii="Calibri" w:eastAsia="Times New Roman" w:hAnsi="Calibri" w:cs="Calibri"/>
                <w:color w:val="000000"/>
                <w:lang w:val="sq-AL"/>
              </w:rPr>
              <w:t>Nëpunës teknik dhe mbështetës</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6A2B5B05"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1C4FC6EE"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B8F5275"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3E2C2D10" w14:textId="77777777" w:rsidR="00134853" w:rsidRDefault="00134853" w:rsidP="00DF506F">
            <w:pPr>
              <w:widowControl w:val="0"/>
              <w:autoSpaceDE w:val="0"/>
              <w:autoSpaceDN w:val="0"/>
              <w:adjustRightInd w:val="0"/>
              <w:rPr>
                <w:rFonts w:ascii="Calibri" w:eastAsia="Times New Roman" w:hAnsi="Calibri" w:cs="Calibri"/>
                <w:lang w:val="sq-AL"/>
              </w:rPr>
            </w:pPr>
          </w:p>
          <w:p w14:paraId="42F94BF4" w14:textId="77777777" w:rsidR="00134853" w:rsidRDefault="00134853" w:rsidP="00DF506F">
            <w:pPr>
              <w:widowControl w:val="0"/>
              <w:autoSpaceDE w:val="0"/>
              <w:autoSpaceDN w:val="0"/>
              <w:adjustRightInd w:val="0"/>
              <w:rPr>
                <w:rFonts w:ascii="Calibri" w:eastAsia="Times New Roman" w:hAnsi="Calibri" w:cs="Calibri"/>
                <w:lang w:val="sq-AL"/>
              </w:rPr>
            </w:pPr>
          </w:p>
          <w:p w14:paraId="366558CD" w14:textId="537B79B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Grupi i administrimit të përgjithshëm  </w:t>
            </w:r>
          </w:p>
          <w:p w14:paraId="21AEAAA0" w14:textId="1C70E159" w:rsidR="005A22CE" w:rsidRDefault="005A22CE" w:rsidP="00DF506F">
            <w:pPr>
              <w:widowControl w:val="0"/>
              <w:autoSpaceDE w:val="0"/>
              <w:autoSpaceDN w:val="0"/>
              <w:adjustRightInd w:val="0"/>
              <w:rPr>
                <w:rFonts w:ascii="Calibri" w:eastAsia="Times New Roman" w:hAnsi="Calibri" w:cs="Calibri"/>
                <w:lang w:val="sq-AL"/>
              </w:rPr>
            </w:pPr>
          </w:p>
          <w:p w14:paraId="2E65A413" w14:textId="77777777" w:rsidR="002E77BA" w:rsidRDefault="002E77BA" w:rsidP="00DF506F">
            <w:pPr>
              <w:widowControl w:val="0"/>
              <w:autoSpaceDE w:val="0"/>
              <w:autoSpaceDN w:val="0"/>
              <w:adjustRightInd w:val="0"/>
            </w:pPr>
          </w:p>
          <w:p w14:paraId="20F6EF7D" w14:textId="11BBA02D" w:rsidR="002E77BA" w:rsidRDefault="002E77BA" w:rsidP="00DF506F">
            <w:pPr>
              <w:widowControl w:val="0"/>
              <w:autoSpaceDE w:val="0"/>
              <w:autoSpaceDN w:val="0"/>
              <w:adjustRightInd w:val="0"/>
            </w:pPr>
          </w:p>
          <w:p w14:paraId="65FC8F33" w14:textId="170E959A" w:rsidR="00516B13" w:rsidRDefault="00516B13" w:rsidP="00DF506F">
            <w:pPr>
              <w:widowControl w:val="0"/>
              <w:autoSpaceDE w:val="0"/>
              <w:autoSpaceDN w:val="0"/>
              <w:adjustRightInd w:val="0"/>
            </w:pPr>
          </w:p>
          <w:p w14:paraId="054AD96C" w14:textId="31934B02" w:rsidR="00257A7B" w:rsidRDefault="009C0EFD" w:rsidP="00DF506F">
            <w:pPr>
              <w:widowControl w:val="0"/>
              <w:autoSpaceDE w:val="0"/>
              <w:autoSpaceDN w:val="0"/>
              <w:adjustRightInd w:val="0"/>
              <w:rPr>
                <w:rFonts w:ascii="Calibri" w:eastAsia="Times New Roman" w:hAnsi="Calibri" w:cs="Calibri"/>
                <w:lang w:val="sq-AL"/>
              </w:rPr>
            </w:pPr>
            <w:r>
              <w:t>Grupi i përgjithshëm i shërbimeve sociale</w:t>
            </w:r>
          </w:p>
          <w:p w14:paraId="72048159" w14:textId="3BC5F572" w:rsidR="00764CFB" w:rsidRDefault="00764CFB" w:rsidP="00764CFB">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Grupi i përgjithshëm i shërbimeve sociale</w:t>
            </w:r>
          </w:p>
          <w:p w14:paraId="6F7A0D3D" w14:textId="6E323C62" w:rsidR="00DF506F" w:rsidRDefault="00E6438C" w:rsidP="00DF506F">
            <w:pPr>
              <w:widowControl w:val="0"/>
              <w:autoSpaceDE w:val="0"/>
              <w:autoSpaceDN w:val="0"/>
              <w:adjustRightInd w:val="0"/>
            </w:pPr>
            <w:r>
              <w:t>Grupi i administrimit të përgjithshëm</w:t>
            </w:r>
          </w:p>
          <w:p w14:paraId="36B7E9B3" w14:textId="2BA4E1E0" w:rsidR="00225434" w:rsidRPr="00764F64" w:rsidRDefault="00225434" w:rsidP="00DF506F">
            <w:pPr>
              <w:widowControl w:val="0"/>
              <w:autoSpaceDE w:val="0"/>
              <w:autoSpaceDN w:val="0"/>
              <w:adjustRightInd w:val="0"/>
              <w:rPr>
                <w:rFonts w:ascii="Calibri" w:eastAsia="Times New Roman" w:hAnsi="Calibri" w:cs="Calibri"/>
                <w:lang w:val="sq-AL"/>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488D4FD8"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703CE6CF"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6B6F8F21"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31D2CF9D"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7F737FCA"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0CFA6CB6"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0CB7E861" w14:textId="6DDFAAEB" w:rsidR="00DF506F" w:rsidRPr="00764F64" w:rsidRDefault="00DF506F" w:rsidP="00DF506F">
            <w:pPr>
              <w:widowControl w:val="0"/>
              <w:autoSpaceDE w:val="0"/>
              <w:autoSpaceDN w:val="0"/>
              <w:adjustRightInd w:val="0"/>
              <w:rPr>
                <w:rFonts w:ascii="Calibri" w:eastAsia="Times New Roman" w:hAnsi="Calibri" w:cs="Calibri"/>
                <w:lang w:val="sq-AL"/>
              </w:rPr>
            </w:pPr>
          </w:p>
          <w:p w14:paraId="63C9DB8D" w14:textId="64A9AC7E" w:rsidR="00883B42" w:rsidRDefault="005A22CE"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4D17547B" w14:textId="1EF5DAF6" w:rsidR="002E77BA" w:rsidRDefault="00516B13"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2DA30273" w14:textId="69971548" w:rsidR="002E77BA" w:rsidRDefault="00516B13"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lastRenderedPageBreak/>
              <w:t>1</w:t>
            </w:r>
          </w:p>
          <w:p w14:paraId="142CE0C3" w14:textId="77777777" w:rsidR="00516B13" w:rsidRDefault="00516B13" w:rsidP="00DF506F">
            <w:pPr>
              <w:widowControl w:val="0"/>
              <w:autoSpaceDE w:val="0"/>
              <w:autoSpaceDN w:val="0"/>
              <w:adjustRightInd w:val="0"/>
              <w:rPr>
                <w:rFonts w:ascii="Calibri" w:eastAsia="Times New Roman" w:hAnsi="Calibri" w:cs="Calibri"/>
                <w:lang w:val="sq-AL"/>
              </w:rPr>
            </w:pPr>
          </w:p>
          <w:p w14:paraId="77C428D9" w14:textId="069EC65F" w:rsidR="00257A7B" w:rsidRDefault="00883B42"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10CB9CD6" w14:textId="77777777" w:rsidR="0017372A" w:rsidRDefault="0017372A" w:rsidP="00DF506F">
            <w:pPr>
              <w:widowControl w:val="0"/>
              <w:autoSpaceDE w:val="0"/>
              <w:autoSpaceDN w:val="0"/>
              <w:adjustRightInd w:val="0"/>
              <w:rPr>
                <w:rFonts w:ascii="Calibri" w:eastAsia="Times New Roman" w:hAnsi="Calibri" w:cs="Calibri"/>
                <w:lang w:val="sq-AL"/>
              </w:rPr>
            </w:pPr>
          </w:p>
          <w:p w14:paraId="734EA985" w14:textId="3486EBF0" w:rsidR="0017372A" w:rsidRDefault="00516B13"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2</w:t>
            </w:r>
          </w:p>
          <w:p w14:paraId="71DE151C" w14:textId="77777777" w:rsidR="0017372A" w:rsidRDefault="0017372A" w:rsidP="00DF506F">
            <w:pPr>
              <w:widowControl w:val="0"/>
              <w:autoSpaceDE w:val="0"/>
              <w:autoSpaceDN w:val="0"/>
              <w:adjustRightInd w:val="0"/>
              <w:rPr>
                <w:rFonts w:ascii="Calibri" w:eastAsia="Times New Roman" w:hAnsi="Calibri" w:cs="Calibri"/>
                <w:lang w:val="sq-AL"/>
              </w:rPr>
            </w:pPr>
          </w:p>
          <w:p w14:paraId="0B3B275B" w14:textId="5AE081BD" w:rsidR="0017372A" w:rsidRDefault="00E6438C"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4</w:t>
            </w:r>
          </w:p>
          <w:p w14:paraId="09EF614E" w14:textId="77777777" w:rsidR="00883B42" w:rsidRDefault="00883B42" w:rsidP="00DF506F">
            <w:pPr>
              <w:widowControl w:val="0"/>
              <w:autoSpaceDE w:val="0"/>
              <w:autoSpaceDN w:val="0"/>
              <w:adjustRightInd w:val="0"/>
              <w:rPr>
                <w:rFonts w:ascii="Calibri" w:eastAsia="Times New Roman" w:hAnsi="Calibri" w:cs="Calibri"/>
                <w:lang w:val="sq-AL"/>
              </w:rPr>
            </w:pPr>
          </w:p>
          <w:p w14:paraId="286A012C" w14:textId="390F81F5" w:rsidR="009E1AE3" w:rsidRDefault="0017372A"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77440B5D" w14:textId="07544680" w:rsidR="00AE372F" w:rsidRDefault="00AE372F" w:rsidP="00DF506F">
            <w:pPr>
              <w:widowControl w:val="0"/>
              <w:autoSpaceDE w:val="0"/>
              <w:autoSpaceDN w:val="0"/>
              <w:adjustRightInd w:val="0"/>
              <w:rPr>
                <w:rFonts w:ascii="Calibri" w:eastAsia="Times New Roman" w:hAnsi="Calibri" w:cs="Calibri"/>
                <w:lang w:val="sq-AL"/>
              </w:rPr>
            </w:pPr>
          </w:p>
          <w:p w14:paraId="554AB19D" w14:textId="2F62D781"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08AF6ABF" w14:textId="2DAA5D81" w:rsidR="00AE372F" w:rsidRPr="00AE372F" w:rsidRDefault="00D214AD"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690A495E" w14:textId="6A80B2CA" w:rsidR="00AE372F" w:rsidRPr="00AE372F" w:rsidRDefault="00AE372F" w:rsidP="00AE372F">
            <w:pPr>
              <w:widowControl w:val="0"/>
              <w:autoSpaceDE w:val="0"/>
              <w:autoSpaceDN w:val="0"/>
              <w:adjustRightInd w:val="0"/>
              <w:rPr>
                <w:rFonts w:ascii="Calibri" w:eastAsia="Times New Roman" w:hAnsi="Calibri" w:cs="Calibri"/>
                <w:lang w:val="sq-AL"/>
              </w:rPr>
            </w:pPr>
            <w:r w:rsidRPr="00AE372F">
              <w:rPr>
                <w:rFonts w:ascii="Calibri" w:eastAsia="Times New Roman" w:hAnsi="Calibri" w:cs="Calibri"/>
                <w:lang w:val="sq-AL"/>
              </w:rPr>
              <w:t>11</w:t>
            </w:r>
          </w:p>
          <w:p w14:paraId="014D3BF3" w14:textId="49F90E38" w:rsidR="00AE372F" w:rsidRPr="00AE372F" w:rsidRDefault="00AE372F" w:rsidP="00AE372F">
            <w:pPr>
              <w:widowControl w:val="0"/>
              <w:autoSpaceDE w:val="0"/>
              <w:autoSpaceDN w:val="0"/>
              <w:adjustRightInd w:val="0"/>
              <w:rPr>
                <w:rFonts w:ascii="Calibri" w:eastAsia="Times New Roman" w:hAnsi="Calibri" w:cs="Calibri"/>
                <w:lang w:val="sq-AL"/>
              </w:rPr>
            </w:pPr>
            <w:r w:rsidRPr="00AE372F">
              <w:rPr>
                <w:rFonts w:ascii="Calibri" w:eastAsia="Times New Roman" w:hAnsi="Calibri" w:cs="Calibri"/>
                <w:lang w:val="sq-AL"/>
              </w:rPr>
              <w:t>12</w:t>
            </w:r>
          </w:p>
          <w:p w14:paraId="54650697" w14:textId="0B676885" w:rsidR="00AE372F" w:rsidRPr="00AE372F" w:rsidRDefault="00AE372F" w:rsidP="00AE372F">
            <w:pPr>
              <w:widowControl w:val="0"/>
              <w:autoSpaceDE w:val="0"/>
              <w:autoSpaceDN w:val="0"/>
              <w:adjustRightInd w:val="0"/>
              <w:rPr>
                <w:rFonts w:ascii="Calibri" w:eastAsia="Times New Roman" w:hAnsi="Calibri" w:cs="Calibri"/>
                <w:lang w:val="sq-AL"/>
              </w:rPr>
            </w:pPr>
            <w:r w:rsidRPr="00AE372F">
              <w:rPr>
                <w:rFonts w:ascii="Calibri" w:eastAsia="Times New Roman" w:hAnsi="Calibri" w:cs="Calibri"/>
                <w:lang w:val="sq-AL"/>
              </w:rPr>
              <w:t>3</w:t>
            </w:r>
          </w:p>
          <w:p w14:paraId="60EA021F" w14:textId="673D423A"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63F11B4E" w14:textId="0DAB212C"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35D96378" w14:textId="4A1EE07C"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72A94FDC" w14:textId="3A1158CB"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6469B28A" w14:textId="77777777" w:rsidR="00AE372F" w:rsidRPr="00AE372F" w:rsidRDefault="00AE372F" w:rsidP="00AE372F">
            <w:pPr>
              <w:widowControl w:val="0"/>
              <w:autoSpaceDE w:val="0"/>
              <w:autoSpaceDN w:val="0"/>
              <w:adjustRightInd w:val="0"/>
              <w:rPr>
                <w:rFonts w:ascii="Calibri" w:eastAsia="Times New Roman" w:hAnsi="Calibri" w:cs="Calibri"/>
                <w:lang w:val="sq-AL"/>
              </w:rPr>
            </w:pPr>
            <w:r w:rsidRPr="00AE372F">
              <w:rPr>
                <w:rFonts w:ascii="Calibri" w:eastAsia="Times New Roman" w:hAnsi="Calibri" w:cs="Calibri"/>
                <w:lang w:val="sq-AL"/>
              </w:rPr>
              <w:t>1</w:t>
            </w:r>
          </w:p>
          <w:p w14:paraId="45F34FA5" w14:textId="77777777" w:rsidR="00AE372F" w:rsidRPr="00AE372F" w:rsidRDefault="00AE372F" w:rsidP="00AE372F">
            <w:pPr>
              <w:widowControl w:val="0"/>
              <w:autoSpaceDE w:val="0"/>
              <w:autoSpaceDN w:val="0"/>
              <w:adjustRightInd w:val="0"/>
              <w:rPr>
                <w:rFonts w:ascii="Calibri" w:eastAsia="Times New Roman" w:hAnsi="Calibri" w:cs="Calibri"/>
                <w:lang w:val="sq-AL"/>
              </w:rPr>
            </w:pPr>
          </w:p>
          <w:p w14:paraId="085E6B16" w14:textId="1FF8524F"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6968701A" w14:textId="3BC7532D"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40</w:t>
            </w:r>
          </w:p>
          <w:p w14:paraId="5FA376BA" w14:textId="44FCC1F0"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5</w:t>
            </w:r>
          </w:p>
          <w:p w14:paraId="546BC1F6" w14:textId="77291E09"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2</w:t>
            </w:r>
          </w:p>
          <w:p w14:paraId="3417D366" w14:textId="5331B8BE"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5</w:t>
            </w:r>
          </w:p>
          <w:p w14:paraId="0A991742" w14:textId="4ECA353B"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2</w:t>
            </w:r>
          </w:p>
          <w:p w14:paraId="69B528BE" w14:textId="4B9B9BF2"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2</w:t>
            </w:r>
          </w:p>
          <w:p w14:paraId="353E0658" w14:textId="0A44B5B8" w:rsidR="00AE372F" w:rsidRPr="00AE372F" w:rsidRDefault="00AE372F" w:rsidP="00AE372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2</w:t>
            </w:r>
          </w:p>
          <w:p w14:paraId="31885FD0" w14:textId="74894E4F" w:rsidR="00360386" w:rsidRPr="00764F64" w:rsidRDefault="00AE372F"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13</w:t>
            </w:r>
          </w:p>
        </w:tc>
      </w:tr>
      <w:tr w:rsidR="00DF506F" w:rsidRPr="00764F64" w14:paraId="2EE280C5"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7405607F" w14:textId="71DB0705" w:rsidR="00DF506F" w:rsidRPr="00764F64" w:rsidRDefault="008C0243" w:rsidP="00DF506F">
            <w:pPr>
              <w:rPr>
                <w:rFonts w:ascii="Calibri" w:eastAsia="Times New Roman" w:hAnsi="Calibri" w:cs="Calibri"/>
                <w:lang w:val="sq-AL"/>
              </w:rPr>
            </w:pPr>
            <w:r>
              <w:rPr>
                <w:rFonts w:ascii="Calibri" w:eastAsia="Times New Roman" w:hAnsi="Calibri" w:cs="Calibri"/>
                <w:lang w:val="sq-AL"/>
              </w:rPr>
              <w:lastRenderedPageBreak/>
              <w:t>21</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0D53D28A" w14:textId="77777777"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Drejtoria për Arsim</w:t>
            </w:r>
          </w:p>
          <w:p w14:paraId="63C0A8E9" w14:textId="00F66B99" w:rsidR="00DF506F" w:rsidRPr="00764F64" w:rsidRDefault="00971E98" w:rsidP="00DF506F">
            <w:pPr>
              <w:rPr>
                <w:rFonts w:ascii="Calibri" w:eastAsia="Times New Roman" w:hAnsi="Calibri" w:cs="Calibri"/>
                <w:color w:val="000000"/>
                <w:lang w:val="sq-AL"/>
              </w:rPr>
            </w:pPr>
            <w:r>
              <w:rPr>
                <w:rFonts w:ascii="Calibri" w:eastAsia="Times New Roman" w:hAnsi="Calibri" w:cs="Calibri"/>
                <w:color w:val="000000"/>
                <w:lang w:val="sq-AL"/>
              </w:rPr>
              <w:t>-</w:t>
            </w:r>
            <w:r w:rsidR="00DF506F" w:rsidRPr="00764F64">
              <w:rPr>
                <w:rFonts w:ascii="Calibri" w:eastAsia="Times New Roman" w:hAnsi="Calibri" w:cs="Calibri"/>
                <w:color w:val="000000"/>
                <w:lang w:val="sq-AL"/>
              </w:rPr>
              <w:t>Drejtor i Drejtorisë Komunale i Komunës</w:t>
            </w:r>
          </w:p>
          <w:p w14:paraId="711CD5FF" w14:textId="77777777"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-Udhëheqës i sektorit për arsim</w:t>
            </w:r>
          </w:p>
          <w:p w14:paraId="7A4A924B" w14:textId="4EF2B8FB" w:rsidR="00DF506F" w:rsidRPr="00764F64" w:rsidRDefault="00976726" w:rsidP="00DF506F">
            <w:pPr>
              <w:rPr>
                <w:rFonts w:ascii="Calibri" w:eastAsia="Times New Roman" w:hAnsi="Calibri" w:cs="Calibri"/>
                <w:color w:val="000000" w:themeColor="text1"/>
                <w:lang w:val="sq-AL"/>
              </w:rPr>
            </w:pPr>
            <w:r>
              <w:rPr>
                <w:rFonts w:ascii="Calibri" w:eastAsia="Times New Roman" w:hAnsi="Calibri" w:cs="Calibri"/>
                <w:color w:val="000000" w:themeColor="text1"/>
                <w:lang w:val="sq-AL"/>
              </w:rPr>
              <w:t>-Zyrtar i</w:t>
            </w:r>
            <w:r w:rsidR="00DF506F" w:rsidRPr="00764F64">
              <w:rPr>
                <w:rFonts w:ascii="Calibri" w:eastAsia="Times New Roman" w:hAnsi="Calibri" w:cs="Calibri"/>
                <w:color w:val="000000" w:themeColor="text1"/>
                <w:lang w:val="sq-AL"/>
              </w:rPr>
              <w:t xml:space="preserve"> lartë për statistika në arsim</w:t>
            </w:r>
          </w:p>
          <w:p w14:paraId="19DB2E6D" w14:textId="77777777"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lastRenderedPageBreak/>
              <w:t>-Udhëheqës i sektorit për Arsim të mesëm të ultë</w:t>
            </w:r>
          </w:p>
          <w:p w14:paraId="34B1458F" w14:textId="611F3A46"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 xml:space="preserve">-Zyrtar  </w:t>
            </w:r>
            <w:r w:rsidR="003D508A">
              <w:rPr>
                <w:rFonts w:ascii="Calibri" w:eastAsia="Times New Roman" w:hAnsi="Calibri" w:cs="Calibri"/>
                <w:color w:val="000000"/>
                <w:lang w:val="sq-AL"/>
              </w:rPr>
              <w:t>administrativ</w:t>
            </w:r>
          </w:p>
          <w:p w14:paraId="0FC63F04" w14:textId="77777777" w:rsidR="00DF506F" w:rsidRPr="00764F64" w:rsidRDefault="00DF506F" w:rsidP="00DF506F">
            <w:pPr>
              <w:rPr>
                <w:rFonts w:ascii="Calibri" w:eastAsia="Times New Roman" w:hAnsi="Calibri" w:cs="Calibri"/>
                <w:color w:val="000000"/>
                <w:lang w:val="sq-AL"/>
              </w:rPr>
            </w:pPr>
          </w:p>
          <w:p w14:paraId="2A351B17" w14:textId="77777777"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-Vozitësi I minibusit</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525D01CB" w14:textId="77777777" w:rsidR="00DF506F" w:rsidRPr="00764F64" w:rsidRDefault="00DF506F" w:rsidP="00DF506F">
            <w:pPr>
              <w:widowControl w:val="0"/>
              <w:autoSpaceDE w:val="0"/>
              <w:autoSpaceDN w:val="0"/>
              <w:adjustRightInd w:val="0"/>
              <w:jc w:val="center"/>
              <w:rPr>
                <w:rFonts w:ascii="Calibri" w:hAnsi="Calibri" w:cs="Calibri"/>
              </w:rPr>
            </w:pPr>
          </w:p>
          <w:p w14:paraId="551AAAAD" w14:textId="77777777" w:rsidR="00DF506F" w:rsidRPr="00764F64" w:rsidRDefault="00DF506F" w:rsidP="00CE46B9">
            <w:pPr>
              <w:widowControl w:val="0"/>
              <w:autoSpaceDE w:val="0"/>
              <w:autoSpaceDN w:val="0"/>
              <w:adjustRightInd w:val="0"/>
              <w:rPr>
                <w:rFonts w:ascii="Calibri" w:hAnsi="Calibri" w:cs="Calibri"/>
                <w:sz w:val="20"/>
                <w:szCs w:val="20"/>
              </w:rPr>
            </w:pPr>
            <w:r w:rsidRPr="00764F64">
              <w:rPr>
                <w:rFonts w:ascii="Calibri" w:hAnsi="Calibri" w:cs="Calibri"/>
                <w:sz w:val="20"/>
                <w:szCs w:val="20"/>
              </w:rPr>
              <w:t>Drejtor i Drejtorisë Komunale i Komunës</w:t>
            </w:r>
          </w:p>
          <w:p w14:paraId="7B129832"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13659ED8"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1</w:t>
            </w:r>
          </w:p>
          <w:p w14:paraId="12178921" w14:textId="77777777" w:rsidR="003D508A" w:rsidRDefault="003D508A" w:rsidP="00DF506F">
            <w:pPr>
              <w:widowControl w:val="0"/>
              <w:autoSpaceDE w:val="0"/>
              <w:autoSpaceDN w:val="0"/>
              <w:adjustRightInd w:val="0"/>
              <w:rPr>
                <w:rFonts w:ascii="Calibri" w:hAnsi="Calibri" w:cs="Calibri"/>
              </w:rPr>
            </w:pPr>
          </w:p>
          <w:p w14:paraId="3C8B6E81" w14:textId="1E71E2D3"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4C1B20E1" w14:textId="77777777" w:rsidR="00DF506F" w:rsidRPr="00764F64" w:rsidRDefault="00DF506F" w:rsidP="00DF506F">
            <w:pPr>
              <w:widowControl w:val="0"/>
              <w:autoSpaceDE w:val="0"/>
              <w:autoSpaceDN w:val="0"/>
              <w:adjustRightInd w:val="0"/>
              <w:rPr>
                <w:rFonts w:ascii="Calibri" w:hAnsi="Calibri" w:cs="Calibri"/>
              </w:rPr>
            </w:pPr>
          </w:p>
          <w:p w14:paraId="0F8998C7" w14:textId="103B4AB9" w:rsidR="00DF506F" w:rsidRPr="00764F64" w:rsidRDefault="003D508A" w:rsidP="00DF506F">
            <w:pPr>
              <w:widowControl w:val="0"/>
              <w:autoSpaceDE w:val="0"/>
              <w:autoSpaceDN w:val="0"/>
              <w:adjustRightInd w:val="0"/>
              <w:rPr>
                <w:rFonts w:ascii="Calibri" w:hAnsi="Calibri" w:cs="Calibri"/>
              </w:rPr>
            </w:pPr>
            <w:r>
              <w:rPr>
                <w:rFonts w:ascii="Calibri" w:hAnsi="Calibri" w:cs="Calibri"/>
              </w:rPr>
              <w:t>Profesional 2</w:t>
            </w:r>
          </w:p>
          <w:p w14:paraId="7B69CB6A"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Nëpunës/e teknik/e dhe mbështetës/e 2</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4AD95F3"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325E493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2ED53F08" w14:textId="77777777" w:rsidR="009E1AE3" w:rsidRDefault="009E1AE3" w:rsidP="00DF506F">
            <w:pPr>
              <w:widowControl w:val="0"/>
              <w:autoSpaceDE w:val="0"/>
              <w:autoSpaceDN w:val="0"/>
              <w:adjustRightInd w:val="0"/>
              <w:rPr>
                <w:rFonts w:ascii="Calibri" w:eastAsia="Times New Roman" w:hAnsi="Calibri" w:cs="Calibri"/>
                <w:color w:val="000000" w:themeColor="text1"/>
                <w:lang w:val="sq-AL"/>
              </w:rPr>
            </w:pPr>
          </w:p>
          <w:p w14:paraId="5BA9381A" w14:textId="524B53A8" w:rsidR="00DF506F" w:rsidRPr="00764F64" w:rsidRDefault="00DF506F" w:rsidP="00DF506F">
            <w:pPr>
              <w:widowControl w:val="0"/>
              <w:autoSpaceDE w:val="0"/>
              <w:autoSpaceDN w:val="0"/>
              <w:adjustRightInd w:val="0"/>
              <w:rPr>
                <w:rFonts w:ascii="Calibri" w:eastAsia="Times New Roman" w:hAnsi="Calibri" w:cs="Calibri"/>
                <w:color w:val="000000" w:themeColor="text1"/>
                <w:lang w:val="sq-AL"/>
              </w:rPr>
            </w:pPr>
            <w:r w:rsidRPr="00764F64">
              <w:rPr>
                <w:rFonts w:ascii="Calibri" w:eastAsia="Times New Roman" w:hAnsi="Calibri" w:cs="Calibri"/>
                <w:color w:val="000000" w:themeColor="text1"/>
                <w:lang w:val="sq-AL"/>
              </w:rPr>
              <w:t>Grupi i shkencave shoqërore</w:t>
            </w:r>
          </w:p>
          <w:p w14:paraId="583D342A" w14:textId="77777777" w:rsidR="00976726" w:rsidRDefault="00976726" w:rsidP="00DF506F">
            <w:pPr>
              <w:widowControl w:val="0"/>
              <w:autoSpaceDE w:val="0"/>
              <w:autoSpaceDN w:val="0"/>
              <w:adjustRightInd w:val="0"/>
              <w:rPr>
                <w:rFonts w:ascii="Calibri" w:eastAsia="Times New Roman" w:hAnsi="Calibri" w:cs="Calibri"/>
                <w:lang w:val="sq-AL"/>
              </w:rPr>
            </w:pPr>
          </w:p>
          <w:p w14:paraId="7E0A057C" w14:textId="77777777" w:rsidR="00976726" w:rsidRDefault="00976726" w:rsidP="00DF506F">
            <w:pPr>
              <w:widowControl w:val="0"/>
              <w:autoSpaceDE w:val="0"/>
              <w:autoSpaceDN w:val="0"/>
              <w:adjustRightInd w:val="0"/>
              <w:rPr>
                <w:rFonts w:ascii="Calibri" w:eastAsia="Times New Roman" w:hAnsi="Calibri" w:cs="Calibri"/>
                <w:lang w:val="sq-AL"/>
              </w:rPr>
            </w:pPr>
          </w:p>
          <w:p w14:paraId="195D50EA" w14:textId="77777777" w:rsidR="003D508A" w:rsidRDefault="003D508A" w:rsidP="00DF506F">
            <w:pPr>
              <w:widowControl w:val="0"/>
              <w:autoSpaceDE w:val="0"/>
              <w:autoSpaceDN w:val="0"/>
              <w:adjustRightInd w:val="0"/>
              <w:rPr>
                <w:rFonts w:ascii="Calibri" w:eastAsia="Times New Roman" w:hAnsi="Calibri" w:cs="Calibri"/>
                <w:lang w:val="sq-AL"/>
              </w:rPr>
            </w:pPr>
          </w:p>
          <w:p w14:paraId="50BD1A7B" w14:textId="77777777" w:rsidR="003D508A" w:rsidRPr="000B6559" w:rsidRDefault="003D508A" w:rsidP="003D508A">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Grupi </w:t>
            </w:r>
            <w:r>
              <w:rPr>
                <w:rFonts w:ascii="Calibri" w:eastAsia="Times New Roman" w:hAnsi="Calibri" w:cs="Calibri"/>
                <w:lang w:val="sq-AL"/>
              </w:rPr>
              <w:t>i administrimit të përgjithshëm</w:t>
            </w:r>
          </w:p>
          <w:p w14:paraId="232C9F5F" w14:textId="05776BF5" w:rsidR="00DF506F" w:rsidRPr="00764F64" w:rsidRDefault="00DF506F" w:rsidP="000B6559">
            <w:pPr>
              <w:widowControl w:val="0"/>
              <w:autoSpaceDE w:val="0"/>
              <w:autoSpaceDN w:val="0"/>
              <w:adjustRightInd w:val="0"/>
              <w:rPr>
                <w:rFonts w:ascii="Calibri" w:eastAsia="Times New Roman" w:hAnsi="Calibri" w:cs="Calibri"/>
                <w:lang w:val="sq-AL"/>
              </w:rPr>
            </w:pP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01EACD5E"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27D53810"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39D47809"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270DC0EC"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37F1E746" w14:textId="77777777" w:rsidR="003D508A" w:rsidRDefault="003D508A" w:rsidP="00DF506F">
            <w:pPr>
              <w:widowControl w:val="0"/>
              <w:autoSpaceDE w:val="0"/>
              <w:autoSpaceDN w:val="0"/>
              <w:adjustRightInd w:val="0"/>
              <w:rPr>
                <w:rFonts w:ascii="Calibri" w:eastAsia="Times New Roman" w:hAnsi="Calibri" w:cs="Calibri"/>
                <w:lang w:val="sq-AL"/>
              </w:rPr>
            </w:pPr>
          </w:p>
          <w:p w14:paraId="55AED46E" w14:textId="22B5EA80"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2F1870BB"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7A97792"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1B5CFA60" w14:textId="5ED2D7F3" w:rsidR="00DF506F" w:rsidRPr="00764F64" w:rsidRDefault="00DF506F" w:rsidP="00DF506F">
            <w:pPr>
              <w:widowControl w:val="0"/>
              <w:autoSpaceDE w:val="0"/>
              <w:autoSpaceDN w:val="0"/>
              <w:adjustRightInd w:val="0"/>
              <w:rPr>
                <w:rFonts w:ascii="Calibri" w:eastAsia="Times New Roman" w:hAnsi="Calibri" w:cs="Calibri"/>
                <w:lang w:val="sq-AL"/>
              </w:rPr>
            </w:pPr>
          </w:p>
          <w:p w14:paraId="30790C88" w14:textId="091D8099" w:rsidR="00DF506F" w:rsidRPr="00764F64" w:rsidRDefault="000B6559"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tc>
      </w:tr>
      <w:tr w:rsidR="00DF506F" w:rsidRPr="00764F64" w14:paraId="7B7EA9F8" w14:textId="77777777" w:rsidTr="00E226FC">
        <w:trPr>
          <w:trHeight w:val="350"/>
        </w:trPr>
        <w:tc>
          <w:tcPr>
            <w:tcW w:w="989" w:type="dxa"/>
            <w:tcBorders>
              <w:top w:val="single" w:sz="4" w:space="0" w:color="auto"/>
              <w:left w:val="single" w:sz="4" w:space="0" w:color="auto"/>
              <w:bottom w:val="single" w:sz="4" w:space="0" w:color="auto"/>
              <w:right w:val="single" w:sz="4" w:space="0" w:color="auto"/>
            </w:tcBorders>
            <w:shd w:val="clear" w:color="auto" w:fill="auto"/>
          </w:tcPr>
          <w:p w14:paraId="4272C45B" w14:textId="2AB71AE2" w:rsidR="00DF506F" w:rsidRPr="00764F64" w:rsidRDefault="008C0243" w:rsidP="00DF506F">
            <w:pPr>
              <w:rPr>
                <w:rFonts w:ascii="Calibri" w:eastAsia="Times New Roman" w:hAnsi="Calibri" w:cs="Calibri"/>
                <w:lang w:val="sq-AL"/>
              </w:rPr>
            </w:pPr>
            <w:r>
              <w:rPr>
                <w:rFonts w:ascii="Calibri" w:eastAsia="Times New Roman" w:hAnsi="Calibri" w:cs="Calibri"/>
                <w:lang w:val="sq-AL"/>
              </w:rPr>
              <w:lastRenderedPageBreak/>
              <w:t>22</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523570DC" w14:textId="4D63A6EA" w:rsidR="00971E98" w:rsidRDefault="00DF506F" w:rsidP="00DF506F">
            <w:pPr>
              <w:rPr>
                <w:rFonts w:ascii="Calibri" w:hAnsi="Calibri" w:cs="Times New Roman"/>
              </w:rPr>
            </w:pPr>
            <w:r w:rsidRPr="00764F64">
              <w:rPr>
                <w:rFonts w:ascii="Calibri" w:hAnsi="Calibri" w:cs="Times New Roman"/>
              </w:rPr>
              <w:t xml:space="preserve"> </w:t>
            </w:r>
            <w:r w:rsidR="00971E98">
              <w:rPr>
                <w:rFonts w:ascii="Calibri" w:hAnsi="Calibri" w:cs="Times New Roman"/>
              </w:rPr>
              <w:t>Drejtoria për Kulturë Rini dhe Sport</w:t>
            </w:r>
          </w:p>
          <w:p w14:paraId="06426B01" w14:textId="2A2F13B9" w:rsidR="00DF506F" w:rsidRPr="00B92BD8" w:rsidRDefault="00971E98" w:rsidP="00DF506F">
            <w:pPr>
              <w:rPr>
                <w:rFonts w:ascii="Calibri" w:eastAsia="Times New Roman" w:hAnsi="Calibri" w:cs="Calibri"/>
                <w:b/>
                <w:color w:val="000000"/>
                <w:lang w:val="sq-AL"/>
              </w:rPr>
            </w:pPr>
            <w:r w:rsidRPr="00B92BD8">
              <w:rPr>
                <w:rFonts w:ascii="Calibri" w:eastAsia="Times New Roman" w:hAnsi="Calibri" w:cs="Calibri"/>
                <w:b/>
                <w:color w:val="000000"/>
                <w:lang w:val="sq-AL"/>
              </w:rPr>
              <w:t>-</w:t>
            </w:r>
            <w:r w:rsidR="00DF506F" w:rsidRPr="00B92BD8">
              <w:rPr>
                <w:rFonts w:ascii="Calibri" w:eastAsia="Times New Roman" w:hAnsi="Calibri" w:cs="Calibri"/>
                <w:b/>
                <w:color w:val="000000"/>
                <w:lang w:val="sq-AL"/>
              </w:rPr>
              <w:t>Drejtor i Drejtorisë Komunale i Komunës</w:t>
            </w:r>
          </w:p>
          <w:p w14:paraId="2F0F2F04" w14:textId="77777777" w:rsidR="00971E98" w:rsidRDefault="00971E98" w:rsidP="00DF506F">
            <w:pPr>
              <w:rPr>
                <w:rFonts w:ascii="Calibri" w:eastAsia="Times New Roman" w:hAnsi="Calibri" w:cs="Calibri"/>
                <w:color w:val="000000"/>
                <w:lang w:val="sq-AL"/>
              </w:rPr>
            </w:pPr>
          </w:p>
          <w:p w14:paraId="5BB095A5" w14:textId="7308F739" w:rsidR="00971E98" w:rsidRPr="00B92BD8" w:rsidRDefault="00DF506F" w:rsidP="00DF506F">
            <w:pPr>
              <w:rPr>
                <w:rFonts w:ascii="Calibri" w:eastAsia="Times New Roman" w:hAnsi="Calibri" w:cs="Calibri"/>
                <w:b/>
                <w:color w:val="000000"/>
                <w:lang w:val="sq-AL"/>
              </w:rPr>
            </w:pPr>
            <w:r w:rsidRPr="00764F64">
              <w:rPr>
                <w:rFonts w:ascii="Calibri" w:eastAsia="Times New Roman" w:hAnsi="Calibri" w:cs="Calibri"/>
                <w:color w:val="000000"/>
                <w:lang w:val="sq-AL"/>
              </w:rPr>
              <w:t>-</w:t>
            </w:r>
            <w:r w:rsidRPr="00B92BD8">
              <w:rPr>
                <w:rFonts w:ascii="Calibri" w:eastAsia="Times New Roman" w:hAnsi="Calibri" w:cs="Calibri"/>
                <w:b/>
                <w:color w:val="000000"/>
                <w:lang w:val="sq-AL"/>
              </w:rPr>
              <w:t>Udhëheqës i sektorit për kultur</w:t>
            </w:r>
            <w:r w:rsidR="00971E98" w:rsidRPr="00B92BD8">
              <w:rPr>
                <w:rFonts w:ascii="Calibri" w:eastAsia="Times New Roman" w:hAnsi="Calibri" w:cs="Calibri"/>
                <w:b/>
                <w:color w:val="000000"/>
                <w:lang w:val="sq-AL"/>
              </w:rPr>
              <w:t>ë</w:t>
            </w:r>
          </w:p>
          <w:p w14:paraId="3BE57336" w14:textId="4A76ED59" w:rsidR="000B6559" w:rsidRDefault="00B92BD8" w:rsidP="00DF506F">
            <w:pPr>
              <w:rPr>
                <w:rFonts w:ascii="Calibri" w:eastAsia="Times New Roman" w:hAnsi="Calibri" w:cs="Calibri"/>
                <w:color w:val="000000"/>
                <w:lang w:val="sq-AL"/>
              </w:rPr>
            </w:pPr>
            <w:r>
              <w:rPr>
                <w:rFonts w:ascii="Calibri" w:eastAsia="Times New Roman" w:hAnsi="Calibri" w:cs="Calibri"/>
                <w:color w:val="000000"/>
                <w:lang w:val="sq-AL"/>
              </w:rPr>
              <w:t>-Zyrtar për bibliotekë</w:t>
            </w:r>
          </w:p>
          <w:p w14:paraId="0CF0F7D1" w14:textId="4FC461B6"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-Asistent administrativ</w:t>
            </w:r>
          </w:p>
          <w:p w14:paraId="6DC99CA8" w14:textId="5E9AA6E8" w:rsidR="000B6559" w:rsidRDefault="000B6559" w:rsidP="00DF506F">
            <w:pPr>
              <w:rPr>
                <w:rFonts w:ascii="Calibri" w:eastAsia="Times New Roman" w:hAnsi="Calibri" w:cs="Calibri"/>
                <w:color w:val="000000"/>
                <w:lang w:val="sq-AL"/>
              </w:rPr>
            </w:pPr>
          </w:p>
          <w:p w14:paraId="5E282146" w14:textId="51C781C1" w:rsidR="00DF506F" w:rsidRPr="00764F64" w:rsidRDefault="00DF506F" w:rsidP="00DF506F">
            <w:pPr>
              <w:rPr>
                <w:rFonts w:ascii="Calibri" w:eastAsia="Times New Roman" w:hAnsi="Calibri" w:cs="Calibri"/>
                <w:color w:val="000000"/>
                <w:lang w:val="sq-AL"/>
              </w:rPr>
            </w:pPr>
            <w:r w:rsidRPr="00764F64">
              <w:rPr>
                <w:rFonts w:ascii="Calibri" w:eastAsia="Times New Roman" w:hAnsi="Calibri" w:cs="Calibri"/>
                <w:color w:val="000000"/>
                <w:lang w:val="sq-AL"/>
              </w:rPr>
              <w:t>-Punëtor teknik</w:t>
            </w:r>
          </w:p>
          <w:p w14:paraId="449169D9" w14:textId="77777777" w:rsidR="00DF506F" w:rsidRPr="00764F64" w:rsidRDefault="00DF506F" w:rsidP="00DF506F">
            <w:pPr>
              <w:rPr>
                <w:rFonts w:ascii="Calibri" w:eastAsia="Times New Roman" w:hAnsi="Calibri" w:cs="Calibri"/>
                <w:color w:val="000000"/>
                <w:lang w:val="sq-AL"/>
              </w:rPr>
            </w:pPr>
          </w:p>
          <w:p w14:paraId="1996877F" w14:textId="67D127E3" w:rsidR="00DF506F" w:rsidRPr="00B92BD8" w:rsidRDefault="00DF506F" w:rsidP="00DF506F">
            <w:pPr>
              <w:rPr>
                <w:rFonts w:ascii="Calibri" w:eastAsia="Times New Roman" w:hAnsi="Calibri" w:cs="Calibri"/>
                <w:b/>
                <w:color w:val="000000"/>
                <w:lang w:val="sq-AL"/>
              </w:rPr>
            </w:pPr>
            <w:r w:rsidRPr="00764F64">
              <w:rPr>
                <w:rFonts w:ascii="Calibri" w:eastAsia="Times New Roman" w:hAnsi="Calibri" w:cs="Calibri"/>
                <w:color w:val="000000"/>
                <w:lang w:val="sq-AL"/>
              </w:rPr>
              <w:t>-</w:t>
            </w:r>
            <w:r w:rsidRPr="00B92BD8">
              <w:rPr>
                <w:rFonts w:ascii="Calibri" w:eastAsia="Times New Roman" w:hAnsi="Calibri" w:cs="Calibri"/>
                <w:b/>
                <w:color w:val="000000"/>
                <w:lang w:val="sq-AL"/>
              </w:rPr>
              <w:t>U</w:t>
            </w:r>
            <w:r w:rsidR="00971E98" w:rsidRPr="00B92BD8">
              <w:rPr>
                <w:rFonts w:ascii="Calibri" w:eastAsia="Times New Roman" w:hAnsi="Calibri" w:cs="Calibri"/>
                <w:b/>
                <w:color w:val="000000"/>
                <w:lang w:val="sq-AL"/>
              </w:rPr>
              <w:t xml:space="preserve">dhëheqës i sektorit për </w:t>
            </w:r>
            <w:r w:rsidRPr="00B92BD8">
              <w:rPr>
                <w:rFonts w:ascii="Calibri" w:eastAsia="Times New Roman" w:hAnsi="Calibri" w:cs="Calibri"/>
                <w:b/>
                <w:color w:val="000000"/>
                <w:lang w:val="sq-AL"/>
              </w:rPr>
              <w:t xml:space="preserve"> sport</w:t>
            </w:r>
          </w:p>
          <w:p w14:paraId="1D930359" w14:textId="19F12A32" w:rsidR="00DF506F" w:rsidRPr="00764F64" w:rsidRDefault="00620B27" w:rsidP="00DF506F">
            <w:pPr>
              <w:rPr>
                <w:rFonts w:ascii="Calibri" w:eastAsia="Times New Roman" w:hAnsi="Calibri" w:cs="Calibri"/>
                <w:color w:val="000000"/>
                <w:lang w:val="sq-AL"/>
              </w:rPr>
            </w:pPr>
            <w:r>
              <w:rPr>
                <w:rFonts w:ascii="Calibri" w:eastAsia="Times New Roman" w:hAnsi="Calibri" w:cs="Calibri"/>
                <w:color w:val="000000"/>
                <w:lang w:val="sq-AL"/>
              </w:rPr>
              <w:t>-Zyrtar i lartë për rini</w:t>
            </w:r>
          </w:p>
          <w:p w14:paraId="2BF4284D" w14:textId="77777777" w:rsidR="00DF506F" w:rsidRPr="00764F64" w:rsidRDefault="00DF506F" w:rsidP="00DF506F">
            <w:pPr>
              <w:rPr>
                <w:rFonts w:ascii="Calibri" w:eastAsia="Times New Roman" w:hAnsi="Calibri" w:cs="Calibri"/>
                <w:color w:val="000000" w:themeColor="text1"/>
                <w:lang w:val="sq-AL"/>
              </w:rPr>
            </w:pPr>
            <w:r w:rsidRPr="00764F64">
              <w:rPr>
                <w:rFonts w:ascii="Calibri" w:eastAsia="Times New Roman" w:hAnsi="Calibri" w:cs="Calibri"/>
                <w:color w:val="000000" w:themeColor="text1"/>
                <w:lang w:val="sq-AL"/>
              </w:rPr>
              <w:t>-Zyrtar për sport</w:t>
            </w:r>
          </w:p>
          <w:p w14:paraId="01B9ADC7" w14:textId="77777777" w:rsidR="00DF506F" w:rsidRPr="00764F64" w:rsidRDefault="00DF506F" w:rsidP="00DF506F">
            <w:pPr>
              <w:rPr>
                <w:rFonts w:ascii="Calibri" w:eastAsia="Times New Roman" w:hAnsi="Calibri" w:cs="Calibri"/>
                <w:color w:val="000000"/>
                <w:lang w:val="sq-AL"/>
              </w:rPr>
            </w:pPr>
          </w:p>
          <w:p w14:paraId="73FFEBEB" w14:textId="62F8E998" w:rsidR="00620B27" w:rsidRPr="00764F64" w:rsidRDefault="00620B27" w:rsidP="00620B27">
            <w:pPr>
              <w:rPr>
                <w:rFonts w:ascii="Calibri" w:eastAsia="Times New Roman" w:hAnsi="Calibri" w:cs="Calibri"/>
                <w:color w:val="000000"/>
                <w:lang w:val="sq-AL"/>
              </w:rPr>
            </w:pPr>
            <w:r>
              <w:rPr>
                <w:rFonts w:ascii="Calibri" w:eastAsia="Times New Roman" w:hAnsi="Calibri" w:cs="Calibri"/>
                <w:color w:val="000000"/>
                <w:lang w:val="sq-AL"/>
              </w:rPr>
              <w:t>-Asistent administrativ</w:t>
            </w:r>
          </w:p>
          <w:p w14:paraId="17FBCC72" w14:textId="47062B0E" w:rsidR="00DF506F" w:rsidRPr="00764F64" w:rsidRDefault="00DF506F" w:rsidP="00DF506F">
            <w:pPr>
              <w:rPr>
                <w:rFonts w:ascii="Calibri" w:eastAsia="Times New Roman" w:hAnsi="Calibri" w:cs="Calibri"/>
                <w:color w:val="000000"/>
                <w:lang w:val="sq-AL"/>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31DEE4AB" w14:textId="77777777" w:rsidR="00DF506F" w:rsidRPr="00764F64" w:rsidRDefault="00DF506F" w:rsidP="00DF506F">
            <w:pPr>
              <w:widowControl w:val="0"/>
              <w:autoSpaceDE w:val="0"/>
              <w:autoSpaceDN w:val="0"/>
              <w:adjustRightInd w:val="0"/>
              <w:jc w:val="center"/>
              <w:rPr>
                <w:rFonts w:ascii="Calibri" w:hAnsi="Calibri" w:cs="Calibri"/>
              </w:rPr>
            </w:pPr>
          </w:p>
          <w:p w14:paraId="4EF730E3" w14:textId="77777777" w:rsidR="00DF506F" w:rsidRPr="00764F64" w:rsidRDefault="00DF506F" w:rsidP="00971E98">
            <w:pPr>
              <w:widowControl w:val="0"/>
              <w:autoSpaceDE w:val="0"/>
              <w:autoSpaceDN w:val="0"/>
              <w:adjustRightInd w:val="0"/>
              <w:rPr>
                <w:rFonts w:ascii="Calibri" w:hAnsi="Calibri" w:cs="Calibri"/>
              </w:rPr>
            </w:pPr>
            <w:r w:rsidRPr="00764F64">
              <w:rPr>
                <w:rFonts w:ascii="Calibri" w:hAnsi="Calibri" w:cs="Calibri"/>
              </w:rPr>
              <w:t>Drejtor i Drejtorisë Komunale i Komunës</w:t>
            </w:r>
          </w:p>
          <w:p w14:paraId="35383C49" w14:textId="77777777" w:rsidR="00B92BD8" w:rsidRDefault="00B92BD8" w:rsidP="00DF506F">
            <w:pPr>
              <w:widowControl w:val="0"/>
              <w:autoSpaceDE w:val="0"/>
              <w:autoSpaceDN w:val="0"/>
              <w:adjustRightInd w:val="0"/>
              <w:rPr>
                <w:rFonts w:ascii="Calibri" w:hAnsi="Calibri" w:cs="Calibri"/>
              </w:rPr>
            </w:pPr>
          </w:p>
          <w:p w14:paraId="3E646249" w14:textId="21D9A268" w:rsidR="00971E98" w:rsidRDefault="00971E98" w:rsidP="00DF506F">
            <w:pPr>
              <w:widowControl w:val="0"/>
              <w:autoSpaceDE w:val="0"/>
              <w:autoSpaceDN w:val="0"/>
              <w:adjustRightInd w:val="0"/>
              <w:rPr>
                <w:rFonts w:ascii="Calibri" w:hAnsi="Calibri" w:cs="Calibri"/>
              </w:rPr>
            </w:pPr>
            <w:r>
              <w:rPr>
                <w:rFonts w:ascii="Calibri" w:hAnsi="Calibri" w:cs="Calibri"/>
              </w:rPr>
              <w:t>Drejtues i ulët</w:t>
            </w:r>
          </w:p>
          <w:p w14:paraId="4ED84B6D" w14:textId="598FE766" w:rsidR="000B6559" w:rsidRDefault="00B92BD8" w:rsidP="00DF506F">
            <w:pPr>
              <w:widowControl w:val="0"/>
              <w:autoSpaceDE w:val="0"/>
              <w:autoSpaceDN w:val="0"/>
              <w:adjustRightInd w:val="0"/>
              <w:rPr>
                <w:rFonts w:ascii="Calibri" w:hAnsi="Calibri" w:cs="Calibri"/>
              </w:rPr>
            </w:pPr>
            <w:r>
              <w:rPr>
                <w:rFonts w:ascii="Calibri" w:hAnsi="Calibri" w:cs="Calibri"/>
              </w:rPr>
              <w:t>Profesional 2</w:t>
            </w:r>
          </w:p>
          <w:p w14:paraId="51F8998B" w14:textId="188203CB"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3</w:t>
            </w:r>
          </w:p>
          <w:p w14:paraId="49273DCA" w14:textId="77777777" w:rsidR="00DF506F" w:rsidRPr="00764F64" w:rsidRDefault="00DF506F" w:rsidP="00DF506F">
            <w:pPr>
              <w:widowControl w:val="0"/>
              <w:autoSpaceDE w:val="0"/>
              <w:autoSpaceDN w:val="0"/>
              <w:adjustRightInd w:val="0"/>
              <w:rPr>
                <w:rFonts w:ascii="Calibri" w:hAnsi="Calibri" w:cs="Calibri"/>
              </w:rPr>
            </w:pPr>
          </w:p>
          <w:p w14:paraId="017A557D"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Nëpunës teknik dhe mbështetës 2</w:t>
            </w:r>
          </w:p>
          <w:p w14:paraId="4D2E4D7D" w14:textId="77777777" w:rsidR="00DF506F" w:rsidRPr="00764F64" w:rsidRDefault="00DF506F" w:rsidP="00DF506F">
            <w:pPr>
              <w:widowControl w:val="0"/>
              <w:autoSpaceDE w:val="0"/>
              <w:autoSpaceDN w:val="0"/>
              <w:adjustRightInd w:val="0"/>
              <w:rPr>
                <w:rFonts w:ascii="Calibri" w:hAnsi="Calibri" w:cs="Calibri"/>
              </w:rPr>
            </w:pPr>
          </w:p>
          <w:p w14:paraId="045F8D48"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Drejtues i ulët</w:t>
            </w:r>
          </w:p>
          <w:p w14:paraId="1AC4E8C3" w14:textId="19A7008C" w:rsidR="00DF506F" w:rsidRPr="00764F64" w:rsidRDefault="00620B27" w:rsidP="00DF506F">
            <w:pPr>
              <w:widowControl w:val="0"/>
              <w:autoSpaceDE w:val="0"/>
              <w:autoSpaceDN w:val="0"/>
              <w:adjustRightInd w:val="0"/>
              <w:rPr>
                <w:rFonts w:ascii="Calibri" w:hAnsi="Calibri" w:cs="Calibri"/>
              </w:rPr>
            </w:pPr>
            <w:r>
              <w:rPr>
                <w:rFonts w:ascii="Calibri" w:hAnsi="Calibri" w:cs="Calibri"/>
              </w:rPr>
              <w:t>Profesional 1</w:t>
            </w:r>
          </w:p>
          <w:p w14:paraId="0F22397D" w14:textId="77777777"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Profesional 2</w:t>
            </w:r>
          </w:p>
          <w:p w14:paraId="30A48AAC" w14:textId="77777777" w:rsidR="008E06C2" w:rsidRPr="00764F64" w:rsidRDefault="008E06C2" w:rsidP="00DF506F">
            <w:pPr>
              <w:widowControl w:val="0"/>
              <w:autoSpaceDE w:val="0"/>
              <w:autoSpaceDN w:val="0"/>
              <w:adjustRightInd w:val="0"/>
              <w:rPr>
                <w:rFonts w:ascii="Calibri" w:hAnsi="Calibri" w:cs="Calibri"/>
              </w:rPr>
            </w:pPr>
          </w:p>
          <w:p w14:paraId="2F04302D" w14:textId="502CEA09" w:rsidR="00DF506F" w:rsidRPr="00764F64" w:rsidRDefault="00DF506F" w:rsidP="00DF506F">
            <w:pPr>
              <w:widowControl w:val="0"/>
              <w:autoSpaceDE w:val="0"/>
              <w:autoSpaceDN w:val="0"/>
              <w:adjustRightInd w:val="0"/>
              <w:rPr>
                <w:rFonts w:ascii="Calibri" w:hAnsi="Calibri" w:cs="Calibri"/>
              </w:rPr>
            </w:pPr>
            <w:r w:rsidRPr="00764F64">
              <w:rPr>
                <w:rFonts w:ascii="Calibri" w:hAnsi="Calibri" w:cs="Calibri"/>
              </w:rPr>
              <w:t>Profesi</w:t>
            </w:r>
            <w:r w:rsidR="0025493F">
              <w:rPr>
                <w:rFonts w:ascii="Calibri" w:hAnsi="Calibri" w:cs="Calibri"/>
              </w:rPr>
              <w:t>o</w:t>
            </w:r>
            <w:r w:rsidRPr="00764F64">
              <w:rPr>
                <w:rFonts w:ascii="Calibri" w:hAnsi="Calibri" w:cs="Calibri"/>
              </w:rPr>
              <w:t>nal 3</w:t>
            </w:r>
          </w:p>
          <w:p w14:paraId="5758BED0" w14:textId="40FDA34A" w:rsidR="00DF506F" w:rsidRPr="00764F64" w:rsidRDefault="00DF506F" w:rsidP="00DF506F">
            <w:pPr>
              <w:widowControl w:val="0"/>
              <w:autoSpaceDE w:val="0"/>
              <w:autoSpaceDN w:val="0"/>
              <w:adjustRightInd w:val="0"/>
              <w:rPr>
                <w:rFonts w:ascii="Calibri" w:hAnsi="Calibri" w:cs="Calibri"/>
              </w:rPr>
            </w:pP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029D12C0"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5EE4F36A"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Funksionar Publik</w:t>
            </w:r>
          </w:p>
          <w:p w14:paraId="105B1509"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04D24436" w14:textId="2C4E0739" w:rsidR="00971E98" w:rsidRDefault="00971E98" w:rsidP="00DF506F">
            <w:pPr>
              <w:widowControl w:val="0"/>
              <w:autoSpaceDE w:val="0"/>
              <w:autoSpaceDN w:val="0"/>
              <w:adjustRightInd w:val="0"/>
              <w:rPr>
                <w:rFonts w:ascii="Calibri" w:eastAsia="Times New Roman" w:hAnsi="Calibri" w:cs="Calibri"/>
                <w:lang w:val="sq-AL"/>
              </w:rPr>
            </w:pPr>
          </w:p>
          <w:p w14:paraId="3089CCDF" w14:textId="5113EF5B" w:rsidR="00DF506F" w:rsidRPr="000B6559"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 xml:space="preserve">Grupi </w:t>
            </w:r>
            <w:r w:rsidR="000B6559">
              <w:rPr>
                <w:rFonts w:ascii="Calibri" w:eastAsia="Times New Roman" w:hAnsi="Calibri" w:cs="Calibri"/>
                <w:lang w:val="sq-AL"/>
              </w:rPr>
              <w:t>i administrimit të përgjithshëm</w:t>
            </w:r>
          </w:p>
          <w:p w14:paraId="5DD297C2" w14:textId="47A56E6B" w:rsidR="00DF506F" w:rsidRPr="00764F64" w:rsidRDefault="00DF506F" w:rsidP="00DF506F">
            <w:pPr>
              <w:widowControl w:val="0"/>
              <w:autoSpaceDE w:val="0"/>
              <w:autoSpaceDN w:val="0"/>
              <w:adjustRightInd w:val="0"/>
              <w:rPr>
                <w:rFonts w:ascii="Calibri" w:eastAsia="Times New Roman" w:hAnsi="Calibri" w:cs="Calibri"/>
                <w:color w:val="000000" w:themeColor="text1"/>
                <w:lang w:val="sq-AL"/>
              </w:rPr>
            </w:pPr>
            <w:r w:rsidRPr="00764F64">
              <w:rPr>
                <w:rFonts w:ascii="Calibri" w:eastAsia="Times New Roman" w:hAnsi="Calibri" w:cs="Calibri"/>
                <w:color w:val="000000" w:themeColor="text1"/>
                <w:lang w:val="sq-AL"/>
              </w:rPr>
              <w:t>Grupi i administrimit të përgjithshëm</w:t>
            </w:r>
          </w:p>
          <w:p w14:paraId="777C3F00" w14:textId="77777777" w:rsidR="00620B27" w:rsidRDefault="00620B27" w:rsidP="00DF506F">
            <w:pPr>
              <w:widowControl w:val="0"/>
              <w:autoSpaceDE w:val="0"/>
              <w:autoSpaceDN w:val="0"/>
              <w:adjustRightInd w:val="0"/>
            </w:pPr>
          </w:p>
          <w:p w14:paraId="5A893396" w14:textId="77777777" w:rsidR="00620B27" w:rsidRDefault="00620B27" w:rsidP="00DF506F">
            <w:pPr>
              <w:widowControl w:val="0"/>
              <w:autoSpaceDE w:val="0"/>
              <w:autoSpaceDN w:val="0"/>
              <w:adjustRightInd w:val="0"/>
            </w:pPr>
          </w:p>
          <w:p w14:paraId="31BED471" w14:textId="77777777" w:rsidR="00620B27" w:rsidRDefault="00620B27" w:rsidP="00DF506F">
            <w:pPr>
              <w:widowControl w:val="0"/>
              <w:autoSpaceDE w:val="0"/>
              <w:autoSpaceDN w:val="0"/>
              <w:adjustRightInd w:val="0"/>
            </w:pPr>
          </w:p>
          <w:p w14:paraId="683CB63E" w14:textId="746E3B8F" w:rsidR="00620B27" w:rsidRDefault="00620B27" w:rsidP="00DF506F">
            <w:pPr>
              <w:widowControl w:val="0"/>
              <w:autoSpaceDE w:val="0"/>
              <w:autoSpaceDN w:val="0"/>
              <w:adjustRightInd w:val="0"/>
            </w:pPr>
            <w:r>
              <w:t>Grupi i shkencave shoqërore</w:t>
            </w:r>
          </w:p>
          <w:p w14:paraId="49A62A7C" w14:textId="77777777" w:rsidR="00620B27" w:rsidRDefault="00620B27" w:rsidP="00DF506F">
            <w:pPr>
              <w:widowControl w:val="0"/>
              <w:autoSpaceDE w:val="0"/>
              <w:autoSpaceDN w:val="0"/>
              <w:adjustRightInd w:val="0"/>
            </w:pPr>
            <w:r>
              <w:t>Grupi i administrimit të përgjithshëm</w:t>
            </w:r>
          </w:p>
          <w:p w14:paraId="6EB5740A" w14:textId="77777777" w:rsidR="00B92BD8" w:rsidRDefault="00B92BD8" w:rsidP="00DF506F">
            <w:pPr>
              <w:widowControl w:val="0"/>
              <w:autoSpaceDE w:val="0"/>
              <w:autoSpaceDN w:val="0"/>
              <w:adjustRightInd w:val="0"/>
              <w:rPr>
                <w:sz w:val="18"/>
                <w:szCs w:val="18"/>
              </w:rPr>
            </w:pPr>
          </w:p>
          <w:p w14:paraId="7314CF7B" w14:textId="2E618844" w:rsidR="00620B27" w:rsidRPr="00971E98" w:rsidRDefault="00620B27" w:rsidP="00DF506F">
            <w:pPr>
              <w:widowControl w:val="0"/>
              <w:autoSpaceDE w:val="0"/>
              <w:autoSpaceDN w:val="0"/>
              <w:adjustRightInd w:val="0"/>
              <w:rPr>
                <w:rFonts w:ascii="Calibri" w:eastAsia="Times New Roman" w:hAnsi="Calibri" w:cs="Calibri"/>
                <w:sz w:val="18"/>
                <w:szCs w:val="18"/>
                <w:lang w:val="sq-AL"/>
              </w:rPr>
            </w:pPr>
            <w:r w:rsidRPr="00971E98">
              <w:rPr>
                <w:sz w:val="18"/>
                <w:szCs w:val="18"/>
              </w:rPr>
              <w:t>Grupi i administrimit të përgjithshëm</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00689201" w14:textId="77777777" w:rsidR="00DF506F" w:rsidRPr="00764F64" w:rsidRDefault="00DF506F" w:rsidP="00DF506F">
            <w:pPr>
              <w:widowControl w:val="0"/>
              <w:autoSpaceDE w:val="0"/>
              <w:autoSpaceDN w:val="0"/>
              <w:adjustRightInd w:val="0"/>
              <w:jc w:val="center"/>
              <w:rPr>
                <w:rFonts w:ascii="Calibri" w:eastAsia="Times New Roman" w:hAnsi="Calibri" w:cs="Calibri"/>
                <w:lang w:val="sq-AL"/>
              </w:rPr>
            </w:pPr>
          </w:p>
          <w:p w14:paraId="46B5EEA1" w14:textId="0C80B1B3"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402DCD36"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5EF19558" w14:textId="77777777" w:rsidR="00B92BD8" w:rsidRDefault="00B92BD8" w:rsidP="00DF506F">
            <w:pPr>
              <w:widowControl w:val="0"/>
              <w:autoSpaceDE w:val="0"/>
              <w:autoSpaceDN w:val="0"/>
              <w:adjustRightInd w:val="0"/>
              <w:rPr>
                <w:rFonts w:ascii="Calibri" w:eastAsia="Times New Roman" w:hAnsi="Calibri" w:cs="Calibri"/>
                <w:lang w:val="sq-AL"/>
              </w:rPr>
            </w:pPr>
          </w:p>
          <w:p w14:paraId="25D86199" w14:textId="025055A0" w:rsidR="00971E98" w:rsidRDefault="00971E98" w:rsidP="00DF506F">
            <w:pPr>
              <w:widowControl w:val="0"/>
              <w:autoSpaceDE w:val="0"/>
              <w:autoSpaceDN w:val="0"/>
              <w:adjustRightInd w:val="0"/>
              <w:rPr>
                <w:rFonts w:ascii="Calibri" w:eastAsia="Times New Roman" w:hAnsi="Calibri" w:cs="Calibri"/>
                <w:lang w:val="sq-AL"/>
              </w:rPr>
            </w:pPr>
            <w:r>
              <w:rPr>
                <w:rFonts w:ascii="Calibri" w:eastAsia="Times New Roman" w:hAnsi="Calibri" w:cs="Calibri"/>
                <w:lang w:val="sq-AL"/>
              </w:rPr>
              <w:t>1</w:t>
            </w:r>
          </w:p>
          <w:p w14:paraId="0D04AB2C" w14:textId="33ECFDFB"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2</w:t>
            </w:r>
          </w:p>
          <w:p w14:paraId="0727625F" w14:textId="3FBF6CF3"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0CF59082"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43B59555"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282EAA02"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13CD72F"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4FB93D16" w14:textId="19693FF6"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10695F65"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357D5678" w14:textId="77777777" w:rsidR="00DF506F" w:rsidRPr="00764F64" w:rsidRDefault="00DF506F" w:rsidP="00DF506F">
            <w:pPr>
              <w:widowControl w:val="0"/>
              <w:autoSpaceDE w:val="0"/>
              <w:autoSpaceDN w:val="0"/>
              <w:adjustRightInd w:val="0"/>
              <w:rPr>
                <w:rFonts w:ascii="Calibri" w:eastAsia="Times New Roman" w:hAnsi="Calibri" w:cs="Calibri"/>
                <w:lang w:val="sq-AL"/>
              </w:rPr>
            </w:pPr>
          </w:p>
          <w:p w14:paraId="246B1CF3" w14:textId="77777777" w:rsidR="00DF506F" w:rsidRPr="00764F64" w:rsidRDefault="00DF506F" w:rsidP="00DF506F">
            <w:pPr>
              <w:widowControl w:val="0"/>
              <w:autoSpaceDE w:val="0"/>
              <w:autoSpaceDN w:val="0"/>
              <w:adjustRightInd w:val="0"/>
              <w:rPr>
                <w:rFonts w:ascii="Calibri" w:eastAsia="Times New Roman" w:hAnsi="Calibri" w:cs="Calibri"/>
                <w:lang w:val="sq-AL"/>
              </w:rPr>
            </w:pPr>
            <w:r w:rsidRPr="00764F64">
              <w:rPr>
                <w:rFonts w:ascii="Calibri" w:eastAsia="Times New Roman" w:hAnsi="Calibri" w:cs="Calibri"/>
                <w:lang w:val="sq-AL"/>
              </w:rPr>
              <w:t>1</w:t>
            </w:r>
          </w:p>
          <w:p w14:paraId="534AE6A2" w14:textId="752B6F0F" w:rsidR="00DF506F" w:rsidRPr="00764F64" w:rsidRDefault="00DF506F" w:rsidP="00620B27">
            <w:pPr>
              <w:widowControl w:val="0"/>
              <w:autoSpaceDE w:val="0"/>
              <w:autoSpaceDN w:val="0"/>
              <w:adjustRightInd w:val="0"/>
              <w:rPr>
                <w:rFonts w:ascii="Calibri" w:eastAsia="Times New Roman" w:hAnsi="Calibri" w:cs="Calibri"/>
                <w:lang w:val="sq-AL"/>
              </w:rPr>
            </w:pPr>
          </w:p>
        </w:tc>
      </w:tr>
    </w:tbl>
    <w:p w14:paraId="454B761F" w14:textId="77777777" w:rsidR="00DF506F" w:rsidRPr="00764F64" w:rsidRDefault="00DF506F" w:rsidP="00DF506F">
      <w:pPr>
        <w:rPr>
          <w:rFonts w:ascii="Calibri" w:eastAsia="Calibri" w:hAnsi="Calibri" w:cs="Times New Roman"/>
          <w:kern w:val="2"/>
          <w14:ligatures w14:val="standardContextual"/>
        </w:rPr>
      </w:pPr>
    </w:p>
    <w:p w14:paraId="55651DE0" w14:textId="77777777" w:rsidR="00482D49" w:rsidRPr="00764F64" w:rsidRDefault="00482D49"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2337FD6F" w14:textId="77777777" w:rsidR="00482D49" w:rsidRPr="00764F64" w:rsidRDefault="00482D49"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360243BF" w14:textId="77777777" w:rsidR="00482D49" w:rsidRPr="00764F64" w:rsidRDefault="00482D49"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p w14:paraId="0FEDC79D" w14:textId="77777777" w:rsidR="00D414BD" w:rsidRPr="00764F64" w:rsidRDefault="00D414BD" w:rsidP="00127232">
      <w:pPr>
        <w:tabs>
          <w:tab w:val="left" w:pos="0"/>
          <w:tab w:val="left" w:pos="180"/>
        </w:tabs>
        <w:autoSpaceDE w:val="0"/>
        <w:autoSpaceDN w:val="0"/>
        <w:adjustRightInd w:val="0"/>
        <w:spacing w:after="0" w:line="240" w:lineRule="auto"/>
        <w:jc w:val="both"/>
        <w:rPr>
          <w:rFonts w:eastAsia="Calibri" w:cstheme="minorHAnsi"/>
          <w:noProof/>
          <w:color w:val="000000"/>
          <w:lang w:val="sq-AL"/>
        </w:rPr>
      </w:pPr>
    </w:p>
    <w:sectPr w:rsidR="00D414BD" w:rsidRPr="00764F64" w:rsidSect="00EC70CF">
      <w:headerReference w:type="default" r:id="rId10"/>
      <w:footerReference w:type="defaul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7F99" w14:textId="77777777" w:rsidR="007857FD" w:rsidRDefault="007857FD">
      <w:pPr>
        <w:spacing w:after="0" w:line="240" w:lineRule="auto"/>
      </w:pPr>
      <w:r>
        <w:separator/>
      </w:r>
    </w:p>
  </w:endnote>
  <w:endnote w:type="continuationSeparator" w:id="0">
    <w:p w14:paraId="79D90A25" w14:textId="77777777" w:rsidR="007857FD" w:rsidRDefault="0078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593424"/>
      <w:docPartObj>
        <w:docPartGallery w:val="Page Numbers (Bottom of Page)"/>
        <w:docPartUnique/>
      </w:docPartObj>
    </w:sdtPr>
    <w:sdtContent>
      <w:sdt>
        <w:sdtPr>
          <w:id w:val="-1769616900"/>
          <w:docPartObj>
            <w:docPartGallery w:val="Page Numbers (Top of Page)"/>
            <w:docPartUnique/>
          </w:docPartObj>
        </w:sdtPr>
        <w:sdtContent>
          <w:p w14:paraId="0CE1320A" w14:textId="50F4B30A" w:rsidR="00D45DF0" w:rsidRDefault="00D45DF0" w:rsidP="00B10DC3">
            <w:pPr>
              <w:pStyle w:val="Footer"/>
              <w:jc w:val="right"/>
            </w:pPr>
            <w:r>
              <w:t xml:space="preserve"> </w:t>
            </w:r>
            <w:r>
              <w:rPr>
                <w:b/>
                <w:bCs/>
              </w:rPr>
              <w:fldChar w:fldCharType="begin"/>
            </w:r>
            <w:r>
              <w:rPr>
                <w:b/>
                <w:bCs/>
              </w:rPr>
              <w:instrText xml:space="preserve"> PAGE </w:instrText>
            </w:r>
            <w:r>
              <w:rPr>
                <w:b/>
                <w:bCs/>
              </w:rPr>
              <w:fldChar w:fldCharType="separate"/>
            </w:r>
            <w:r w:rsidR="002B4918">
              <w:rPr>
                <w:b/>
                <w:bCs/>
                <w:noProof/>
              </w:rPr>
              <w:t>38</w:t>
            </w:r>
            <w:r>
              <w:rPr>
                <w:b/>
                <w:bCs/>
              </w:rPr>
              <w:fldChar w:fldCharType="end"/>
            </w:r>
            <w:r>
              <w:t>/</w:t>
            </w:r>
            <w:r>
              <w:rPr>
                <w:b/>
                <w:bCs/>
              </w:rPr>
              <w:fldChar w:fldCharType="begin"/>
            </w:r>
            <w:r>
              <w:rPr>
                <w:b/>
                <w:bCs/>
              </w:rPr>
              <w:instrText xml:space="preserve"> NUMPAGES  </w:instrText>
            </w:r>
            <w:r>
              <w:rPr>
                <w:b/>
                <w:bCs/>
              </w:rPr>
              <w:fldChar w:fldCharType="separate"/>
            </w:r>
            <w:r w:rsidR="002B4918">
              <w:rPr>
                <w:b/>
                <w:bCs/>
                <w:noProof/>
              </w:rPr>
              <w:t>39</w:t>
            </w:r>
            <w:r>
              <w:rPr>
                <w:b/>
                <w:bCs/>
              </w:rPr>
              <w:fldChar w:fldCharType="end"/>
            </w:r>
          </w:p>
        </w:sdtContent>
      </w:sdt>
    </w:sdtContent>
  </w:sdt>
  <w:p w14:paraId="36496580" w14:textId="77777777" w:rsidR="00D45DF0" w:rsidRDefault="00D45DF0" w:rsidP="00B10DC3">
    <w:pPr>
      <w:pStyle w:val="Footer"/>
      <w:tabs>
        <w:tab w:val="clear" w:pos="4680"/>
        <w:tab w:val="clear" w:pos="9360"/>
        <w:tab w:val="left" w:pos="777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20265021"/>
      <w:docPartObj>
        <w:docPartGallery w:val="Page Numbers (Bottom of Page)"/>
        <w:docPartUnique/>
      </w:docPartObj>
    </w:sdtPr>
    <w:sdtEndPr>
      <w:rPr>
        <w:sz w:val="24"/>
        <w:szCs w:val="24"/>
      </w:rPr>
    </w:sdtEndPr>
    <w:sdtContent>
      <w:sdt>
        <w:sdtPr>
          <w:id w:val="-2042200385"/>
          <w:docPartObj>
            <w:docPartGallery w:val="Page Numbers (Top of Page)"/>
            <w:docPartUnique/>
          </w:docPartObj>
        </w:sdtPr>
        <w:sdtContent>
          <w:p w14:paraId="61DEA79C" w14:textId="77777777" w:rsidR="00D45DF0" w:rsidRPr="00E25F3E" w:rsidRDefault="00D45DF0">
            <w:pPr>
              <w:pStyle w:val="Footer"/>
              <w:jc w:val="right"/>
            </w:pPr>
            <w:r w:rsidRPr="00E25F3E">
              <w:rPr>
                <w:b/>
                <w:bCs/>
              </w:rPr>
              <w:fldChar w:fldCharType="begin"/>
            </w:r>
            <w:r w:rsidRPr="00E25F3E">
              <w:rPr>
                <w:b/>
                <w:bCs/>
              </w:rPr>
              <w:instrText xml:space="preserve"> PAGE </w:instrText>
            </w:r>
            <w:r w:rsidRPr="00E25F3E">
              <w:rPr>
                <w:b/>
                <w:bCs/>
              </w:rPr>
              <w:fldChar w:fldCharType="separate"/>
            </w:r>
            <w:r>
              <w:rPr>
                <w:b/>
                <w:bCs/>
                <w:noProof/>
              </w:rPr>
              <w:t>1</w:t>
            </w:r>
            <w:r w:rsidRPr="00E25F3E">
              <w:rPr>
                <w:b/>
                <w:bCs/>
              </w:rPr>
              <w:fldChar w:fldCharType="end"/>
            </w:r>
            <w:r w:rsidRPr="00E25F3E">
              <w:t>/</w:t>
            </w:r>
            <w:r w:rsidRPr="00E25F3E">
              <w:rPr>
                <w:b/>
                <w:bCs/>
              </w:rPr>
              <w:fldChar w:fldCharType="begin"/>
            </w:r>
            <w:r w:rsidRPr="00E25F3E">
              <w:rPr>
                <w:b/>
                <w:bCs/>
              </w:rPr>
              <w:instrText xml:space="preserve"> NUMPAGES  </w:instrText>
            </w:r>
            <w:r w:rsidRPr="00E25F3E">
              <w:rPr>
                <w:b/>
                <w:bCs/>
              </w:rPr>
              <w:fldChar w:fldCharType="separate"/>
            </w:r>
            <w:r>
              <w:rPr>
                <w:b/>
                <w:bCs/>
                <w:noProof/>
              </w:rPr>
              <w:t>47</w:t>
            </w:r>
            <w:r w:rsidRPr="00E25F3E">
              <w:rPr>
                <w:b/>
                <w:bCs/>
              </w:rPr>
              <w:fldChar w:fldCharType="end"/>
            </w:r>
          </w:p>
        </w:sdtContent>
      </w:sdt>
    </w:sdtContent>
  </w:sdt>
  <w:p w14:paraId="35D103DC" w14:textId="77777777" w:rsidR="00D45DF0" w:rsidRDefault="00D4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EA84" w14:textId="77777777" w:rsidR="007857FD" w:rsidRDefault="007857FD">
      <w:pPr>
        <w:spacing w:after="0" w:line="240" w:lineRule="auto"/>
      </w:pPr>
      <w:r>
        <w:separator/>
      </w:r>
    </w:p>
  </w:footnote>
  <w:footnote w:type="continuationSeparator" w:id="0">
    <w:p w14:paraId="08EEFA2B" w14:textId="77777777" w:rsidR="007857FD" w:rsidRDefault="0078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66B2" w14:textId="77777777" w:rsidR="00D45DF0" w:rsidRDefault="00D45DF0" w:rsidP="00B10DC3">
    <w:pPr>
      <w:pStyle w:val="Header"/>
      <w:tabs>
        <w:tab w:val="clear" w:pos="4680"/>
        <w:tab w:val="clear" w:pos="9360"/>
        <w:tab w:val="left" w:pos="42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37E"/>
    <w:multiLevelType w:val="hybridMultilevel"/>
    <w:tmpl w:val="95BA82F6"/>
    <w:lvl w:ilvl="0" w:tplc="DD300A5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56001"/>
    <w:multiLevelType w:val="hybridMultilevel"/>
    <w:tmpl w:val="7750B3C2"/>
    <w:lvl w:ilvl="0" w:tplc="93B2BFD8">
      <w:start w:val="1"/>
      <w:numFmt w:val="decimal"/>
      <w:pStyle w:val="Neni"/>
      <w:lvlText w:val="Nen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11A18"/>
    <w:multiLevelType w:val="multilevel"/>
    <w:tmpl w:val="7ADA8E76"/>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CD0BE5"/>
    <w:multiLevelType w:val="multilevel"/>
    <w:tmpl w:val="E4401788"/>
    <w:lvl w:ilvl="0">
      <w:start w:val="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E40EA8"/>
    <w:multiLevelType w:val="multilevel"/>
    <w:tmpl w:val="8AD81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CB1AC6"/>
    <w:multiLevelType w:val="multilevel"/>
    <w:tmpl w:val="B1187E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0697607"/>
    <w:multiLevelType w:val="multilevel"/>
    <w:tmpl w:val="7E0C2DD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B11FDC"/>
    <w:multiLevelType w:val="multilevel"/>
    <w:tmpl w:val="D9CAB20A"/>
    <w:lvl w:ilvl="0">
      <w:start w:val="1"/>
      <w:numFmt w:val="decimal"/>
      <w:lvlText w:val="%1."/>
      <w:lvlJc w:val="left"/>
      <w:pPr>
        <w:ind w:left="45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70" w:hanging="1800"/>
      </w:pPr>
      <w:rPr>
        <w:rFonts w:hint="default"/>
      </w:rPr>
    </w:lvl>
  </w:abstractNum>
  <w:abstractNum w:abstractNumId="8" w15:restartNumberingAfterBreak="0">
    <w:nsid w:val="3C653769"/>
    <w:multiLevelType w:val="multilevel"/>
    <w:tmpl w:val="01F2E24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9E5176"/>
    <w:multiLevelType w:val="multilevel"/>
    <w:tmpl w:val="C9F0929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EB73D2"/>
    <w:multiLevelType w:val="multilevel"/>
    <w:tmpl w:val="140A2FB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465B48E5"/>
    <w:multiLevelType w:val="multilevel"/>
    <w:tmpl w:val="78643A1C"/>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A27D07"/>
    <w:multiLevelType w:val="multilevel"/>
    <w:tmpl w:val="9C2A7BE0"/>
    <w:lvl w:ilvl="0">
      <w:start w:val="5"/>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FC463C6"/>
    <w:multiLevelType w:val="multilevel"/>
    <w:tmpl w:val="DDACC7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326CB3"/>
    <w:multiLevelType w:val="multilevel"/>
    <w:tmpl w:val="8AD815B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5" w15:restartNumberingAfterBreak="0">
    <w:nsid w:val="67D80573"/>
    <w:multiLevelType w:val="multilevel"/>
    <w:tmpl w:val="7C8EE6AE"/>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8B63E3"/>
    <w:multiLevelType w:val="multilevel"/>
    <w:tmpl w:val="8F9A81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6B14752"/>
    <w:multiLevelType w:val="multilevel"/>
    <w:tmpl w:val="C58E6B6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7387439"/>
    <w:multiLevelType w:val="multilevel"/>
    <w:tmpl w:val="FA62243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92A08EA"/>
    <w:multiLevelType w:val="hybridMultilevel"/>
    <w:tmpl w:val="D324BDFA"/>
    <w:lvl w:ilvl="0" w:tplc="94BC9F74">
      <w:start w:val="1"/>
      <w:numFmt w:val="decimal"/>
      <w:lvlText w:val="%1."/>
      <w:lvlJc w:val="left"/>
      <w:pPr>
        <w:ind w:left="360" w:hanging="360"/>
      </w:pPr>
      <w:rPr>
        <w:rFonts w:ascii="Times New Roman" w:eastAsia="Times New Roman" w:hAnsi="Times New Roman" w:cs="Times New Roman"/>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1"/>
  </w:num>
  <w:num w:numId="2">
    <w:abstractNumId w:val="4"/>
  </w:num>
  <w:num w:numId="3">
    <w:abstractNumId w:val="7"/>
  </w:num>
  <w:num w:numId="4">
    <w:abstractNumId w:val="18"/>
  </w:num>
  <w:num w:numId="5">
    <w:abstractNumId w:val="14"/>
  </w:num>
  <w:num w:numId="6">
    <w:abstractNumId w:val="19"/>
  </w:num>
  <w:num w:numId="7">
    <w:abstractNumId w:val="5"/>
  </w:num>
  <w:num w:numId="8">
    <w:abstractNumId w:val="9"/>
  </w:num>
  <w:num w:numId="9">
    <w:abstractNumId w:val="13"/>
  </w:num>
  <w:num w:numId="10">
    <w:abstractNumId w:val="16"/>
  </w:num>
  <w:num w:numId="11">
    <w:abstractNumId w:val="12"/>
  </w:num>
  <w:num w:numId="12">
    <w:abstractNumId w:val="10"/>
  </w:num>
  <w:num w:numId="13">
    <w:abstractNumId w:val="8"/>
  </w:num>
  <w:num w:numId="14">
    <w:abstractNumId w:val="6"/>
  </w:num>
  <w:num w:numId="15">
    <w:abstractNumId w:val="11"/>
  </w:num>
  <w:num w:numId="16">
    <w:abstractNumId w:val="17"/>
  </w:num>
  <w:num w:numId="17">
    <w:abstractNumId w:val="15"/>
  </w:num>
  <w:num w:numId="18">
    <w:abstractNumId w:val="3"/>
  </w:num>
  <w:num w:numId="19">
    <w:abstractNumId w:val="2"/>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D6"/>
    <w:rsid w:val="00000716"/>
    <w:rsid w:val="00001024"/>
    <w:rsid w:val="0001200F"/>
    <w:rsid w:val="00012652"/>
    <w:rsid w:val="00013190"/>
    <w:rsid w:val="0001524D"/>
    <w:rsid w:val="00015A7B"/>
    <w:rsid w:val="00015D82"/>
    <w:rsid w:val="00015DAF"/>
    <w:rsid w:val="000255E1"/>
    <w:rsid w:val="000322CF"/>
    <w:rsid w:val="00033559"/>
    <w:rsid w:val="00033A80"/>
    <w:rsid w:val="00036B8E"/>
    <w:rsid w:val="00037B80"/>
    <w:rsid w:val="00040FB0"/>
    <w:rsid w:val="00041005"/>
    <w:rsid w:val="0004123E"/>
    <w:rsid w:val="000427BE"/>
    <w:rsid w:val="0004359D"/>
    <w:rsid w:val="0005587E"/>
    <w:rsid w:val="00060419"/>
    <w:rsid w:val="00063293"/>
    <w:rsid w:val="000648AF"/>
    <w:rsid w:val="0007013E"/>
    <w:rsid w:val="00070A61"/>
    <w:rsid w:val="00070D8D"/>
    <w:rsid w:val="00070F4E"/>
    <w:rsid w:val="00073AE1"/>
    <w:rsid w:val="00075AD3"/>
    <w:rsid w:val="000761B9"/>
    <w:rsid w:val="00077C78"/>
    <w:rsid w:val="000823D5"/>
    <w:rsid w:val="00083E7D"/>
    <w:rsid w:val="00092175"/>
    <w:rsid w:val="0009451C"/>
    <w:rsid w:val="000A0B94"/>
    <w:rsid w:val="000A2DF2"/>
    <w:rsid w:val="000A7A5B"/>
    <w:rsid w:val="000B23F4"/>
    <w:rsid w:val="000B33C0"/>
    <w:rsid w:val="000B4403"/>
    <w:rsid w:val="000B49B8"/>
    <w:rsid w:val="000B544E"/>
    <w:rsid w:val="000B6559"/>
    <w:rsid w:val="000D4EB1"/>
    <w:rsid w:val="000E2577"/>
    <w:rsid w:val="000E32DE"/>
    <w:rsid w:val="000F0AA6"/>
    <w:rsid w:val="000F1033"/>
    <w:rsid w:val="000F157E"/>
    <w:rsid w:val="000F371D"/>
    <w:rsid w:val="000F4D4B"/>
    <w:rsid w:val="000F58DB"/>
    <w:rsid w:val="000F6D7F"/>
    <w:rsid w:val="000F7164"/>
    <w:rsid w:val="00102409"/>
    <w:rsid w:val="00102B9B"/>
    <w:rsid w:val="001042A1"/>
    <w:rsid w:val="00104E5E"/>
    <w:rsid w:val="00106769"/>
    <w:rsid w:val="00116243"/>
    <w:rsid w:val="0012416C"/>
    <w:rsid w:val="00124A41"/>
    <w:rsid w:val="00127232"/>
    <w:rsid w:val="00127DBD"/>
    <w:rsid w:val="00130FFF"/>
    <w:rsid w:val="001334A9"/>
    <w:rsid w:val="00134853"/>
    <w:rsid w:val="00135DA5"/>
    <w:rsid w:val="00140D22"/>
    <w:rsid w:val="00141B06"/>
    <w:rsid w:val="001436F4"/>
    <w:rsid w:val="001449BB"/>
    <w:rsid w:val="00146471"/>
    <w:rsid w:val="00146648"/>
    <w:rsid w:val="0015470B"/>
    <w:rsid w:val="00161867"/>
    <w:rsid w:val="00162E2A"/>
    <w:rsid w:val="00163417"/>
    <w:rsid w:val="00164F3B"/>
    <w:rsid w:val="00166948"/>
    <w:rsid w:val="00167FDB"/>
    <w:rsid w:val="0017372A"/>
    <w:rsid w:val="0018039E"/>
    <w:rsid w:val="00180C55"/>
    <w:rsid w:val="001813C8"/>
    <w:rsid w:val="001956F9"/>
    <w:rsid w:val="00195D0E"/>
    <w:rsid w:val="001969D6"/>
    <w:rsid w:val="00197113"/>
    <w:rsid w:val="001A062D"/>
    <w:rsid w:val="001A2A7D"/>
    <w:rsid w:val="001A57F0"/>
    <w:rsid w:val="001A5E89"/>
    <w:rsid w:val="001A6898"/>
    <w:rsid w:val="001A7436"/>
    <w:rsid w:val="001B01F0"/>
    <w:rsid w:val="001B12AE"/>
    <w:rsid w:val="001B2DC6"/>
    <w:rsid w:val="001B4773"/>
    <w:rsid w:val="001C38A5"/>
    <w:rsid w:val="001C43C3"/>
    <w:rsid w:val="001C5682"/>
    <w:rsid w:val="001C62E0"/>
    <w:rsid w:val="001C65DE"/>
    <w:rsid w:val="001C6E7E"/>
    <w:rsid w:val="001C75F9"/>
    <w:rsid w:val="001C78E0"/>
    <w:rsid w:val="001D2731"/>
    <w:rsid w:val="001D3CDC"/>
    <w:rsid w:val="001D3D9C"/>
    <w:rsid w:val="001D4543"/>
    <w:rsid w:val="001D7E53"/>
    <w:rsid w:val="001E00F3"/>
    <w:rsid w:val="001E1360"/>
    <w:rsid w:val="001E2C66"/>
    <w:rsid w:val="001E509C"/>
    <w:rsid w:val="001E5245"/>
    <w:rsid w:val="001E6389"/>
    <w:rsid w:val="001F06D3"/>
    <w:rsid w:val="001F52C5"/>
    <w:rsid w:val="00200C34"/>
    <w:rsid w:val="00204731"/>
    <w:rsid w:val="00205516"/>
    <w:rsid w:val="00205F18"/>
    <w:rsid w:val="002124C4"/>
    <w:rsid w:val="00212629"/>
    <w:rsid w:val="002135C0"/>
    <w:rsid w:val="0021699A"/>
    <w:rsid w:val="002179D8"/>
    <w:rsid w:val="00217C94"/>
    <w:rsid w:val="002211D5"/>
    <w:rsid w:val="0022346C"/>
    <w:rsid w:val="00225434"/>
    <w:rsid w:val="002321D2"/>
    <w:rsid w:val="002326F3"/>
    <w:rsid w:val="002341C4"/>
    <w:rsid w:val="002347C6"/>
    <w:rsid w:val="00235229"/>
    <w:rsid w:val="00241B65"/>
    <w:rsid w:val="0024243E"/>
    <w:rsid w:val="0024271E"/>
    <w:rsid w:val="00244D1A"/>
    <w:rsid w:val="00244D62"/>
    <w:rsid w:val="00247041"/>
    <w:rsid w:val="00251383"/>
    <w:rsid w:val="00252E11"/>
    <w:rsid w:val="0025394F"/>
    <w:rsid w:val="0025493F"/>
    <w:rsid w:val="002563BF"/>
    <w:rsid w:val="00257A7B"/>
    <w:rsid w:val="00266848"/>
    <w:rsid w:val="002672CB"/>
    <w:rsid w:val="00267E9A"/>
    <w:rsid w:val="002708C7"/>
    <w:rsid w:val="00271812"/>
    <w:rsid w:val="00274017"/>
    <w:rsid w:val="00276140"/>
    <w:rsid w:val="00276F14"/>
    <w:rsid w:val="002800DB"/>
    <w:rsid w:val="00281EFF"/>
    <w:rsid w:val="0028246B"/>
    <w:rsid w:val="00282705"/>
    <w:rsid w:val="00282ED4"/>
    <w:rsid w:val="00292C49"/>
    <w:rsid w:val="002944D8"/>
    <w:rsid w:val="00295CDA"/>
    <w:rsid w:val="0029749E"/>
    <w:rsid w:val="002A1BC0"/>
    <w:rsid w:val="002A603A"/>
    <w:rsid w:val="002B4918"/>
    <w:rsid w:val="002B5937"/>
    <w:rsid w:val="002B738F"/>
    <w:rsid w:val="002C07F7"/>
    <w:rsid w:val="002C1F87"/>
    <w:rsid w:val="002C2006"/>
    <w:rsid w:val="002C2283"/>
    <w:rsid w:val="002C47D1"/>
    <w:rsid w:val="002C492B"/>
    <w:rsid w:val="002C55DD"/>
    <w:rsid w:val="002C5743"/>
    <w:rsid w:val="002D0880"/>
    <w:rsid w:val="002D093B"/>
    <w:rsid w:val="002D2B97"/>
    <w:rsid w:val="002D65CC"/>
    <w:rsid w:val="002E12D8"/>
    <w:rsid w:val="002E77BA"/>
    <w:rsid w:val="002F0C32"/>
    <w:rsid w:val="002F1341"/>
    <w:rsid w:val="002F2777"/>
    <w:rsid w:val="002F4230"/>
    <w:rsid w:val="002F68C0"/>
    <w:rsid w:val="003020B2"/>
    <w:rsid w:val="003027E9"/>
    <w:rsid w:val="003116DE"/>
    <w:rsid w:val="00320D3E"/>
    <w:rsid w:val="00324B11"/>
    <w:rsid w:val="00325241"/>
    <w:rsid w:val="00334D98"/>
    <w:rsid w:val="003361BC"/>
    <w:rsid w:val="00342D5D"/>
    <w:rsid w:val="00343C26"/>
    <w:rsid w:val="00347939"/>
    <w:rsid w:val="0035734D"/>
    <w:rsid w:val="00360386"/>
    <w:rsid w:val="00361B7C"/>
    <w:rsid w:val="00361C47"/>
    <w:rsid w:val="00364C15"/>
    <w:rsid w:val="00367D2E"/>
    <w:rsid w:val="0037021C"/>
    <w:rsid w:val="00371D09"/>
    <w:rsid w:val="00376E7C"/>
    <w:rsid w:val="0037760C"/>
    <w:rsid w:val="00383FE6"/>
    <w:rsid w:val="00386601"/>
    <w:rsid w:val="00392117"/>
    <w:rsid w:val="00395454"/>
    <w:rsid w:val="00396FA7"/>
    <w:rsid w:val="003A50D3"/>
    <w:rsid w:val="003B175D"/>
    <w:rsid w:val="003B316F"/>
    <w:rsid w:val="003B4451"/>
    <w:rsid w:val="003B7A1A"/>
    <w:rsid w:val="003C2D40"/>
    <w:rsid w:val="003D00DF"/>
    <w:rsid w:val="003D22D9"/>
    <w:rsid w:val="003D2F0B"/>
    <w:rsid w:val="003D508A"/>
    <w:rsid w:val="003D6929"/>
    <w:rsid w:val="003D7E2C"/>
    <w:rsid w:val="003E2859"/>
    <w:rsid w:val="003E5FB3"/>
    <w:rsid w:val="003E626F"/>
    <w:rsid w:val="003E6A94"/>
    <w:rsid w:val="003E6AA6"/>
    <w:rsid w:val="003F1F76"/>
    <w:rsid w:val="003F2ECD"/>
    <w:rsid w:val="003F3646"/>
    <w:rsid w:val="003F37D8"/>
    <w:rsid w:val="003F4485"/>
    <w:rsid w:val="003F651D"/>
    <w:rsid w:val="0040611E"/>
    <w:rsid w:val="00411865"/>
    <w:rsid w:val="00413006"/>
    <w:rsid w:val="004130A0"/>
    <w:rsid w:val="004132EF"/>
    <w:rsid w:val="004256A2"/>
    <w:rsid w:val="004342D1"/>
    <w:rsid w:val="00434680"/>
    <w:rsid w:val="004359B7"/>
    <w:rsid w:val="00436F6A"/>
    <w:rsid w:val="00442165"/>
    <w:rsid w:val="0044323D"/>
    <w:rsid w:val="00446B35"/>
    <w:rsid w:val="004473D4"/>
    <w:rsid w:val="004502D7"/>
    <w:rsid w:val="00451268"/>
    <w:rsid w:val="00451933"/>
    <w:rsid w:val="00452282"/>
    <w:rsid w:val="0046003A"/>
    <w:rsid w:val="00465D03"/>
    <w:rsid w:val="00467640"/>
    <w:rsid w:val="00467A25"/>
    <w:rsid w:val="00470F65"/>
    <w:rsid w:val="00474843"/>
    <w:rsid w:val="00475AA8"/>
    <w:rsid w:val="0048017D"/>
    <w:rsid w:val="00480C68"/>
    <w:rsid w:val="00482D49"/>
    <w:rsid w:val="00484EBF"/>
    <w:rsid w:val="0048641A"/>
    <w:rsid w:val="00486E60"/>
    <w:rsid w:val="00491519"/>
    <w:rsid w:val="004926E9"/>
    <w:rsid w:val="0049275C"/>
    <w:rsid w:val="0049557F"/>
    <w:rsid w:val="00495598"/>
    <w:rsid w:val="00495B48"/>
    <w:rsid w:val="004A0784"/>
    <w:rsid w:val="004A7332"/>
    <w:rsid w:val="004B42B3"/>
    <w:rsid w:val="004C0BE9"/>
    <w:rsid w:val="004C252F"/>
    <w:rsid w:val="004C2EAA"/>
    <w:rsid w:val="004C4DBC"/>
    <w:rsid w:val="004C6126"/>
    <w:rsid w:val="004C6547"/>
    <w:rsid w:val="004C736C"/>
    <w:rsid w:val="004D0624"/>
    <w:rsid w:val="004D1D38"/>
    <w:rsid w:val="004D7109"/>
    <w:rsid w:val="004E1C8B"/>
    <w:rsid w:val="004F0BC6"/>
    <w:rsid w:val="004F2CFC"/>
    <w:rsid w:val="004F5614"/>
    <w:rsid w:val="004F766A"/>
    <w:rsid w:val="00500C0C"/>
    <w:rsid w:val="005014CA"/>
    <w:rsid w:val="00504DEB"/>
    <w:rsid w:val="00511DD6"/>
    <w:rsid w:val="00513E2B"/>
    <w:rsid w:val="00516B13"/>
    <w:rsid w:val="00526E26"/>
    <w:rsid w:val="00530B78"/>
    <w:rsid w:val="00532182"/>
    <w:rsid w:val="0053596A"/>
    <w:rsid w:val="00535B0F"/>
    <w:rsid w:val="00535D0B"/>
    <w:rsid w:val="0054083D"/>
    <w:rsid w:val="00541F4A"/>
    <w:rsid w:val="005424A1"/>
    <w:rsid w:val="0055217B"/>
    <w:rsid w:val="00553468"/>
    <w:rsid w:val="005579E6"/>
    <w:rsid w:val="00557A0D"/>
    <w:rsid w:val="00561CA3"/>
    <w:rsid w:val="0056269B"/>
    <w:rsid w:val="00562CAC"/>
    <w:rsid w:val="00562D7F"/>
    <w:rsid w:val="005654CC"/>
    <w:rsid w:val="0057128A"/>
    <w:rsid w:val="00571FB8"/>
    <w:rsid w:val="00572369"/>
    <w:rsid w:val="0057286A"/>
    <w:rsid w:val="005739BB"/>
    <w:rsid w:val="0057578C"/>
    <w:rsid w:val="0057594E"/>
    <w:rsid w:val="0057731F"/>
    <w:rsid w:val="005865DD"/>
    <w:rsid w:val="00587885"/>
    <w:rsid w:val="005919A3"/>
    <w:rsid w:val="00592647"/>
    <w:rsid w:val="005932B4"/>
    <w:rsid w:val="00593740"/>
    <w:rsid w:val="005949E0"/>
    <w:rsid w:val="00596B2F"/>
    <w:rsid w:val="005A22CE"/>
    <w:rsid w:val="005A4D71"/>
    <w:rsid w:val="005A746F"/>
    <w:rsid w:val="005B1475"/>
    <w:rsid w:val="005B4BE8"/>
    <w:rsid w:val="005B4F78"/>
    <w:rsid w:val="005B7C17"/>
    <w:rsid w:val="005C3BD1"/>
    <w:rsid w:val="005C4FDB"/>
    <w:rsid w:val="005C5F8D"/>
    <w:rsid w:val="005C624F"/>
    <w:rsid w:val="005D013A"/>
    <w:rsid w:val="005D31F9"/>
    <w:rsid w:val="005D4DAC"/>
    <w:rsid w:val="005E28D1"/>
    <w:rsid w:val="005E3DDD"/>
    <w:rsid w:val="005E580E"/>
    <w:rsid w:val="005E6860"/>
    <w:rsid w:val="005F0935"/>
    <w:rsid w:val="005F44AB"/>
    <w:rsid w:val="005F6A3A"/>
    <w:rsid w:val="0060525A"/>
    <w:rsid w:val="00610B5E"/>
    <w:rsid w:val="00611260"/>
    <w:rsid w:val="006125B4"/>
    <w:rsid w:val="0062041B"/>
    <w:rsid w:val="00620B27"/>
    <w:rsid w:val="0062188C"/>
    <w:rsid w:val="00623B97"/>
    <w:rsid w:val="006325AA"/>
    <w:rsid w:val="00632D79"/>
    <w:rsid w:val="00634CA6"/>
    <w:rsid w:val="00635CE1"/>
    <w:rsid w:val="00635E62"/>
    <w:rsid w:val="00635EFE"/>
    <w:rsid w:val="006367E8"/>
    <w:rsid w:val="006370C4"/>
    <w:rsid w:val="00640F4A"/>
    <w:rsid w:val="006461AA"/>
    <w:rsid w:val="00651B0C"/>
    <w:rsid w:val="00651C6F"/>
    <w:rsid w:val="00654EA8"/>
    <w:rsid w:val="00655CAD"/>
    <w:rsid w:val="00655DFF"/>
    <w:rsid w:val="00656924"/>
    <w:rsid w:val="0066131D"/>
    <w:rsid w:val="00662985"/>
    <w:rsid w:val="0066519B"/>
    <w:rsid w:val="00665489"/>
    <w:rsid w:val="00665E1E"/>
    <w:rsid w:val="00666596"/>
    <w:rsid w:val="00667CBD"/>
    <w:rsid w:val="0067033C"/>
    <w:rsid w:val="00670552"/>
    <w:rsid w:val="00670EE5"/>
    <w:rsid w:val="00671239"/>
    <w:rsid w:val="0067539C"/>
    <w:rsid w:val="00680DD2"/>
    <w:rsid w:val="0069480A"/>
    <w:rsid w:val="006A1BB2"/>
    <w:rsid w:val="006A2179"/>
    <w:rsid w:val="006A23FD"/>
    <w:rsid w:val="006A3B34"/>
    <w:rsid w:val="006A4141"/>
    <w:rsid w:val="006A462E"/>
    <w:rsid w:val="006A508D"/>
    <w:rsid w:val="006A586B"/>
    <w:rsid w:val="006B1BC1"/>
    <w:rsid w:val="006B30B8"/>
    <w:rsid w:val="006B6476"/>
    <w:rsid w:val="006B7B3F"/>
    <w:rsid w:val="006C27AC"/>
    <w:rsid w:val="006C2EC0"/>
    <w:rsid w:val="006C65F0"/>
    <w:rsid w:val="006C6D56"/>
    <w:rsid w:val="006D2F28"/>
    <w:rsid w:val="006D61EB"/>
    <w:rsid w:val="006D75C3"/>
    <w:rsid w:val="006E11A1"/>
    <w:rsid w:val="006E38CF"/>
    <w:rsid w:val="006E393E"/>
    <w:rsid w:val="006E59C6"/>
    <w:rsid w:val="006E7423"/>
    <w:rsid w:val="006F091D"/>
    <w:rsid w:val="006F1482"/>
    <w:rsid w:val="006F273B"/>
    <w:rsid w:val="006F386D"/>
    <w:rsid w:val="006F7A26"/>
    <w:rsid w:val="00700E0D"/>
    <w:rsid w:val="00702809"/>
    <w:rsid w:val="007060FC"/>
    <w:rsid w:val="007061A5"/>
    <w:rsid w:val="0071040B"/>
    <w:rsid w:val="00715728"/>
    <w:rsid w:val="0071749F"/>
    <w:rsid w:val="007207CE"/>
    <w:rsid w:val="0072143E"/>
    <w:rsid w:val="00727C0A"/>
    <w:rsid w:val="007302AB"/>
    <w:rsid w:val="00730430"/>
    <w:rsid w:val="0073044B"/>
    <w:rsid w:val="00731863"/>
    <w:rsid w:val="0073661E"/>
    <w:rsid w:val="0073669D"/>
    <w:rsid w:val="0074033B"/>
    <w:rsid w:val="00740C22"/>
    <w:rsid w:val="00744253"/>
    <w:rsid w:val="00745578"/>
    <w:rsid w:val="007473E8"/>
    <w:rsid w:val="007501A1"/>
    <w:rsid w:val="007558EE"/>
    <w:rsid w:val="00755EE5"/>
    <w:rsid w:val="00755F0F"/>
    <w:rsid w:val="007562E9"/>
    <w:rsid w:val="00761B72"/>
    <w:rsid w:val="0076259D"/>
    <w:rsid w:val="00762864"/>
    <w:rsid w:val="00764CFB"/>
    <w:rsid w:val="00764F64"/>
    <w:rsid w:val="00773AA7"/>
    <w:rsid w:val="00774DCB"/>
    <w:rsid w:val="007776F8"/>
    <w:rsid w:val="007807AE"/>
    <w:rsid w:val="00780FC0"/>
    <w:rsid w:val="007857FD"/>
    <w:rsid w:val="00786CDE"/>
    <w:rsid w:val="00790F4A"/>
    <w:rsid w:val="00791FF0"/>
    <w:rsid w:val="00794F07"/>
    <w:rsid w:val="00796284"/>
    <w:rsid w:val="007A25D6"/>
    <w:rsid w:val="007A2ACA"/>
    <w:rsid w:val="007A54CD"/>
    <w:rsid w:val="007A5700"/>
    <w:rsid w:val="007A6065"/>
    <w:rsid w:val="007A6DB2"/>
    <w:rsid w:val="007A6F24"/>
    <w:rsid w:val="007A779B"/>
    <w:rsid w:val="007B11CF"/>
    <w:rsid w:val="007B21A2"/>
    <w:rsid w:val="007B50E7"/>
    <w:rsid w:val="007B68FD"/>
    <w:rsid w:val="007C00F7"/>
    <w:rsid w:val="007C461F"/>
    <w:rsid w:val="007D0D93"/>
    <w:rsid w:val="007D286C"/>
    <w:rsid w:val="007D3F6A"/>
    <w:rsid w:val="007D465F"/>
    <w:rsid w:val="007D4A65"/>
    <w:rsid w:val="007D781B"/>
    <w:rsid w:val="007E13EF"/>
    <w:rsid w:val="007E1BB1"/>
    <w:rsid w:val="007E6809"/>
    <w:rsid w:val="007F02A5"/>
    <w:rsid w:val="007F166C"/>
    <w:rsid w:val="007F26B9"/>
    <w:rsid w:val="007F2D0A"/>
    <w:rsid w:val="007F5780"/>
    <w:rsid w:val="007F6C82"/>
    <w:rsid w:val="00800D70"/>
    <w:rsid w:val="00801936"/>
    <w:rsid w:val="00801B92"/>
    <w:rsid w:val="00802D9A"/>
    <w:rsid w:val="00803F5D"/>
    <w:rsid w:val="00804886"/>
    <w:rsid w:val="00805E43"/>
    <w:rsid w:val="008060E7"/>
    <w:rsid w:val="00812047"/>
    <w:rsid w:val="0081246E"/>
    <w:rsid w:val="0081350D"/>
    <w:rsid w:val="00814A6C"/>
    <w:rsid w:val="00814C18"/>
    <w:rsid w:val="00816072"/>
    <w:rsid w:val="00821BFB"/>
    <w:rsid w:val="00826F3E"/>
    <w:rsid w:val="008320C2"/>
    <w:rsid w:val="0083391A"/>
    <w:rsid w:val="00833FAF"/>
    <w:rsid w:val="00835211"/>
    <w:rsid w:val="0083613D"/>
    <w:rsid w:val="0083615F"/>
    <w:rsid w:val="00840039"/>
    <w:rsid w:val="00842862"/>
    <w:rsid w:val="008430F0"/>
    <w:rsid w:val="00846787"/>
    <w:rsid w:val="008510D4"/>
    <w:rsid w:val="008517C1"/>
    <w:rsid w:val="00851E3F"/>
    <w:rsid w:val="0085640A"/>
    <w:rsid w:val="00865817"/>
    <w:rsid w:val="00866EF5"/>
    <w:rsid w:val="00867A8F"/>
    <w:rsid w:val="00867CB7"/>
    <w:rsid w:val="00874082"/>
    <w:rsid w:val="00876C6F"/>
    <w:rsid w:val="00877DC0"/>
    <w:rsid w:val="00881F8C"/>
    <w:rsid w:val="00883B42"/>
    <w:rsid w:val="00884960"/>
    <w:rsid w:val="00887DC6"/>
    <w:rsid w:val="008903AA"/>
    <w:rsid w:val="008922A5"/>
    <w:rsid w:val="00894A16"/>
    <w:rsid w:val="0089509E"/>
    <w:rsid w:val="00895D0F"/>
    <w:rsid w:val="0089601C"/>
    <w:rsid w:val="008961DD"/>
    <w:rsid w:val="00897711"/>
    <w:rsid w:val="008A0FFA"/>
    <w:rsid w:val="008A12A4"/>
    <w:rsid w:val="008A1E70"/>
    <w:rsid w:val="008A5FF3"/>
    <w:rsid w:val="008B2228"/>
    <w:rsid w:val="008C0243"/>
    <w:rsid w:val="008C4BFF"/>
    <w:rsid w:val="008D1C62"/>
    <w:rsid w:val="008D4A0C"/>
    <w:rsid w:val="008D53BF"/>
    <w:rsid w:val="008E06C2"/>
    <w:rsid w:val="008E2361"/>
    <w:rsid w:val="008E275A"/>
    <w:rsid w:val="008E2877"/>
    <w:rsid w:val="008E2A75"/>
    <w:rsid w:val="008E3B4A"/>
    <w:rsid w:val="008F0363"/>
    <w:rsid w:val="008F185E"/>
    <w:rsid w:val="008F2E9C"/>
    <w:rsid w:val="008F3469"/>
    <w:rsid w:val="008F530E"/>
    <w:rsid w:val="008F5E48"/>
    <w:rsid w:val="008F66F2"/>
    <w:rsid w:val="008F76A6"/>
    <w:rsid w:val="00901575"/>
    <w:rsid w:val="00901FC2"/>
    <w:rsid w:val="009113CC"/>
    <w:rsid w:val="009168AA"/>
    <w:rsid w:val="00923045"/>
    <w:rsid w:val="009240F6"/>
    <w:rsid w:val="00924793"/>
    <w:rsid w:val="00924802"/>
    <w:rsid w:val="0092483F"/>
    <w:rsid w:val="00925DC8"/>
    <w:rsid w:val="0093045C"/>
    <w:rsid w:val="009329DA"/>
    <w:rsid w:val="009335CD"/>
    <w:rsid w:val="00934C71"/>
    <w:rsid w:val="00936E89"/>
    <w:rsid w:val="009435B9"/>
    <w:rsid w:val="00944204"/>
    <w:rsid w:val="00947692"/>
    <w:rsid w:val="00951642"/>
    <w:rsid w:val="00954E27"/>
    <w:rsid w:val="00955E4F"/>
    <w:rsid w:val="00956F9B"/>
    <w:rsid w:val="00957142"/>
    <w:rsid w:val="00957740"/>
    <w:rsid w:val="00963E3C"/>
    <w:rsid w:val="00966DD1"/>
    <w:rsid w:val="00967532"/>
    <w:rsid w:val="00971E98"/>
    <w:rsid w:val="00974E4A"/>
    <w:rsid w:val="00976726"/>
    <w:rsid w:val="009773CC"/>
    <w:rsid w:val="009820B9"/>
    <w:rsid w:val="009846E5"/>
    <w:rsid w:val="00984F96"/>
    <w:rsid w:val="00985695"/>
    <w:rsid w:val="0098744A"/>
    <w:rsid w:val="009879F1"/>
    <w:rsid w:val="00993E2B"/>
    <w:rsid w:val="009A1EC3"/>
    <w:rsid w:val="009A2C06"/>
    <w:rsid w:val="009A474D"/>
    <w:rsid w:val="009B05AA"/>
    <w:rsid w:val="009B4466"/>
    <w:rsid w:val="009B45A1"/>
    <w:rsid w:val="009B623A"/>
    <w:rsid w:val="009B6880"/>
    <w:rsid w:val="009B68E6"/>
    <w:rsid w:val="009B781E"/>
    <w:rsid w:val="009C0EFD"/>
    <w:rsid w:val="009C1C66"/>
    <w:rsid w:val="009C48A4"/>
    <w:rsid w:val="009C5D00"/>
    <w:rsid w:val="009C7D77"/>
    <w:rsid w:val="009D3764"/>
    <w:rsid w:val="009D4355"/>
    <w:rsid w:val="009E1AE3"/>
    <w:rsid w:val="009E4915"/>
    <w:rsid w:val="009E51BC"/>
    <w:rsid w:val="009E6894"/>
    <w:rsid w:val="009E7C8E"/>
    <w:rsid w:val="009F7538"/>
    <w:rsid w:val="00A0090F"/>
    <w:rsid w:val="00A01232"/>
    <w:rsid w:val="00A01517"/>
    <w:rsid w:val="00A03706"/>
    <w:rsid w:val="00A10E60"/>
    <w:rsid w:val="00A12B4D"/>
    <w:rsid w:val="00A14E23"/>
    <w:rsid w:val="00A22520"/>
    <w:rsid w:val="00A23032"/>
    <w:rsid w:val="00A237EE"/>
    <w:rsid w:val="00A262D8"/>
    <w:rsid w:val="00A302A3"/>
    <w:rsid w:val="00A320EE"/>
    <w:rsid w:val="00A41266"/>
    <w:rsid w:val="00A416A5"/>
    <w:rsid w:val="00A43368"/>
    <w:rsid w:val="00A45C43"/>
    <w:rsid w:val="00A4606F"/>
    <w:rsid w:val="00A475BF"/>
    <w:rsid w:val="00A5164B"/>
    <w:rsid w:val="00A521D0"/>
    <w:rsid w:val="00A52205"/>
    <w:rsid w:val="00A52DCC"/>
    <w:rsid w:val="00A61197"/>
    <w:rsid w:val="00A615FF"/>
    <w:rsid w:val="00A61D5B"/>
    <w:rsid w:val="00A668E2"/>
    <w:rsid w:val="00A66952"/>
    <w:rsid w:val="00A70E8E"/>
    <w:rsid w:val="00A77EBE"/>
    <w:rsid w:val="00A81E6F"/>
    <w:rsid w:val="00A83C5B"/>
    <w:rsid w:val="00A873D4"/>
    <w:rsid w:val="00A96BAF"/>
    <w:rsid w:val="00AA06E1"/>
    <w:rsid w:val="00AA408E"/>
    <w:rsid w:val="00AA6ACA"/>
    <w:rsid w:val="00AB0250"/>
    <w:rsid w:val="00AB0DAC"/>
    <w:rsid w:val="00AB1354"/>
    <w:rsid w:val="00AB16A6"/>
    <w:rsid w:val="00AB70B8"/>
    <w:rsid w:val="00AC0A3F"/>
    <w:rsid w:val="00AC0D21"/>
    <w:rsid w:val="00AC4E66"/>
    <w:rsid w:val="00AC5E62"/>
    <w:rsid w:val="00AD2FF7"/>
    <w:rsid w:val="00AD5393"/>
    <w:rsid w:val="00AD6CC4"/>
    <w:rsid w:val="00AD7F5A"/>
    <w:rsid w:val="00AE372F"/>
    <w:rsid w:val="00AE4CA3"/>
    <w:rsid w:val="00AE564A"/>
    <w:rsid w:val="00AE6F46"/>
    <w:rsid w:val="00AF04A2"/>
    <w:rsid w:val="00AF2C48"/>
    <w:rsid w:val="00AF2DA2"/>
    <w:rsid w:val="00AF43F2"/>
    <w:rsid w:val="00B036FA"/>
    <w:rsid w:val="00B05C4B"/>
    <w:rsid w:val="00B0663E"/>
    <w:rsid w:val="00B06C88"/>
    <w:rsid w:val="00B06E0D"/>
    <w:rsid w:val="00B10DC3"/>
    <w:rsid w:val="00B153BA"/>
    <w:rsid w:val="00B1602D"/>
    <w:rsid w:val="00B17258"/>
    <w:rsid w:val="00B17D7A"/>
    <w:rsid w:val="00B26E4A"/>
    <w:rsid w:val="00B270C6"/>
    <w:rsid w:val="00B27664"/>
    <w:rsid w:val="00B331C0"/>
    <w:rsid w:val="00B3640C"/>
    <w:rsid w:val="00B36E38"/>
    <w:rsid w:val="00B36F13"/>
    <w:rsid w:val="00B4473A"/>
    <w:rsid w:val="00B45C41"/>
    <w:rsid w:val="00B50DB2"/>
    <w:rsid w:val="00B60A45"/>
    <w:rsid w:val="00B60C7F"/>
    <w:rsid w:val="00B618F2"/>
    <w:rsid w:val="00B66D93"/>
    <w:rsid w:val="00B71353"/>
    <w:rsid w:val="00B71EC4"/>
    <w:rsid w:val="00B74883"/>
    <w:rsid w:val="00B7622D"/>
    <w:rsid w:val="00B830F4"/>
    <w:rsid w:val="00B908A6"/>
    <w:rsid w:val="00B90B22"/>
    <w:rsid w:val="00B91C07"/>
    <w:rsid w:val="00B92BD8"/>
    <w:rsid w:val="00B94CBD"/>
    <w:rsid w:val="00BA0F03"/>
    <w:rsid w:val="00BA14A0"/>
    <w:rsid w:val="00BA476E"/>
    <w:rsid w:val="00BA4B87"/>
    <w:rsid w:val="00BA5835"/>
    <w:rsid w:val="00BA6461"/>
    <w:rsid w:val="00BA65CE"/>
    <w:rsid w:val="00BB0ECC"/>
    <w:rsid w:val="00BB1D88"/>
    <w:rsid w:val="00BB31F3"/>
    <w:rsid w:val="00BB7CDB"/>
    <w:rsid w:val="00BC009F"/>
    <w:rsid w:val="00BC155D"/>
    <w:rsid w:val="00BC1FDB"/>
    <w:rsid w:val="00BC2B54"/>
    <w:rsid w:val="00BC2C7E"/>
    <w:rsid w:val="00BC5FD0"/>
    <w:rsid w:val="00BC717B"/>
    <w:rsid w:val="00BC746A"/>
    <w:rsid w:val="00BC7B5A"/>
    <w:rsid w:val="00BD0F78"/>
    <w:rsid w:val="00BD2412"/>
    <w:rsid w:val="00BD2EDA"/>
    <w:rsid w:val="00BD4A71"/>
    <w:rsid w:val="00BD5A8A"/>
    <w:rsid w:val="00BE2EA9"/>
    <w:rsid w:val="00BE61D9"/>
    <w:rsid w:val="00BF0956"/>
    <w:rsid w:val="00BF1290"/>
    <w:rsid w:val="00BF16E1"/>
    <w:rsid w:val="00BF2AC9"/>
    <w:rsid w:val="00BF3569"/>
    <w:rsid w:val="00BF43EA"/>
    <w:rsid w:val="00BF51F1"/>
    <w:rsid w:val="00C00B33"/>
    <w:rsid w:val="00C01338"/>
    <w:rsid w:val="00C02795"/>
    <w:rsid w:val="00C0555B"/>
    <w:rsid w:val="00C10276"/>
    <w:rsid w:val="00C132E3"/>
    <w:rsid w:val="00C1588C"/>
    <w:rsid w:val="00C15CFA"/>
    <w:rsid w:val="00C20C41"/>
    <w:rsid w:val="00C216B7"/>
    <w:rsid w:val="00C24907"/>
    <w:rsid w:val="00C252E2"/>
    <w:rsid w:val="00C265CE"/>
    <w:rsid w:val="00C274D0"/>
    <w:rsid w:val="00C33E4E"/>
    <w:rsid w:val="00C33FC5"/>
    <w:rsid w:val="00C34321"/>
    <w:rsid w:val="00C35266"/>
    <w:rsid w:val="00C440F1"/>
    <w:rsid w:val="00C53090"/>
    <w:rsid w:val="00C53801"/>
    <w:rsid w:val="00C539BB"/>
    <w:rsid w:val="00C60C37"/>
    <w:rsid w:val="00C62637"/>
    <w:rsid w:val="00C62F66"/>
    <w:rsid w:val="00C63B4F"/>
    <w:rsid w:val="00C6574C"/>
    <w:rsid w:val="00C67817"/>
    <w:rsid w:val="00C71F47"/>
    <w:rsid w:val="00C766F4"/>
    <w:rsid w:val="00C76B71"/>
    <w:rsid w:val="00C77316"/>
    <w:rsid w:val="00C86603"/>
    <w:rsid w:val="00C90F0B"/>
    <w:rsid w:val="00C92683"/>
    <w:rsid w:val="00C93580"/>
    <w:rsid w:val="00C940A0"/>
    <w:rsid w:val="00C94634"/>
    <w:rsid w:val="00C9672D"/>
    <w:rsid w:val="00C968DC"/>
    <w:rsid w:val="00CA3311"/>
    <w:rsid w:val="00CA42D0"/>
    <w:rsid w:val="00CA6242"/>
    <w:rsid w:val="00CA7172"/>
    <w:rsid w:val="00CB26E0"/>
    <w:rsid w:val="00CB2E5D"/>
    <w:rsid w:val="00CB3B78"/>
    <w:rsid w:val="00CB46C2"/>
    <w:rsid w:val="00CB530F"/>
    <w:rsid w:val="00CB5EBF"/>
    <w:rsid w:val="00CC2C76"/>
    <w:rsid w:val="00CC3F6C"/>
    <w:rsid w:val="00CD0212"/>
    <w:rsid w:val="00CD35B6"/>
    <w:rsid w:val="00CD6E2F"/>
    <w:rsid w:val="00CE18EF"/>
    <w:rsid w:val="00CE46B9"/>
    <w:rsid w:val="00CE52F2"/>
    <w:rsid w:val="00CE61AF"/>
    <w:rsid w:val="00CE6307"/>
    <w:rsid w:val="00CF05CE"/>
    <w:rsid w:val="00CF0990"/>
    <w:rsid w:val="00CF168E"/>
    <w:rsid w:val="00CF2AEC"/>
    <w:rsid w:val="00CF3016"/>
    <w:rsid w:val="00CF31BB"/>
    <w:rsid w:val="00CF3271"/>
    <w:rsid w:val="00CF58AA"/>
    <w:rsid w:val="00CF6FB7"/>
    <w:rsid w:val="00CF71B0"/>
    <w:rsid w:val="00CF7BAF"/>
    <w:rsid w:val="00D01A6B"/>
    <w:rsid w:val="00D03C54"/>
    <w:rsid w:val="00D06ABB"/>
    <w:rsid w:val="00D127F6"/>
    <w:rsid w:val="00D156C3"/>
    <w:rsid w:val="00D15F97"/>
    <w:rsid w:val="00D208AD"/>
    <w:rsid w:val="00D214AD"/>
    <w:rsid w:val="00D25B45"/>
    <w:rsid w:val="00D337FD"/>
    <w:rsid w:val="00D3441A"/>
    <w:rsid w:val="00D34504"/>
    <w:rsid w:val="00D35BCD"/>
    <w:rsid w:val="00D3709F"/>
    <w:rsid w:val="00D37F62"/>
    <w:rsid w:val="00D40A0A"/>
    <w:rsid w:val="00D414BD"/>
    <w:rsid w:val="00D42C22"/>
    <w:rsid w:val="00D42E93"/>
    <w:rsid w:val="00D4318E"/>
    <w:rsid w:val="00D45DF0"/>
    <w:rsid w:val="00D46D16"/>
    <w:rsid w:val="00D54A68"/>
    <w:rsid w:val="00D56E4B"/>
    <w:rsid w:val="00D60BFF"/>
    <w:rsid w:val="00D667A4"/>
    <w:rsid w:val="00D760A1"/>
    <w:rsid w:val="00D82678"/>
    <w:rsid w:val="00D835A7"/>
    <w:rsid w:val="00D85C6E"/>
    <w:rsid w:val="00D862AE"/>
    <w:rsid w:val="00D9241D"/>
    <w:rsid w:val="00D94126"/>
    <w:rsid w:val="00D94639"/>
    <w:rsid w:val="00D966EF"/>
    <w:rsid w:val="00DA70E7"/>
    <w:rsid w:val="00DA7BEB"/>
    <w:rsid w:val="00DA7C67"/>
    <w:rsid w:val="00DB527F"/>
    <w:rsid w:val="00DB70D0"/>
    <w:rsid w:val="00DB7878"/>
    <w:rsid w:val="00DB7DB9"/>
    <w:rsid w:val="00DC1C98"/>
    <w:rsid w:val="00DC1D07"/>
    <w:rsid w:val="00DC5B4B"/>
    <w:rsid w:val="00DC76C2"/>
    <w:rsid w:val="00DD0E7A"/>
    <w:rsid w:val="00DD1948"/>
    <w:rsid w:val="00DD5CA8"/>
    <w:rsid w:val="00DE1E21"/>
    <w:rsid w:val="00DE6226"/>
    <w:rsid w:val="00DE63B4"/>
    <w:rsid w:val="00DE65B6"/>
    <w:rsid w:val="00DF1057"/>
    <w:rsid w:val="00DF488E"/>
    <w:rsid w:val="00DF506F"/>
    <w:rsid w:val="00DF61B0"/>
    <w:rsid w:val="00DF63E2"/>
    <w:rsid w:val="00E0049F"/>
    <w:rsid w:val="00E00C9E"/>
    <w:rsid w:val="00E00D42"/>
    <w:rsid w:val="00E01667"/>
    <w:rsid w:val="00E02A48"/>
    <w:rsid w:val="00E030C0"/>
    <w:rsid w:val="00E066D1"/>
    <w:rsid w:val="00E113A3"/>
    <w:rsid w:val="00E11D7B"/>
    <w:rsid w:val="00E1235D"/>
    <w:rsid w:val="00E12469"/>
    <w:rsid w:val="00E12F00"/>
    <w:rsid w:val="00E226FC"/>
    <w:rsid w:val="00E22BB0"/>
    <w:rsid w:val="00E230CE"/>
    <w:rsid w:val="00E26040"/>
    <w:rsid w:val="00E268AF"/>
    <w:rsid w:val="00E2761B"/>
    <w:rsid w:val="00E3165F"/>
    <w:rsid w:val="00E32518"/>
    <w:rsid w:val="00E32726"/>
    <w:rsid w:val="00E35AEE"/>
    <w:rsid w:val="00E35B1F"/>
    <w:rsid w:val="00E363B9"/>
    <w:rsid w:val="00E37202"/>
    <w:rsid w:val="00E373B7"/>
    <w:rsid w:val="00E444D7"/>
    <w:rsid w:val="00E45F8F"/>
    <w:rsid w:val="00E5603A"/>
    <w:rsid w:val="00E5666D"/>
    <w:rsid w:val="00E57CFA"/>
    <w:rsid w:val="00E6106E"/>
    <w:rsid w:val="00E6438C"/>
    <w:rsid w:val="00E648CF"/>
    <w:rsid w:val="00E65EAC"/>
    <w:rsid w:val="00E71F25"/>
    <w:rsid w:val="00E73A85"/>
    <w:rsid w:val="00E745E1"/>
    <w:rsid w:val="00E75490"/>
    <w:rsid w:val="00E808EA"/>
    <w:rsid w:val="00E821D7"/>
    <w:rsid w:val="00E87509"/>
    <w:rsid w:val="00E87A81"/>
    <w:rsid w:val="00E90B7C"/>
    <w:rsid w:val="00E9192B"/>
    <w:rsid w:val="00E934CB"/>
    <w:rsid w:val="00E939B8"/>
    <w:rsid w:val="00E94703"/>
    <w:rsid w:val="00E96DF7"/>
    <w:rsid w:val="00EA1A39"/>
    <w:rsid w:val="00EA304A"/>
    <w:rsid w:val="00EA465C"/>
    <w:rsid w:val="00EA6E9B"/>
    <w:rsid w:val="00EB01D8"/>
    <w:rsid w:val="00EB1C27"/>
    <w:rsid w:val="00EB712F"/>
    <w:rsid w:val="00EC0C87"/>
    <w:rsid w:val="00EC70CF"/>
    <w:rsid w:val="00EC7C5A"/>
    <w:rsid w:val="00ED0F88"/>
    <w:rsid w:val="00ED6BFA"/>
    <w:rsid w:val="00EE53AE"/>
    <w:rsid w:val="00EE7E9F"/>
    <w:rsid w:val="00EF0439"/>
    <w:rsid w:val="00EF14EB"/>
    <w:rsid w:val="00EF2953"/>
    <w:rsid w:val="00EF2EF9"/>
    <w:rsid w:val="00EF471D"/>
    <w:rsid w:val="00F03208"/>
    <w:rsid w:val="00F032E8"/>
    <w:rsid w:val="00F0657A"/>
    <w:rsid w:val="00F076EB"/>
    <w:rsid w:val="00F07F1D"/>
    <w:rsid w:val="00F110AE"/>
    <w:rsid w:val="00F16466"/>
    <w:rsid w:val="00F17A18"/>
    <w:rsid w:val="00F216A6"/>
    <w:rsid w:val="00F25FB5"/>
    <w:rsid w:val="00F31F40"/>
    <w:rsid w:val="00F36D20"/>
    <w:rsid w:val="00F40C88"/>
    <w:rsid w:val="00F4143A"/>
    <w:rsid w:val="00F41768"/>
    <w:rsid w:val="00F45DF4"/>
    <w:rsid w:val="00F46E5E"/>
    <w:rsid w:val="00F51556"/>
    <w:rsid w:val="00F52294"/>
    <w:rsid w:val="00F55447"/>
    <w:rsid w:val="00F57B50"/>
    <w:rsid w:val="00F60998"/>
    <w:rsid w:val="00F71008"/>
    <w:rsid w:val="00F733F5"/>
    <w:rsid w:val="00F74D05"/>
    <w:rsid w:val="00F77143"/>
    <w:rsid w:val="00F81AD9"/>
    <w:rsid w:val="00F83AB6"/>
    <w:rsid w:val="00F84078"/>
    <w:rsid w:val="00F844D3"/>
    <w:rsid w:val="00F90395"/>
    <w:rsid w:val="00F90B57"/>
    <w:rsid w:val="00F91076"/>
    <w:rsid w:val="00F922F2"/>
    <w:rsid w:val="00F96D9A"/>
    <w:rsid w:val="00F96EEB"/>
    <w:rsid w:val="00FA382C"/>
    <w:rsid w:val="00FA4D54"/>
    <w:rsid w:val="00FA5CCF"/>
    <w:rsid w:val="00FA6BAA"/>
    <w:rsid w:val="00FA7714"/>
    <w:rsid w:val="00FB13B7"/>
    <w:rsid w:val="00FB1D7A"/>
    <w:rsid w:val="00FB462A"/>
    <w:rsid w:val="00FB4CD9"/>
    <w:rsid w:val="00FB5270"/>
    <w:rsid w:val="00FB5C6C"/>
    <w:rsid w:val="00FB634F"/>
    <w:rsid w:val="00FC7FAF"/>
    <w:rsid w:val="00FD087A"/>
    <w:rsid w:val="00FD3ADB"/>
    <w:rsid w:val="00FE4837"/>
    <w:rsid w:val="00FE6EDA"/>
    <w:rsid w:val="00FF1026"/>
    <w:rsid w:val="00FF3BFC"/>
    <w:rsid w:val="00FF628F"/>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1C17"/>
  <w15:chartTrackingRefBased/>
  <w15:docId w15:val="{DA4652F7-97F2-42BB-85C5-7643CCF3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64"/>
  </w:style>
  <w:style w:type="paragraph" w:styleId="Heading1">
    <w:name w:val="heading 1"/>
    <w:basedOn w:val="Normal"/>
    <w:next w:val="Normal"/>
    <w:link w:val="Heading1Char"/>
    <w:uiPriority w:val="9"/>
    <w:qFormat/>
    <w:rsid w:val="00B2766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2766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2766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2766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2766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B2766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B2766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unhideWhenUsed/>
    <w:qFormat/>
    <w:rsid w:val="00B2766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unhideWhenUsed/>
    <w:qFormat/>
    <w:rsid w:val="00B2766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664"/>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B276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2766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B27664"/>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27664"/>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B27664"/>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B2766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rsid w:val="00B2766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rsid w:val="00B27664"/>
    <w:rPr>
      <w:rFonts w:asciiTheme="majorHAnsi" w:eastAsiaTheme="majorEastAsia" w:hAnsiTheme="majorHAnsi" w:cstheme="majorBidi"/>
      <w:i/>
      <w:iCs/>
      <w:color w:val="1F4E79" w:themeColor="accent1" w:themeShade="80"/>
    </w:rPr>
  </w:style>
  <w:style w:type="numbering" w:customStyle="1" w:styleId="NoList1">
    <w:name w:val="No List1"/>
    <w:next w:val="NoList"/>
    <w:uiPriority w:val="99"/>
    <w:semiHidden/>
    <w:unhideWhenUsed/>
    <w:rsid w:val="00511DD6"/>
  </w:style>
  <w:style w:type="paragraph" w:styleId="Title">
    <w:name w:val="Title"/>
    <w:basedOn w:val="Normal"/>
    <w:next w:val="Normal"/>
    <w:link w:val="TitleChar"/>
    <w:uiPriority w:val="10"/>
    <w:qFormat/>
    <w:rsid w:val="00B2766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27664"/>
    <w:rPr>
      <w:rFonts w:asciiTheme="majorHAnsi" w:eastAsiaTheme="majorEastAsia" w:hAnsiTheme="majorHAnsi" w:cstheme="majorBidi"/>
      <w:caps/>
      <w:color w:val="44546A" w:themeColor="text2"/>
      <w:spacing w:val="-15"/>
      <w:sz w:val="72"/>
      <w:szCs w:val="72"/>
    </w:rPr>
  </w:style>
  <w:style w:type="character" w:styleId="Strong">
    <w:name w:val="Strong"/>
    <w:basedOn w:val="DefaultParagraphFont"/>
    <w:uiPriority w:val="22"/>
    <w:qFormat/>
    <w:rsid w:val="00B27664"/>
    <w:rPr>
      <w:b/>
      <w:bCs/>
    </w:rPr>
  </w:style>
  <w:style w:type="paragraph" w:styleId="ListParagraph">
    <w:name w:val="List Paragraph"/>
    <w:basedOn w:val="Normal"/>
    <w:uiPriority w:val="34"/>
    <w:qFormat/>
    <w:rsid w:val="00511DD6"/>
    <w:pPr>
      <w:ind w:left="720"/>
      <w:contextualSpacing/>
    </w:pPr>
  </w:style>
  <w:style w:type="paragraph" w:customStyle="1" w:styleId="Neni">
    <w:name w:val="Neni"/>
    <w:basedOn w:val="Heading3"/>
    <w:next w:val="Normal"/>
    <w:rsid w:val="00511DD6"/>
    <w:pPr>
      <w:widowControl w:val="0"/>
      <w:numPr>
        <w:numId w:val="1"/>
      </w:numPr>
      <w:autoSpaceDE w:val="0"/>
      <w:autoSpaceDN w:val="0"/>
      <w:adjustRightInd w:val="0"/>
      <w:spacing w:before="120" w:after="120"/>
      <w:jc w:val="center"/>
    </w:pPr>
    <w:rPr>
      <w:bCs/>
      <w:lang w:val="sq-AL" w:eastAsia="sq-AL"/>
    </w:rPr>
  </w:style>
  <w:style w:type="paragraph" w:customStyle="1" w:styleId="Default">
    <w:name w:val="Default"/>
    <w:rsid w:val="00511D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511DD6"/>
    <w:rPr>
      <w:color w:val="0000FF"/>
      <w:u w:val="single"/>
    </w:rPr>
  </w:style>
  <w:style w:type="paragraph" w:styleId="Header">
    <w:name w:val="header"/>
    <w:basedOn w:val="Normal"/>
    <w:link w:val="HeaderChar"/>
    <w:uiPriority w:val="99"/>
    <w:unhideWhenUsed/>
    <w:rsid w:val="00511DD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1D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1DD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1DD6"/>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511DD6"/>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511DD6"/>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uiPriority w:val="99"/>
    <w:semiHidden/>
    <w:rsid w:val="00511DD6"/>
    <w:rPr>
      <w:rFonts w:ascii="Segoe UI" w:hAnsi="Segoe UI" w:cs="Segoe UI"/>
      <w:sz w:val="18"/>
      <w:szCs w:val="18"/>
    </w:rPr>
  </w:style>
  <w:style w:type="paragraph" w:customStyle="1" w:styleId="Char">
    <w:name w:val="Char"/>
    <w:basedOn w:val="Normal"/>
    <w:rsid w:val="00511DD6"/>
    <w:pPr>
      <w:spacing w:line="240" w:lineRule="exact"/>
    </w:pPr>
    <w:rPr>
      <w:rFonts w:ascii="Arial" w:eastAsia="MS Mincho" w:hAnsi="Arial" w:cs="Arial"/>
      <w:sz w:val="20"/>
      <w:szCs w:val="20"/>
    </w:rPr>
  </w:style>
  <w:style w:type="table" w:styleId="TableGrid">
    <w:name w:val="Table Grid"/>
    <w:basedOn w:val="TableNormal"/>
    <w:uiPriority w:val="59"/>
    <w:rsid w:val="00511DD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semiHidden/>
    <w:rsid w:val="00511DD6"/>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11DD6"/>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511DD6"/>
    <w:rPr>
      <w:sz w:val="20"/>
      <w:szCs w:val="20"/>
    </w:rPr>
  </w:style>
  <w:style w:type="character" w:customStyle="1" w:styleId="hps">
    <w:name w:val="hps"/>
    <w:basedOn w:val="DefaultParagraphFont"/>
    <w:rsid w:val="00511DD6"/>
  </w:style>
  <w:style w:type="character" w:customStyle="1" w:styleId="atn">
    <w:name w:val="atn"/>
    <w:basedOn w:val="DefaultParagraphFont"/>
    <w:rsid w:val="00511DD6"/>
  </w:style>
  <w:style w:type="character" w:customStyle="1" w:styleId="gt-icon-text1">
    <w:name w:val="gt-icon-text1"/>
    <w:basedOn w:val="DefaultParagraphFont"/>
    <w:rsid w:val="00511DD6"/>
  </w:style>
  <w:style w:type="paragraph" w:styleId="TOCHeading">
    <w:name w:val="TOC Heading"/>
    <w:basedOn w:val="Heading1"/>
    <w:next w:val="Normal"/>
    <w:uiPriority w:val="39"/>
    <w:unhideWhenUsed/>
    <w:qFormat/>
    <w:rsid w:val="00B27664"/>
    <w:pPr>
      <w:outlineLvl w:val="9"/>
    </w:pPr>
  </w:style>
  <w:style w:type="paragraph" w:styleId="TOC3">
    <w:name w:val="toc 3"/>
    <w:basedOn w:val="Normal"/>
    <w:next w:val="Normal"/>
    <w:autoRedefine/>
    <w:uiPriority w:val="39"/>
    <w:unhideWhenUsed/>
    <w:rsid w:val="00511DD6"/>
    <w:pPr>
      <w:shd w:val="clear" w:color="auto" w:fill="FFFFFF"/>
      <w:tabs>
        <w:tab w:val="right" w:leader="dot" w:pos="9000"/>
      </w:tabs>
      <w:spacing w:after="100" w:line="360" w:lineRule="auto"/>
    </w:pPr>
    <w:rPr>
      <w:rFonts w:ascii="Times New Roman" w:eastAsia="Calibri" w:hAnsi="Times New Roman" w:cs="Times New Roman"/>
      <w:noProof/>
      <w:sz w:val="24"/>
      <w:szCs w:val="24"/>
    </w:rPr>
  </w:style>
  <w:style w:type="character" w:styleId="Emphasis">
    <w:name w:val="Emphasis"/>
    <w:basedOn w:val="DefaultParagraphFont"/>
    <w:uiPriority w:val="20"/>
    <w:qFormat/>
    <w:rsid w:val="00B27664"/>
    <w:rPr>
      <w:i/>
      <w:iCs/>
    </w:rPr>
  </w:style>
  <w:style w:type="character" w:customStyle="1" w:styleId="BodyTextChar">
    <w:name w:val="Body Text Char"/>
    <w:basedOn w:val="DefaultParagraphFont"/>
    <w:link w:val="BodyText"/>
    <w:semiHidden/>
    <w:rsid w:val="00511DD6"/>
    <w:rPr>
      <w:rFonts w:ascii="Arial" w:eastAsia="Times New Roman" w:hAnsi="Arial" w:cs="Times New Roman"/>
      <w:sz w:val="24"/>
      <w:szCs w:val="24"/>
    </w:rPr>
  </w:style>
  <w:style w:type="paragraph" w:styleId="BodyText">
    <w:name w:val="Body Text"/>
    <w:basedOn w:val="Normal"/>
    <w:link w:val="BodyTextChar"/>
    <w:semiHidden/>
    <w:unhideWhenUsed/>
    <w:rsid w:val="00511DD6"/>
    <w:pPr>
      <w:spacing w:after="0" w:line="240" w:lineRule="auto"/>
      <w:jc w:val="both"/>
    </w:pPr>
    <w:rPr>
      <w:rFonts w:ascii="Arial" w:eastAsia="Times New Roman" w:hAnsi="Arial" w:cs="Times New Roman"/>
      <w:sz w:val="24"/>
      <w:szCs w:val="24"/>
    </w:rPr>
  </w:style>
  <w:style w:type="character" w:customStyle="1" w:styleId="BodyTextChar1">
    <w:name w:val="Body Text Char1"/>
    <w:basedOn w:val="DefaultParagraphFont"/>
    <w:uiPriority w:val="99"/>
    <w:semiHidden/>
    <w:rsid w:val="00511DD6"/>
  </w:style>
  <w:style w:type="paragraph" w:styleId="NoSpacing">
    <w:name w:val="No Spacing"/>
    <w:uiPriority w:val="1"/>
    <w:qFormat/>
    <w:rsid w:val="00B27664"/>
    <w:pPr>
      <w:spacing w:after="0" w:line="240" w:lineRule="auto"/>
    </w:pPr>
  </w:style>
  <w:style w:type="paragraph" w:styleId="NormalWeb">
    <w:name w:val="Normal (Web)"/>
    <w:basedOn w:val="Normal"/>
    <w:uiPriority w:val="99"/>
    <w:semiHidden/>
    <w:unhideWhenUsed/>
    <w:rsid w:val="00511DD6"/>
    <w:pPr>
      <w:spacing w:before="100" w:beforeAutospacing="1" w:after="100" w:afterAutospacing="1" w:line="240" w:lineRule="auto"/>
    </w:pPr>
    <w:rPr>
      <w:rFonts w:ascii="Times New Roman" w:hAnsi="Times New Roman" w:cs="Times New Roman"/>
      <w:sz w:val="24"/>
      <w:szCs w:val="24"/>
      <w:lang w:val="sq-AL" w:eastAsia="sq-AL"/>
    </w:rPr>
  </w:style>
  <w:style w:type="paragraph" w:styleId="Caption">
    <w:name w:val="caption"/>
    <w:basedOn w:val="Normal"/>
    <w:next w:val="Normal"/>
    <w:uiPriority w:val="35"/>
    <w:semiHidden/>
    <w:unhideWhenUsed/>
    <w:qFormat/>
    <w:rsid w:val="00B27664"/>
    <w:pPr>
      <w:spacing w:line="240" w:lineRule="auto"/>
    </w:pPr>
    <w:rPr>
      <w:b/>
      <w:bCs/>
      <w:smallCaps/>
      <w:color w:val="44546A" w:themeColor="text2"/>
    </w:rPr>
  </w:style>
  <w:style w:type="paragraph" w:styleId="Subtitle">
    <w:name w:val="Subtitle"/>
    <w:basedOn w:val="Normal"/>
    <w:next w:val="Normal"/>
    <w:link w:val="SubtitleChar"/>
    <w:uiPriority w:val="11"/>
    <w:qFormat/>
    <w:rsid w:val="00B2766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27664"/>
    <w:rPr>
      <w:rFonts w:asciiTheme="majorHAnsi" w:eastAsiaTheme="majorEastAsia" w:hAnsiTheme="majorHAnsi" w:cstheme="majorBidi"/>
      <w:color w:val="5B9BD5" w:themeColor="accent1"/>
      <w:sz w:val="28"/>
      <w:szCs w:val="28"/>
    </w:rPr>
  </w:style>
  <w:style w:type="paragraph" w:styleId="Quote">
    <w:name w:val="Quote"/>
    <w:basedOn w:val="Normal"/>
    <w:next w:val="Normal"/>
    <w:link w:val="QuoteChar"/>
    <w:uiPriority w:val="29"/>
    <w:qFormat/>
    <w:rsid w:val="00B2766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27664"/>
    <w:rPr>
      <w:color w:val="44546A" w:themeColor="text2"/>
      <w:sz w:val="24"/>
      <w:szCs w:val="24"/>
    </w:rPr>
  </w:style>
  <w:style w:type="paragraph" w:styleId="IntenseQuote">
    <w:name w:val="Intense Quote"/>
    <w:basedOn w:val="Normal"/>
    <w:next w:val="Normal"/>
    <w:link w:val="IntenseQuoteChar"/>
    <w:uiPriority w:val="30"/>
    <w:qFormat/>
    <w:rsid w:val="00B2766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2766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27664"/>
    <w:rPr>
      <w:i/>
      <w:iCs/>
      <w:color w:val="595959" w:themeColor="text1" w:themeTint="A6"/>
    </w:rPr>
  </w:style>
  <w:style w:type="character" w:styleId="IntenseEmphasis">
    <w:name w:val="Intense Emphasis"/>
    <w:basedOn w:val="DefaultParagraphFont"/>
    <w:uiPriority w:val="21"/>
    <w:qFormat/>
    <w:rsid w:val="00B27664"/>
    <w:rPr>
      <w:b/>
      <w:bCs/>
      <w:i/>
      <w:iCs/>
    </w:rPr>
  </w:style>
  <w:style w:type="character" w:styleId="SubtleReference">
    <w:name w:val="Subtle Reference"/>
    <w:basedOn w:val="DefaultParagraphFont"/>
    <w:uiPriority w:val="31"/>
    <w:qFormat/>
    <w:rsid w:val="00B2766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27664"/>
    <w:rPr>
      <w:b/>
      <w:bCs/>
      <w:smallCaps/>
      <w:color w:val="44546A" w:themeColor="text2"/>
      <w:u w:val="single"/>
    </w:rPr>
  </w:style>
  <w:style w:type="character" w:styleId="BookTitle">
    <w:name w:val="Book Title"/>
    <w:basedOn w:val="DefaultParagraphFont"/>
    <w:uiPriority w:val="33"/>
    <w:qFormat/>
    <w:rsid w:val="00B27664"/>
    <w:rPr>
      <w:b/>
      <w:bCs/>
      <w:smallCaps/>
      <w:spacing w:val="10"/>
    </w:rPr>
  </w:style>
  <w:style w:type="character" w:styleId="PlaceholderText">
    <w:name w:val="Placeholder Text"/>
    <w:basedOn w:val="DefaultParagraphFont"/>
    <w:uiPriority w:val="99"/>
    <w:semiHidden/>
    <w:rsid w:val="00D85C6E"/>
    <w:rPr>
      <w:color w:val="808080"/>
    </w:rPr>
  </w:style>
  <w:style w:type="numbering" w:customStyle="1" w:styleId="NoList2">
    <w:name w:val="No List2"/>
    <w:next w:val="NoList"/>
    <w:uiPriority w:val="99"/>
    <w:semiHidden/>
    <w:unhideWhenUsed/>
    <w:rsid w:val="00DF506F"/>
  </w:style>
  <w:style w:type="table" w:customStyle="1" w:styleId="TableGrid1">
    <w:name w:val="Table Grid1"/>
    <w:basedOn w:val="TableNormal"/>
    <w:next w:val="TableGrid"/>
    <w:uiPriority w:val="39"/>
    <w:rsid w:val="00DF506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6522">
      <w:bodyDiv w:val="1"/>
      <w:marLeft w:val="0"/>
      <w:marRight w:val="0"/>
      <w:marTop w:val="0"/>
      <w:marBottom w:val="0"/>
      <w:divBdr>
        <w:top w:val="none" w:sz="0" w:space="0" w:color="auto"/>
        <w:left w:val="none" w:sz="0" w:space="0" w:color="auto"/>
        <w:bottom w:val="none" w:sz="0" w:space="0" w:color="auto"/>
        <w:right w:val="none" w:sz="0" w:space="0" w:color="auto"/>
      </w:divBdr>
    </w:div>
    <w:div w:id="15192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4375-DAEC-47BB-8F9E-2BB349CD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39</Pages>
  <Words>12423</Words>
  <Characters>70815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Antigona Morina</dc:creator>
  <cp:keywords/>
  <dc:description/>
  <cp:lastModifiedBy>Antigona Morina</cp:lastModifiedBy>
  <cp:revision>73</cp:revision>
  <cp:lastPrinted>2025-04-07T09:53:00Z</cp:lastPrinted>
  <dcterms:created xsi:type="dcterms:W3CDTF">2025-07-14T09:01:00Z</dcterms:created>
  <dcterms:modified xsi:type="dcterms:W3CDTF">2025-08-13T12:30:00Z</dcterms:modified>
</cp:coreProperties>
</file>